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0526" w14:textId="77777777" w:rsidR="005C322A" w:rsidRDefault="00081232">
      <w:pPr>
        <w:rPr>
          <w:rFonts w:ascii="Times New Roman" w:eastAsia="黑体" w:hAnsi="Times New Roman" w:cs="Times New Roman"/>
          <w:bCs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t>1</w:t>
      </w:r>
      <w:r>
        <w:rPr>
          <w:rFonts w:ascii="Times New Roman" w:eastAsia="黑体" w:hAnsi="Times New Roman" w:cs="Times New Roman"/>
          <w:bCs/>
          <w:sz w:val="32"/>
          <w:szCs w:val="32"/>
          <w:lang w:eastAsia="zh-CN"/>
        </w:rPr>
        <w:t>：</w:t>
      </w:r>
    </w:p>
    <w:p w14:paraId="164D7812" w14:textId="77777777" w:rsidR="005C322A" w:rsidRDefault="005C322A">
      <w:pPr>
        <w:spacing w:line="800" w:lineRule="exact"/>
        <w:rPr>
          <w:rFonts w:ascii="Times New Roman" w:eastAsia="方正小标宋简体" w:hAnsi="Times New Roman" w:cs="Times New Roman"/>
          <w:bCs/>
          <w:sz w:val="48"/>
          <w:szCs w:val="48"/>
          <w:lang w:eastAsia="zh-CN"/>
        </w:rPr>
      </w:pPr>
    </w:p>
    <w:p w14:paraId="35040848" w14:textId="77777777" w:rsidR="005C322A" w:rsidRDefault="00081232">
      <w:pPr>
        <w:spacing w:line="360" w:lineRule="auto"/>
        <w:jc w:val="center"/>
        <w:rPr>
          <w:rFonts w:ascii="Times New Roman" w:eastAsia="方正小标宋_GBK" w:hAnsi="Times New Roman" w:cs="Times New Roman"/>
          <w:bCs/>
          <w:sz w:val="48"/>
          <w:szCs w:val="48"/>
          <w:lang w:eastAsia="zh-CN"/>
        </w:rPr>
      </w:pPr>
      <w:r>
        <w:rPr>
          <w:rFonts w:ascii="Times New Roman" w:eastAsia="方正小标宋_GBK" w:hAnsi="Times New Roman" w:cs="Times New Roman"/>
          <w:bCs/>
          <w:sz w:val="48"/>
          <w:szCs w:val="48"/>
          <w:lang w:eastAsia="zh-CN"/>
        </w:rPr>
        <w:t>2022</w:t>
      </w:r>
      <w:r>
        <w:rPr>
          <w:rFonts w:ascii="Times New Roman" w:eastAsia="方正小标宋_GBK" w:hAnsi="Times New Roman" w:cs="Times New Roman"/>
          <w:bCs/>
          <w:sz w:val="48"/>
          <w:szCs w:val="48"/>
          <w:lang w:eastAsia="zh-CN"/>
        </w:rPr>
        <w:t>年度苏州市数字经济示范企业</w:t>
      </w:r>
    </w:p>
    <w:p w14:paraId="76BE7F68" w14:textId="77777777" w:rsidR="005C322A" w:rsidRDefault="00081232">
      <w:pPr>
        <w:spacing w:line="360" w:lineRule="auto"/>
        <w:jc w:val="center"/>
        <w:rPr>
          <w:rFonts w:ascii="Times New Roman" w:eastAsia="方正小标宋_GBK" w:hAnsi="Times New Roman" w:cs="Times New Roman"/>
          <w:bCs/>
          <w:sz w:val="48"/>
          <w:szCs w:val="48"/>
          <w:lang w:eastAsia="zh-CN"/>
        </w:rPr>
      </w:pPr>
      <w:r>
        <w:rPr>
          <w:rFonts w:ascii="Times New Roman" w:eastAsia="方正小标宋_GBK" w:hAnsi="Times New Roman" w:cs="Times New Roman"/>
          <w:bCs/>
          <w:sz w:val="48"/>
          <w:szCs w:val="48"/>
          <w:lang w:eastAsia="zh-CN"/>
        </w:rPr>
        <w:t>申报书</w:t>
      </w:r>
    </w:p>
    <w:p w14:paraId="052A9D0A" w14:textId="77777777" w:rsidR="005C322A" w:rsidRDefault="005C322A">
      <w:pPr>
        <w:rPr>
          <w:rFonts w:ascii="Times New Roman" w:hAnsi="Times New Roman" w:cs="Times New Roman"/>
          <w:bCs/>
          <w:sz w:val="28"/>
          <w:szCs w:val="20"/>
          <w:lang w:eastAsia="zh-CN"/>
        </w:rPr>
      </w:pPr>
    </w:p>
    <w:p w14:paraId="4ED73D9B" w14:textId="77777777" w:rsidR="005C322A" w:rsidRDefault="00081232">
      <w:pPr>
        <w:tabs>
          <w:tab w:val="left" w:pos="2160"/>
        </w:tabs>
        <w:spacing w:line="760" w:lineRule="exact"/>
        <w:jc w:val="center"/>
        <w:rPr>
          <w:rFonts w:ascii="Times New Roman" w:eastAsia="方正黑体_GBK" w:hAnsi="Times New Roman" w:cs="Times New Roman"/>
          <w:sz w:val="36"/>
          <w:szCs w:val="36"/>
          <w:lang w:eastAsia="zh-CN"/>
        </w:rPr>
      </w:pPr>
      <w:r>
        <w:rPr>
          <w:rFonts w:ascii="Times New Roman" w:eastAsia="方正黑体_GBK" w:hAnsi="Times New Roman" w:cs="Times New Roman"/>
          <w:sz w:val="36"/>
          <w:szCs w:val="36"/>
          <w:lang w:eastAsia="zh-CN"/>
        </w:rPr>
        <w:t>（</w:t>
      </w:r>
      <w:r>
        <w:rPr>
          <w:rFonts w:ascii="Times New Roman" w:eastAsia="方正黑体_GBK" w:hAnsi="Times New Roman" w:cs="Times New Roman"/>
          <w:sz w:val="36"/>
          <w:szCs w:val="36"/>
          <w:lang w:eastAsia="zh-CN"/>
        </w:rPr>
        <w:t xml:space="preserve"> </w:t>
      </w:r>
      <w:r>
        <w:rPr>
          <w:rFonts w:ascii="Times New Roman" w:eastAsia="方正黑体_GBK" w:hAnsi="Times New Roman" w:cs="Times New Roman"/>
          <w:sz w:val="36"/>
          <w:szCs w:val="36"/>
          <w:lang w:eastAsia="zh-CN"/>
        </w:rPr>
        <w:t>市（区））</w:t>
      </w:r>
    </w:p>
    <w:p w14:paraId="32634D42" w14:textId="77777777" w:rsidR="005C322A" w:rsidRDefault="005C322A">
      <w:pPr>
        <w:spacing w:line="480" w:lineRule="auto"/>
        <w:ind w:left="1259"/>
        <w:rPr>
          <w:rFonts w:ascii="Times New Roman" w:eastAsia="黑体" w:hAnsi="Times New Roman" w:cs="Times New Roman"/>
          <w:bCs/>
          <w:szCs w:val="21"/>
          <w:lang w:eastAsia="zh-CN"/>
        </w:rPr>
      </w:pPr>
    </w:p>
    <w:p w14:paraId="2697B0AC" w14:textId="77777777" w:rsidR="005C322A" w:rsidRDefault="005C322A">
      <w:pPr>
        <w:spacing w:line="560" w:lineRule="exact"/>
        <w:ind w:firstLineChars="300" w:firstLine="660"/>
        <w:rPr>
          <w:rFonts w:ascii="Times New Roman" w:eastAsia="方正黑体_GBK" w:hAnsi="Times New Roman" w:cs="Times New Roman"/>
          <w:bCs/>
          <w:szCs w:val="32"/>
          <w:lang w:eastAsia="zh-CN"/>
        </w:rPr>
      </w:pPr>
    </w:p>
    <w:p w14:paraId="24618C34" w14:textId="77777777" w:rsidR="005C322A" w:rsidRDefault="00081232">
      <w:pPr>
        <w:spacing w:line="360" w:lineRule="auto"/>
        <w:ind w:firstLineChars="300" w:firstLine="960"/>
        <w:rPr>
          <w:rFonts w:ascii="Times New Roman" w:eastAsia="方正黑体_GBK" w:hAnsi="Times New Roman" w:cs="Times New Roman"/>
          <w:bCs/>
          <w:sz w:val="32"/>
          <w:szCs w:val="32"/>
          <w:u w:val="single"/>
          <w:lang w:eastAsia="zh-CN"/>
        </w:rPr>
      </w:pPr>
      <w:r>
        <w:rPr>
          <w:rFonts w:ascii="Times New Roman" w:eastAsia="方正黑体_GBK" w:hAnsi="Times New Roman" w:cs="Times New Roman"/>
          <w:bCs/>
          <w:sz w:val="32"/>
          <w:szCs w:val="32"/>
          <w:lang w:eastAsia="zh-CN"/>
        </w:rPr>
        <w:t>申报单位（盖章）：</w:t>
      </w:r>
    </w:p>
    <w:p w14:paraId="4D4C78F0" w14:textId="77777777" w:rsidR="005C322A" w:rsidRDefault="00081232">
      <w:pPr>
        <w:spacing w:line="360" w:lineRule="auto"/>
        <w:ind w:firstLineChars="300" w:firstLine="960"/>
        <w:rPr>
          <w:rFonts w:ascii="Times New Roman" w:eastAsia="方正黑体_GBK" w:hAnsi="Times New Roman" w:cs="Times New Roman"/>
          <w:bCs/>
          <w:sz w:val="32"/>
          <w:szCs w:val="32"/>
          <w:u w:val="single"/>
          <w:lang w:eastAsia="zh-CN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32"/>
          <w:lang w:eastAsia="zh-CN"/>
        </w:rPr>
        <w:t>申报大类：</w:t>
      </w:r>
    </w:p>
    <w:p w14:paraId="09C8650F" w14:textId="77777777" w:rsidR="005C322A" w:rsidRDefault="00081232">
      <w:pPr>
        <w:spacing w:line="360" w:lineRule="auto"/>
        <w:ind w:firstLineChars="300" w:firstLine="960"/>
        <w:rPr>
          <w:rFonts w:ascii="Times New Roman" w:eastAsia="方正黑体_GBK" w:hAnsi="Times New Roman" w:cs="Times New Roman"/>
          <w:bCs/>
          <w:sz w:val="32"/>
          <w:szCs w:val="32"/>
          <w:lang w:eastAsia="zh-CN"/>
        </w:rPr>
      </w:pPr>
      <w:r>
        <w:rPr>
          <w:rFonts w:ascii="Times New Roman" w:eastAsia="方正黑体_GBK" w:hAnsi="Times New Roman" w:cs="Times New Roman"/>
          <w:bCs/>
          <w:sz w:val="32"/>
          <w:szCs w:val="32"/>
          <w:lang w:eastAsia="zh-CN"/>
        </w:rPr>
        <w:t>单位地址：</w:t>
      </w:r>
    </w:p>
    <w:p w14:paraId="67D9AA11" w14:textId="77777777" w:rsidR="005C322A" w:rsidRDefault="00081232">
      <w:pPr>
        <w:spacing w:line="360" w:lineRule="auto"/>
        <w:ind w:firstLineChars="300" w:firstLine="960"/>
        <w:rPr>
          <w:rFonts w:ascii="Times New Roman" w:eastAsia="方正黑体_GBK" w:hAnsi="Times New Roman" w:cs="Times New Roman"/>
          <w:bCs/>
          <w:sz w:val="32"/>
          <w:szCs w:val="32"/>
          <w:u w:val="single"/>
          <w:lang w:eastAsia="zh-CN"/>
        </w:rPr>
      </w:pPr>
      <w:r>
        <w:rPr>
          <w:rFonts w:ascii="Times New Roman" w:eastAsia="方正黑体_GBK" w:hAnsi="Times New Roman" w:cs="Times New Roman"/>
          <w:bCs/>
          <w:sz w:val="32"/>
          <w:szCs w:val="32"/>
          <w:lang w:eastAsia="zh-CN"/>
        </w:rPr>
        <w:t>联</w:t>
      </w:r>
      <w:r>
        <w:rPr>
          <w:rFonts w:ascii="Times New Roman" w:eastAsia="方正黑体_GBK" w:hAnsi="Times New Roman" w:cs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eastAsia="方正黑体_GBK" w:hAnsi="Times New Roman" w:cs="Times New Roman"/>
          <w:bCs/>
          <w:sz w:val="32"/>
          <w:szCs w:val="32"/>
          <w:lang w:eastAsia="zh-CN"/>
        </w:rPr>
        <w:t>系</w:t>
      </w:r>
      <w:r>
        <w:rPr>
          <w:rFonts w:ascii="Times New Roman" w:eastAsia="方正黑体_GBK" w:hAnsi="Times New Roman" w:cs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eastAsia="方正黑体_GBK" w:hAnsi="Times New Roman" w:cs="Times New Roman"/>
          <w:bCs/>
          <w:sz w:val="32"/>
          <w:szCs w:val="32"/>
          <w:lang w:eastAsia="zh-CN"/>
        </w:rPr>
        <w:t>人：</w:t>
      </w:r>
    </w:p>
    <w:p w14:paraId="245E422B" w14:textId="77777777" w:rsidR="005C322A" w:rsidRDefault="00081232">
      <w:pPr>
        <w:spacing w:line="360" w:lineRule="auto"/>
        <w:ind w:firstLineChars="300" w:firstLine="960"/>
        <w:rPr>
          <w:rFonts w:ascii="Times New Roman" w:eastAsia="方正黑体_GBK" w:hAnsi="Times New Roman" w:cs="Times New Roman"/>
          <w:bCs/>
          <w:sz w:val="32"/>
          <w:szCs w:val="32"/>
          <w:u w:val="single"/>
          <w:lang w:eastAsia="zh-CN"/>
        </w:rPr>
      </w:pPr>
      <w:r>
        <w:rPr>
          <w:rFonts w:ascii="Times New Roman" w:eastAsia="方正黑体_GBK" w:hAnsi="Times New Roman" w:cs="Times New Roman"/>
          <w:bCs/>
          <w:sz w:val="32"/>
          <w:szCs w:val="32"/>
          <w:lang w:eastAsia="zh-CN"/>
        </w:rPr>
        <w:t>联系电话：</w:t>
      </w:r>
    </w:p>
    <w:p w14:paraId="4F1D25FD" w14:textId="77777777" w:rsidR="005C322A" w:rsidRDefault="00081232">
      <w:pPr>
        <w:spacing w:line="360" w:lineRule="auto"/>
        <w:ind w:firstLineChars="300" w:firstLine="960"/>
        <w:rPr>
          <w:rFonts w:ascii="Times New Roman" w:eastAsia="方正黑体_GBK" w:hAnsi="Times New Roman" w:cs="Times New Roman"/>
          <w:bCs/>
          <w:szCs w:val="32"/>
          <w:lang w:eastAsia="zh-CN"/>
        </w:rPr>
      </w:pPr>
      <w:r>
        <w:rPr>
          <w:rFonts w:ascii="Times New Roman" w:eastAsia="方正黑体_GBK" w:hAnsi="Times New Roman" w:cs="Times New Roman"/>
          <w:bCs/>
          <w:sz w:val="32"/>
          <w:szCs w:val="32"/>
          <w:lang w:eastAsia="zh-CN"/>
        </w:rPr>
        <w:t>申报日期：</w:t>
      </w:r>
    </w:p>
    <w:p w14:paraId="2C4747DB" w14:textId="77777777" w:rsidR="005C322A" w:rsidRDefault="005C322A">
      <w:pPr>
        <w:spacing w:line="360" w:lineRule="auto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14:paraId="459C7A72" w14:textId="77777777" w:rsidR="005C322A" w:rsidRDefault="005C322A">
      <w:pPr>
        <w:rPr>
          <w:rFonts w:ascii="Times New Roman" w:hAnsi="Times New Roman" w:cs="Times New Roman"/>
          <w:bCs/>
          <w:sz w:val="36"/>
          <w:szCs w:val="36"/>
          <w:lang w:eastAsia="zh-CN"/>
        </w:rPr>
      </w:pPr>
    </w:p>
    <w:p w14:paraId="1F1231BF" w14:textId="77777777" w:rsidR="005C322A" w:rsidRDefault="005C322A">
      <w:pPr>
        <w:rPr>
          <w:rFonts w:ascii="Times New Roman" w:hAnsi="Times New Roman" w:cs="Times New Roman"/>
          <w:bCs/>
          <w:sz w:val="36"/>
          <w:szCs w:val="36"/>
          <w:lang w:eastAsia="zh-CN"/>
        </w:rPr>
      </w:pPr>
    </w:p>
    <w:p w14:paraId="180B270F" w14:textId="77777777" w:rsidR="005C322A" w:rsidRDefault="005C322A">
      <w:pPr>
        <w:rPr>
          <w:rFonts w:ascii="Times New Roman" w:hAnsi="Times New Roman" w:cs="Times New Roman"/>
          <w:bCs/>
          <w:sz w:val="36"/>
          <w:szCs w:val="36"/>
          <w:lang w:eastAsia="zh-CN"/>
        </w:rPr>
      </w:pPr>
    </w:p>
    <w:p w14:paraId="7EE6268A" w14:textId="77777777" w:rsidR="005C322A" w:rsidRDefault="00081232">
      <w:pPr>
        <w:spacing w:line="590" w:lineRule="exact"/>
        <w:jc w:val="center"/>
        <w:rPr>
          <w:rFonts w:ascii="Times New Roman" w:eastAsia="方正黑体_GBK" w:hAnsi="Times New Roman" w:cs="Times New Roman"/>
          <w:bCs/>
          <w:sz w:val="36"/>
          <w:szCs w:val="36"/>
          <w:lang w:eastAsia="zh-CN"/>
        </w:rPr>
      </w:pPr>
      <w:r>
        <w:rPr>
          <w:rFonts w:ascii="Times New Roman" w:eastAsia="方正黑体_GBK" w:hAnsi="Times New Roman" w:cs="Times New Roman"/>
          <w:bCs/>
          <w:sz w:val="36"/>
          <w:szCs w:val="36"/>
          <w:lang w:eastAsia="zh-CN"/>
        </w:rPr>
        <w:t>苏州市发展和改革委员会</w:t>
      </w:r>
    </w:p>
    <w:p w14:paraId="5E616FE5" w14:textId="77777777" w:rsidR="005C322A" w:rsidRDefault="00081232">
      <w:pPr>
        <w:spacing w:line="590" w:lineRule="exact"/>
        <w:jc w:val="center"/>
        <w:rPr>
          <w:rFonts w:ascii="Times New Roman" w:eastAsia="方正黑体_GBK" w:hAnsi="Times New Roman" w:cs="Times New Roman"/>
          <w:bCs/>
          <w:sz w:val="36"/>
          <w:szCs w:val="36"/>
          <w:lang w:eastAsia="zh-CN"/>
        </w:rPr>
      </w:pPr>
      <w:r>
        <w:rPr>
          <w:rFonts w:ascii="Times New Roman" w:eastAsia="方正黑体_GBK" w:hAnsi="Times New Roman" w:cs="Times New Roman"/>
          <w:bCs/>
          <w:sz w:val="36"/>
          <w:szCs w:val="36"/>
          <w:lang w:eastAsia="zh-CN"/>
        </w:rPr>
        <w:t>二〇二二年制</w:t>
      </w:r>
    </w:p>
    <w:p w14:paraId="5B0E9675" w14:textId="77777777" w:rsidR="005C322A" w:rsidRDefault="005C322A">
      <w:pPr>
        <w:spacing w:line="590" w:lineRule="exact"/>
        <w:jc w:val="center"/>
        <w:rPr>
          <w:rFonts w:ascii="Times New Roman" w:eastAsia="方正黑体_GBK" w:hAnsi="Times New Roman" w:cs="Times New Roman"/>
          <w:bCs/>
          <w:sz w:val="36"/>
          <w:szCs w:val="36"/>
          <w:lang w:eastAsia="zh-CN"/>
        </w:rPr>
      </w:pPr>
    </w:p>
    <w:p w14:paraId="59AEE06B" w14:textId="77777777" w:rsidR="005C322A" w:rsidRDefault="005C322A">
      <w:pPr>
        <w:spacing w:line="590" w:lineRule="exact"/>
        <w:jc w:val="center"/>
        <w:rPr>
          <w:rFonts w:ascii="Times New Roman" w:eastAsia="方正黑体_GBK" w:hAnsi="Times New Roman" w:cs="Times New Roman"/>
          <w:bCs/>
          <w:sz w:val="36"/>
          <w:szCs w:val="36"/>
          <w:lang w:eastAsia="zh-CN"/>
        </w:rPr>
      </w:pPr>
    </w:p>
    <w:p w14:paraId="24E44183" w14:textId="77777777" w:rsidR="005C322A" w:rsidRDefault="00081232">
      <w:pPr>
        <w:spacing w:line="480" w:lineRule="auto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  <w:lang w:eastAsia="zh-CN"/>
        </w:rPr>
      </w:pPr>
      <w:r>
        <w:rPr>
          <w:rFonts w:ascii="Times New Roman" w:eastAsia="方正小标宋简体" w:hAnsi="Times New Roman" w:cs="Times New Roman"/>
          <w:color w:val="000000"/>
          <w:sz w:val="36"/>
          <w:szCs w:val="36"/>
          <w:lang w:eastAsia="zh-CN"/>
        </w:rPr>
        <w:t>2022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  <w:lang w:eastAsia="zh-CN"/>
        </w:rPr>
        <w:t>年度苏州市数字经济示范企业申报表</w:t>
      </w:r>
    </w:p>
    <w:tbl>
      <w:tblPr>
        <w:tblW w:w="8520" w:type="dxa"/>
        <w:jc w:val="center"/>
        <w:tblLook w:val="04A0" w:firstRow="1" w:lastRow="0" w:firstColumn="1" w:lastColumn="0" w:noHBand="0" w:noVBand="1"/>
      </w:tblPr>
      <w:tblGrid>
        <w:gridCol w:w="1197"/>
        <w:gridCol w:w="2026"/>
        <w:gridCol w:w="1417"/>
        <w:gridCol w:w="214"/>
        <w:gridCol w:w="923"/>
        <w:gridCol w:w="877"/>
        <w:gridCol w:w="1866"/>
      </w:tblGrid>
      <w:tr w:rsidR="005C322A" w14:paraId="6D388961" w14:textId="77777777">
        <w:trPr>
          <w:trHeight w:val="511"/>
          <w:jc w:val="center"/>
        </w:trPr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213DB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申报单位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AD86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DB5E9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2A" w14:paraId="4BE6BFE7" w14:textId="77777777">
        <w:trPr>
          <w:trHeight w:val="511"/>
          <w:jc w:val="center"/>
        </w:trPr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30FF" w14:textId="77777777" w:rsidR="005C322A" w:rsidRDefault="005C322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69B3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C14F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2A" w14:paraId="245E6527" w14:textId="77777777">
        <w:trPr>
          <w:trHeight w:val="465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D057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881F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社会信用代码</w:t>
            </w: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0A78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2A" w14:paraId="2AFABC66" w14:textId="77777777">
        <w:trPr>
          <w:trHeight w:val="447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4E8D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58B4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/>
              </w:rPr>
              <w:t>注册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D74B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4334A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4598" w14:textId="77777777" w:rsidR="005C322A" w:rsidRDefault="00081232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</w:tr>
      <w:tr w:rsidR="005C322A" w14:paraId="6141813A" w14:textId="77777777">
        <w:trPr>
          <w:trHeight w:val="447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6945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8290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EA9F3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AEBC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E4BE0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2A" w14:paraId="4AC5C321" w14:textId="77777777">
        <w:trPr>
          <w:trHeight w:val="447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7865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8ADE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27C2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37C2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电话（手机）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F81A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2A" w14:paraId="682F74D3" w14:textId="77777777">
        <w:trPr>
          <w:trHeight w:val="447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B9FFB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359A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/>
              </w:rPr>
              <w:t>所属数字经济及其核心产业大类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317B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2209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/>
              </w:rPr>
              <w:t>所属数字经济及其核心产业中类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791C1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C322A" w14:paraId="248C1BF2" w14:textId="77777777">
        <w:trPr>
          <w:trHeight w:val="1975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A913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049B7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企业概况</w:t>
            </w: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EF95" w14:textId="77777777" w:rsidR="005C322A" w:rsidRDefault="005C32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2A" w14:paraId="7AADE848" w14:textId="77777777">
        <w:trPr>
          <w:trHeight w:val="447"/>
          <w:jc w:val="center"/>
        </w:trPr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CD49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近年财务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运营状况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301B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指标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年份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3354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E34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年</w:t>
            </w:r>
          </w:p>
        </w:tc>
      </w:tr>
      <w:tr w:rsidR="005C322A" w14:paraId="567FA0B4" w14:textId="77777777">
        <w:trPr>
          <w:trHeight w:val="447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1B0C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962B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主营业务收入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BE5E" w14:textId="77777777" w:rsidR="005C322A" w:rsidRDefault="00081232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18AF" w14:textId="77777777" w:rsidR="005C322A" w:rsidRDefault="00081232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</w:tr>
      <w:tr w:rsidR="005C322A" w14:paraId="10BE7DD6" w14:textId="77777777">
        <w:trPr>
          <w:trHeight w:val="631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FCE4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BF6C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主营业务收入</w:t>
            </w:r>
          </w:p>
          <w:p w14:paraId="260A712C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增长率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5DC7" w14:textId="77777777" w:rsidR="005C322A" w:rsidRDefault="00081232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8F5C" w14:textId="77777777" w:rsidR="005C322A" w:rsidRDefault="00081232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%</w:t>
            </w:r>
          </w:p>
        </w:tc>
      </w:tr>
      <w:tr w:rsidR="005C322A" w14:paraId="34BD7B6D" w14:textId="77777777">
        <w:trPr>
          <w:trHeight w:val="447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442B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2620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研发投入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60E1" w14:textId="77777777" w:rsidR="005C322A" w:rsidRDefault="00081232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8DFA" w14:textId="77777777" w:rsidR="005C322A" w:rsidRDefault="00081232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</w:tr>
      <w:tr w:rsidR="005C322A" w14:paraId="1FE4DA3D" w14:textId="77777777">
        <w:trPr>
          <w:trHeight w:val="447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4C2A3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BD057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研发投入占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/>
              </w:rPr>
              <w:t>主营业务收入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比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/>
              </w:rPr>
              <w:t>重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6D60" w14:textId="77777777" w:rsidR="005C322A" w:rsidRDefault="00081232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4D88F" w14:textId="77777777" w:rsidR="005C322A" w:rsidRDefault="00081232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%</w:t>
            </w:r>
          </w:p>
        </w:tc>
      </w:tr>
      <w:tr w:rsidR="005C322A" w14:paraId="5B481CFC" w14:textId="77777777">
        <w:trPr>
          <w:trHeight w:val="447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52C68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47E1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企业净利润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3621F" w14:textId="77777777" w:rsidR="005C322A" w:rsidRDefault="00081232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21DF" w14:textId="77777777" w:rsidR="005C322A" w:rsidRDefault="00081232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</w:tr>
      <w:tr w:rsidR="005C322A" w14:paraId="5586D7BF" w14:textId="77777777">
        <w:trPr>
          <w:trHeight w:val="447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D97E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B0D5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实缴税金总额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CB12C" w14:textId="77777777" w:rsidR="005C322A" w:rsidRDefault="00081232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BE01" w14:textId="77777777" w:rsidR="005C322A" w:rsidRDefault="00081232">
            <w:pPr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万元</w:t>
            </w:r>
          </w:p>
        </w:tc>
      </w:tr>
      <w:tr w:rsidR="005C322A" w14:paraId="7A05B25F" w14:textId="77777777">
        <w:trPr>
          <w:trHeight w:val="1159"/>
          <w:jc w:val="center"/>
        </w:trPr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9ABF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spacing w:val="-8"/>
                <w:sz w:val="24"/>
                <w:lang w:eastAsia="zh-CN"/>
              </w:rPr>
              <w:t>近</w:t>
            </w:r>
            <w:r>
              <w:rPr>
                <w:rFonts w:hint="eastAsia"/>
                <w:spacing w:val="-8"/>
                <w:sz w:val="24"/>
                <w:lang w:eastAsia="zh-CN"/>
              </w:rPr>
              <w:t>3</w:t>
            </w:r>
            <w:r>
              <w:rPr>
                <w:spacing w:val="-8"/>
                <w:sz w:val="24"/>
                <w:lang w:eastAsia="zh-CN"/>
              </w:rPr>
              <w:t>年是否有工商、税务、质量、环保、安全等处罚记录</w:t>
            </w: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05B7E" w14:textId="77777777" w:rsidR="005C322A" w:rsidRDefault="00081232">
            <w:pPr>
              <w:adjustRightInd w:val="0"/>
              <w:snapToGrid w:val="0"/>
              <w:spacing w:beforeLines="20" w:before="62" w:line="336" w:lineRule="auto"/>
              <w:rPr>
                <w:color w:val="000000"/>
                <w:sz w:val="24"/>
                <w:lang w:eastAsia="zh-CN"/>
              </w:rPr>
            </w:pPr>
            <w:r>
              <w:rPr>
                <w:color w:val="000000"/>
                <w:sz w:val="24"/>
              </w:rPr>
              <w:sym w:font="Wingdings 2" w:char="00A3"/>
            </w:r>
            <w:r>
              <w:rPr>
                <w:color w:val="000000"/>
                <w:sz w:val="24"/>
                <w:lang w:eastAsia="zh-CN"/>
              </w:rPr>
              <w:t>有（何时由何机关</w:t>
            </w:r>
            <w:proofErr w:type="gramStart"/>
            <w:r>
              <w:rPr>
                <w:color w:val="000000"/>
                <w:sz w:val="24"/>
                <w:lang w:eastAsia="zh-CN"/>
              </w:rPr>
              <w:t>作出</w:t>
            </w:r>
            <w:proofErr w:type="gramEnd"/>
            <w:r>
              <w:rPr>
                <w:color w:val="000000"/>
                <w:sz w:val="24"/>
                <w:lang w:eastAsia="zh-CN"/>
              </w:rPr>
              <w:t>何种处罚决定：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  <w:p w14:paraId="0EB2BCE7" w14:textId="77777777" w:rsidR="005C322A" w:rsidRDefault="0008123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无</w:t>
            </w:r>
          </w:p>
        </w:tc>
      </w:tr>
      <w:tr w:rsidR="005C322A" w14:paraId="4A3CA5B8" w14:textId="77777777">
        <w:trPr>
          <w:trHeight w:val="1159"/>
          <w:jc w:val="center"/>
        </w:trPr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8D927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数字经济</w:t>
            </w:r>
          </w:p>
          <w:p w14:paraId="4DCF83B6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示范情况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AF17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业务介绍</w:t>
            </w: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D441" w14:textId="77777777" w:rsidR="005C322A" w:rsidRDefault="005C322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2A" w14:paraId="102C5D3B" w14:textId="77777777">
        <w:trPr>
          <w:trHeight w:val="2002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E5119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9E9FA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核心优势</w:t>
            </w: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D0A4" w14:textId="77777777" w:rsidR="005C322A" w:rsidRDefault="00081232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（包括但不限于以下内容：公司发展业绩、行业地位、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/>
              </w:rPr>
              <w:t>研发实力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、商业模式、市场份额等）</w:t>
            </w:r>
          </w:p>
          <w:p w14:paraId="32EE25F4" w14:textId="77777777" w:rsidR="005C322A" w:rsidRDefault="005C322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532DD93" w14:textId="77777777" w:rsidR="005C322A" w:rsidRDefault="005C322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3B6B4BBC" w14:textId="77777777" w:rsidR="005C322A" w:rsidRDefault="005C322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E45448A" w14:textId="77777777" w:rsidR="005C322A" w:rsidRDefault="005C322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263226B" w14:textId="77777777" w:rsidR="005C322A" w:rsidRDefault="005C322A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C322A" w14:paraId="09FCFEA3" w14:textId="77777777">
        <w:trPr>
          <w:trHeight w:val="1141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6BAA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1A51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知识产权情况</w:t>
            </w:r>
          </w:p>
          <w:p w14:paraId="5FDA9327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（专利权、软件著作权）</w:t>
            </w: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3793" w14:textId="77777777" w:rsidR="005C322A" w:rsidRDefault="005C32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C322A" w14:paraId="5D8335AF" w14:textId="77777777">
        <w:trPr>
          <w:trHeight w:val="1456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6CD6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91B5F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投融资情况</w:t>
            </w: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C5E1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322A" w14:paraId="589C3D06" w14:textId="77777777">
        <w:trPr>
          <w:trHeight w:val="1382"/>
          <w:jc w:val="center"/>
        </w:trPr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F589D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30F1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所获国家、省、市荣誉情况</w:t>
            </w:r>
          </w:p>
        </w:tc>
        <w:tc>
          <w:tcPr>
            <w:tcW w:w="52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3FFB" w14:textId="77777777" w:rsidR="005C322A" w:rsidRDefault="005C32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C322A" w14:paraId="125A28C3" w14:textId="77777777">
        <w:trPr>
          <w:trHeight w:val="210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FBE6" w14:textId="77777777" w:rsidR="005C322A" w:rsidRDefault="000812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申报单位真实性</w:t>
            </w:r>
          </w:p>
          <w:p w14:paraId="6B1595E5" w14:textId="77777777" w:rsidR="005C322A" w:rsidRDefault="000812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3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46F66" w14:textId="77777777" w:rsidR="005C322A" w:rsidRDefault="00081232">
            <w:pPr>
              <w:spacing w:line="40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本单位近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年信用状况良好，征信体系无不良记录。</w:t>
            </w:r>
          </w:p>
          <w:p w14:paraId="2ED2639D" w14:textId="77777777" w:rsidR="005C322A" w:rsidRDefault="00081232">
            <w:pPr>
              <w:spacing w:line="40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申报的所有材料均依据项目申报要求，据实提供。</w:t>
            </w:r>
          </w:p>
          <w:p w14:paraId="5844436B" w14:textId="77777777" w:rsidR="005C322A" w:rsidRDefault="00081232">
            <w:pPr>
              <w:spacing w:line="40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专项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资金获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批后将按规定使用。</w:t>
            </w:r>
          </w:p>
          <w:p w14:paraId="4DDB415A" w14:textId="77777777" w:rsidR="005C322A" w:rsidRDefault="00081232">
            <w:pPr>
              <w:spacing w:line="400" w:lineRule="exac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切实履行相关承诺职责，自觉接受政府主管部门监督，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/>
              </w:rPr>
              <w:t>及时报送相关数据，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如违背以上承诺，愿意承担相关责任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/>
              </w:rPr>
              <w:t>。</w:t>
            </w:r>
          </w:p>
          <w:p w14:paraId="6F66FF98" w14:textId="77777777" w:rsidR="005C322A" w:rsidRDefault="005C322A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D686B9E" w14:textId="77777777" w:rsidR="005C322A" w:rsidRDefault="0008123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申报责任人（签名）：</w:t>
            </w:r>
          </w:p>
          <w:p w14:paraId="09F580EA" w14:textId="77777777" w:rsidR="005C322A" w:rsidRDefault="005C322A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A5F55CB" w14:textId="77777777" w:rsidR="005C322A" w:rsidRDefault="0008123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法定代表人（签名）：</w:t>
            </w:r>
          </w:p>
          <w:p w14:paraId="266B1CD9" w14:textId="77777777" w:rsidR="005C322A" w:rsidRDefault="005C322A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63E6AF9" w14:textId="77777777" w:rsidR="005C322A" w:rsidRDefault="00081232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单位公章：</w:t>
            </w:r>
          </w:p>
          <w:p w14:paraId="539AD0DC" w14:textId="77777777" w:rsidR="005C322A" w:rsidRDefault="005C322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54B723E" w14:textId="77777777" w:rsidR="005C322A" w:rsidRDefault="005C322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A6AAB0F" w14:textId="77777777" w:rsidR="005C322A" w:rsidRDefault="00081232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申报日期：</w:t>
            </w:r>
          </w:p>
          <w:p w14:paraId="19314614" w14:textId="77777777" w:rsidR="005C322A" w:rsidRDefault="005C322A">
            <w:pPr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5C322A" w14:paraId="27E960BA" w14:textId="77777777">
        <w:trPr>
          <w:trHeight w:val="3470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7CDC" w14:textId="77777777" w:rsidR="005C322A" w:rsidRDefault="00081232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  <w:lang w:eastAsia="zh-CN"/>
              </w:rPr>
              <w:lastRenderedPageBreak/>
              <w:t>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市（区）推荐意见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CA5C" w14:textId="77777777" w:rsidR="005C322A" w:rsidRDefault="00081232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各市（区）发改（经发）部门</w:t>
            </w:r>
          </w:p>
          <w:p w14:paraId="6103D501" w14:textId="77777777" w:rsidR="005C322A" w:rsidRDefault="005C322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B0F804C" w14:textId="77777777" w:rsidR="005C322A" w:rsidRDefault="005C322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4CB9C3E4" w14:textId="77777777" w:rsidR="005C322A" w:rsidRDefault="005C322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D9CEB68" w14:textId="77777777" w:rsidR="005C322A" w:rsidRDefault="005C322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57FFA5A2" w14:textId="77777777" w:rsidR="005C322A" w:rsidRDefault="00081232">
            <w:pPr>
              <w:ind w:firstLineChars="600" w:firstLine="144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章</w:t>
            </w:r>
          </w:p>
          <w:p w14:paraId="0582222E" w14:textId="77777777" w:rsidR="005C322A" w:rsidRDefault="005C322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C65E885" w14:textId="77777777" w:rsidR="005C322A" w:rsidRDefault="005C322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C961DCB" w14:textId="77777777" w:rsidR="005C322A" w:rsidRDefault="00081232">
            <w:pPr>
              <w:ind w:firstLineChars="700" w:firstLine="168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C8BE" w14:textId="77777777" w:rsidR="005C322A" w:rsidRDefault="00081232">
            <w:pPr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各市（区）财政部门</w:t>
            </w:r>
          </w:p>
          <w:p w14:paraId="4D7EEC40" w14:textId="77777777" w:rsidR="005C322A" w:rsidRDefault="005C322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93A3B2E" w14:textId="77777777" w:rsidR="005C322A" w:rsidRDefault="005C322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69FD04B6" w14:textId="77777777" w:rsidR="005C322A" w:rsidRDefault="005C322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2AAAB261" w14:textId="77777777" w:rsidR="005C322A" w:rsidRDefault="005C322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189FB2B" w14:textId="77777777" w:rsidR="005C322A" w:rsidRDefault="00081232">
            <w:pPr>
              <w:ind w:firstLineChars="600" w:firstLine="1440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章</w:t>
            </w:r>
          </w:p>
          <w:p w14:paraId="557588D8" w14:textId="77777777" w:rsidR="005C322A" w:rsidRDefault="005C322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190FB9C9" w14:textId="77777777" w:rsidR="005C322A" w:rsidRDefault="005C322A">
            <w:pPr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0B571C67" w14:textId="77777777" w:rsidR="005C322A" w:rsidRDefault="00081232">
            <w:pPr>
              <w:ind w:firstLineChars="800" w:firstLine="192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</w:tbl>
    <w:p w14:paraId="3F309A16" w14:textId="77777777" w:rsidR="005C322A" w:rsidRDefault="00081232">
      <w:pPr>
        <w:pStyle w:val="ac"/>
        <w:adjustRightInd w:val="0"/>
        <w:snapToGrid w:val="0"/>
        <w:spacing w:before="0" w:beforeAutospacing="0" w:after="0" w:afterAutospacing="0" w:line="560" w:lineRule="exact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填表说明：</w:t>
      </w:r>
    </w:p>
    <w:p w14:paraId="469401A7" w14:textId="77777777" w:rsidR="005C322A" w:rsidRDefault="00081232">
      <w:pPr>
        <w:pStyle w:val="ac"/>
        <w:adjustRightInd w:val="0"/>
        <w:snapToGrid w:val="0"/>
        <w:spacing w:before="0" w:beforeAutospacing="0" w:after="0" w:afterAutospacing="0" w:line="560" w:lineRule="exact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数字经济及其核心产业包含</w:t>
      </w:r>
      <w:r>
        <w:rPr>
          <w:rFonts w:ascii="Times New Roman" w:hAnsi="Times New Roman" w:cs="Times New Roman"/>
          <w:color w:val="000000"/>
        </w:rPr>
        <w:t>数字产品制造业、数字产品服务业、数字技术应用业、数字要素驱动业、数字化效率</w:t>
      </w:r>
      <w:proofErr w:type="gramStart"/>
      <w:r>
        <w:rPr>
          <w:rFonts w:ascii="Times New Roman" w:hAnsi="Times New Roman" w:cs="Times New Roman"/>
          <w:color w:val="000000"/>
        </w:rPr>
        <w:t>提升业</w:t>
      </w:r>
      <w:proofErr w:type="gramEnd"/>
      <w:r>
        <w:rPr>
          <w:rFonts w:ascii="Times New Roman" w:hAnsi="Times New Roman" w:cs="Times New Roman" w:hint="eastAsia"/>
          <w:color w:val="000000"/>
        </w:rPr>
        <w:t>等</w:t>
      </w:r>
      <w:r>
        <w:rPr>
          <w:rFonts w:ascii="Times New Roman" w:hAnsi="Times New Roman" w:cs="Times New Roman" w:hint="eastAsia"/>
          <w:color w:val="000000"/>
        </w:rPr>
        <w:t>5</w:t>
      </w:r>
      <w:r>
        <w:rPr>
          <w:rFonts w:ascii="Times New Roman" w:hAnsi="Times New Roman" w:cs="Times New Roman" w:hint="eastAsia"/>
          <w:color w:val="000000"/>
        </w:rPr>
        <w:t>个大类。</w:t>
      </w:r>
    </w:p>
    <w:p w14:paraId="37103E55" w14:textId="77777777" w:rsidR="005C322A" w:rsidRDefault="00081232">
      <w:pPr>
        <w:pStyle w:val="ac"/>
        <w:adjustRightInd w:val="0"/>
        <w:snapToGrid w:val="0"/>
        <w:spacing w:before="0" w:beforeAutospacing="0" w:after="0" w:afterAutospacing="0" w:line="560" w:lineRule="exact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数字产品制造业包含计算机制造、</w:t>
      </w:r>
      <w:r>
        <w:rPr>
          <w:rFonts w:ascii="Times New Roman" w:hAnsi="Times New Roman" w:cs="Times New Roman"/>
          <w:color w:val="000000"/>
        </w:rPr>
        <w:t>通讯及雷达设备制造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数字媒体设备制造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智能设备制造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电子元器件及设备制造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其他数字产品制造业</w:t>
      </w:r>
      <w:r>
        <w:rPr>
          <w:rFonts w:ascii="Times New Roman" w:hAnsi="Times New Roman" w:cs="Times New Roman" w:hint="eastAsia"/>
          <w:color w:val="000000"/>
        </w:rPr>
        <w:t>6</w:t>
      </w:r>
      <w:r>
        <w:rPr>
          <w:rFonts w:ascii="Times New Roman" w:hAnsi="Times New Roman" w:cs="Times New Roman" w:hint="eastAsia"/>
          <w:color w:val="000000"/>
        </w:rPr>
        <w:t>个中类；</w:t>
      </w:r>
    </w:p>
    <w:p w14:paraId="0534147B" w14:textId="77777777" w:rsidR="005C322A" w:rsidRDefault="00081232">
      <w:pPr>
        <w:pStyle w:val="ac"/>
        <w:adjustRightInd w:val="0"/>
        <w:snapToGrid w:val="0"/>
        <w:spacing w:before="0" w:beforeAutospacing="0" w:after="0" w:afterAutospacing="0" w:line="560" w:lineRule="exact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数字产品服务业</w:t>
      </w:r>
      <w:r>
        <w:rPr>
          <w:rFonts w:ascii="Times New Roman" w:hAnsi="Times New Roman" w:cs="Times New Roman" w:hint="eastAsia"/>
          <w:color w:val="000000"/>
        </w:rPr>
        <w:t>包含</w:t>
      </w:r>
      <w:r>
        <w:rPr>
          <w:rFonts w:ascii="Times New Roman" w:hAnsi="Times New Roman" w:cs="Times New Roman"/>
          <w:color w:val="000000"/>
        </w:rPr>
        <w:t>数字产品批发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数字产品零售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数字产品租赁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数字产品维修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其他数字产品服务业</w:t>
      </w:r>
      <w:r>
        <w:rPr>
          <w:rFonts w:ascii="Times New Roman" w:hAnsi="Times New Roman" w:cs="Times New Roman" w:hint="eastAsia"/>
          <w:color w:val="000000"/>
        </w:rPr>
        <w:t>5</w:t>
      </w:r>
      <w:r>
        <w:rPr>
          <w:rFonts w:ascii="Times New Roman" w:hAnsi="Times New Roman" w:cs="Times New Roman" w:hint="eastAsia"/>
          <w:color w:val="000000"/>
        </w:rPr>
        <w:t>个中类；</w:t>
      </w:r>
    </w:p>
    <w:p w14:paraId="3A025EBE" w14:textId="77777777" w:rsidR="005C322A" w:rsidRDefault="00081232">
      <w:pPr>
        <w:pStyle w:val="ac"/>
        <w:adjustRightInd w:val="0"/>
        <w:snapToGrid w:val="0"/>
        <w:spacing w:before="0" w:beforeAutospacing="0" w:after="0" w:afterAutospacing="0" w:line="560" w:lineRule="exact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数字技术</w:t>
      </w:r>
      <w:proofErr w:type="gramStart"/>
      <w:r>
        <w:rPr>
          <w:rFonts w:ascii="Times New Roman" w:hAnsi="Times New Roman" w:cs="Times New Roman"/>
          <w:color w:val="000000"/>
        </w:rPr>
        <w:t>应用业</w:t>
      </w:r>
      <w:proofErr w:type="gramEnd"/>
      <w:r>
        <w:rPr>
          <w:rFonts w:ascii="Times New Roman" w:hAnsi="Times New Roman" w:cs="Times New Roman" w:hint="eastAsia"/>
          <w:color w:val="000000"/>
        </w:rPr>
        <w:t>包含</w:t>
      </w:r>
      <w:r>
        <w:rPr>
          <w:rFonts w:ascii="Times New Roman" w:hAnsi="Times New Roman" w:cs="Times New Roman"/>
          <w:color w:val="000000"/>
        </w:rPr>
        <w:t>软件开发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电信广播电视和卫星传输服务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互联网相关服务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信息技术服务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其他数字技术</w:t>
      </w:r>
      <w:proofErr w:type="gramStart"/>
      <w:r>
        <w:rPr>
          <w:rFonts w:ascii="Times New Roman" w:hAnsi="Times New Roman" w:cs="Times New Roman"/>
          <w:color w:val="000000"/>
        </w:rPr>
        <w:t>应用业</w:t>
      </w:r>
      <w:proofErr w:type="gramEnd"/>
      <w:r>
        <w:rPr>
          <w:rFonts w:ascii="Times New Roman" w:hAnsi="Times New Roman" w:cs="Times New Roman" w:hint="eastAsia"/>
          <w:color w:val="000000"/>
        </w:rPr>
        <w:t>5</w:t>
      </w:r>
      <w:r>
        <w:rPr>
          <w:rFonts w:ascii="Times New Roman" w:hAnsi="Times New Roman" w:cs="Times New Roman" w:hint="eastAsia"/>
          <w:color w:val="000000"/>
        </w:rPr>
        <w:t>个中类；</w:t>
      </w:r>
    </w:p>
    <w:p w14:paraId="07F97160" w14:textId="77777777" w:rsidR="005C322A" w:rsidRDefault="00081232">
      <w:pPr>
        <w:pStyle w:val="ac"/>
        <w:adjustRightInd w:val="0"/>
        <w:snapToGrid w:val="0"/>
        <w:spacing w:before="0" w:beforeAutospacing="0" w:after="0" w:afterAutospacing="0" w:line="560" w:lineRule="exact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数字要素</w:t>
      </w:r>
      <w:proofErr w:type="gramStart"/>
      <w:r>
        <w:rPr>
          <w:rFonts w:ascii="Times New Roman" w:hAnsi="Times New Roman" w:cs="Times New Roman"/>
          <w:color w:val="000000"/>
        </w:rPr>
        <w:t>驱动业</w:t>
      </w:r>
      <w:proofErr w:type="gramEnd"/>
      <w:r>
        <w:rPr>
          <w:rFonts w:ascii="Times New Roman" w:hAnsi="Times New Roman" w:cs="Times New Roman" w:hint="eastAsia"/>
          <w:color w:val="000000"/>
        </w:rPr>
        <w:t>包含</w:t>
      </w:r>
      <w:r>
        <w:rPr>
          <w:rFonts w:ascii="Times New Roman" w:hAnsi="Times New Roman" w:cs="Times New Roman"/>
          <w:color w:val="000000"/>
        </w:rPr>
        <w:t>互联网平台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互联网批发零售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互联网金融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数字内容与媒体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信息基础设施建设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数据资源与产权交易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其他数字要素</w:t>
      </w:r>
      <w:proofErr w:type="gramStart"/>
      <w:r>
        <w:rPr>
          <w:rFonts w:ascii="Times New Roman" w:hAnsi="Times New Roman" w:cs="Times New Roman"/>
          <w:color w:val="000000"/>
        </w:rPr>
        <w:t>驱动业</w:t>
      </w:r>
      <w:proofErr w:type="gramEnd"/>
      <w:r>
        <w:rPr>
          <w:rFonts w:ascii="Times New Roman" w:hAnsi="Times New Roman" w:cs="Times New Roman" w:hint="eastAsia"/>
          <w:color w:val="000000"/>
        </w:rPr>
        <w:t>7</w:t>
      </w:r>
      <w:r>
        <w:rPr>
          <w:rFonts w:ascii="Times New Roman" w:hAnsi="Times New Roman" w:cs="Times New Roman" w:hint="eastAsia"/>
          <w:color w:val="000000"/>
        </w:rPr>
        <w:t>个中类；</w:t>
      </w:r>
    </w:p>
    <w:p w14:paraId="077F14E5" w14:textId="77777777" w:rsidR="005C322A" w:rsidRDefault="00081232">
      <w:pPr>
        <w:pStyle w:val="ac"/>
        <w:adjustRightInd w:val="0"/>
        <w:snapToGrid w:val="0"/>
        <w:spacing w:before="0" w:beforeAutospacing="0" w:after="0" w:afterAutospacing="0" w:line="560" w:lineRule="exact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数字化效率</w:t>
      </w:r>
      <w:proofErr w:type="gramStart"/>
      <w:r>
        <w:rPr>
          <w:rFonts w:ascii="Times New Roman" w:hAnsi="Times New Roman" w:cs="Times New Roman"/>
          <w:color w:val="000000"/>
        </w:rPr>
        <w:t>提升业</w:t>
      </w:r>
      <w:proofErr w:type="gramEnd"/>
      <w:r>
        <w:rPr>
          <w:rFonts w:ascii="Times New Roman" w:hAnsi="Times New Roman" w:cs="Times New Roman" w:hint="eastAsia"/>
          <w:color w:val="000000"/>
        </w:rPr>
        <w:t>包含</w:t>
      </w:r>
      <w:r>
        <w:rPr>
          <w:rFonts w:ascii="Times New Roman" w:hAnsi="Times New Roman" w:cs="Times New Roman"/>
          <w:color w:val="000000"/>
        </w:rPr>
        <w:t>智慧农业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智能制造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智能交通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智慧物流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数字金融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数字商贸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数字社会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数字政府</w:t>
      </w:r>
      <w:r>
        <w:rPr>
          <w:rFonts w:ascii="Times New Roman" w:hAnsi="Times New Roman" w:cs="Times New Roman" w:hint="eastAsia"/>
          <w:color w:val="000000"/>
        </w:rPr>
        <w:t>、</w:t>
      </w:r>
      <w:r>
        <w:rPr>
          <w:rFonts w:ascii="Times New Roman" w:hAnsi="Times New Roman" w:cs="Times New Roman"/>
          <w:color w:val="000000"/>
        </w:rPr>
        <w:t>其他数字化效率</w:t>
      </w:r>
      <w:proofErr w:type="gramStart"/>
      <w:r>
        <w:rPr>
          <w:rFonts w:ascii="Times New Roman" w:hAnsi="Times New Roman" w:cs="Times New Roman"/>
          <w:color w:val="000000"/>
        </w:rPr>
        <w:t>提升业</w:t>
      </w:r>
      <w:proofErr w:type="gramEnd"/>
      <w:r>
        <w:rPr>
          <w:rFonts w:ascii="Times New Roman" w:hAnsi="Times New Roman" w:cs="Times New Roman" w:hint="eastAsia"/>
          <w:color w:val="000000"/>
        </w:rPr>
        <w:t>9</w:t>
      </w:r>
      <w:r>
        <w:rPr>
          <w:rFonts w:ascii="Times New Roman" w:hAnsi="Times New Roman" w:cs="Times New Roman" w:hint="eastAsia"/>
          <w:color w:val="000000"/>
        </w:rPr>
        <w:t>个中类。</w:t>
      </w:r>
    </w:p>
    <w:p w14:paraId="31513E54" w14:textId="77777777" w:rsidR="005C322A" w:rsidRDefault="00081232">
      <w:pPr>
        <w:pStyle w:val="ac"/>
        <w:adjustRightInd w:val="0"/>
        <w:snapToGrid w:val="0"/>
        <w:spacing w:before="0" w:beforeAutospacing="0" w:after="0" w:afterAutospacing="0" w:line="560" w:lineRule="exact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具体可参照国家统计局《数字经济及其核心产业统计分类（</w:t>
      </w:r>
      <w:r>
        <w:rPr>
          <w:rFonts w:ascii="Times New Roman" w:hAnsi="Times New Roman" w:cs="Times New Roman" w:hint="eastAsia"/>
          <w:color w:val="000000"/>
        </w:rPr>
        <w:t>2021</w:t>
      </w:r>
      <w:r>
        <w:rPr>
          <w:rFonts w:ascii="Times New Roman" w:hAnsi="Times New Roman" w:cs="Times New Roman" w:hint="eastAsia"/>
          <w:color w:val="000000"/>
        </w:rPr>
        <w:t>）》</w:t>
      </w:r>
    </w:p>
    <w:p w14:paraId="0E1FF7BB" w14:textId="45E66E52" w:rsidR="005C322A" w:rsidRDefault="00081232" w:rsidP="007529B9">
      <w:pPr>
        <w:pStyle w:val="ac"/>
        <w:adjustRightInd w:val="0"/>
        <w:snapToGrid w:val="0"/>
        <w:spacing w:before="0" w:beforeAutospacing="0" w:after="0" w:afterAutospacing="0" w:line="560" w:lineRule="exact"/>
        <w:ind w:firstLineChars="200" w:firstLine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注：</w:t>
      </w:r>
      <w:r>
        <w:rPr>
          <w:rFonts w:ascii="Times New Roman" w:hAnsi="Times New Roman" w:cs="Times New Roman" w:hint="eastAsia"/>
          <w:color w:val="000000"/>
        </w:rPr>
        <w:t>本表由申报单位填写，</w:t>
      </w:r>
      <w:r>
        <w:rPr>
          <w:rFonts w:ascii="Times New Roman" w:hAnsi="Times New Roman" w:cs="Times New Roman"/>
          <w:color w:val="000000"/>
        </w:rPr>
        <w:t>相关佐证材料依次附后。</w:t>
      </w:r>
    </w:p>
    <w:p w14:paraId="7B6F748E" w14:textId="77777777" w:rsidR="005C322A" w:rsidRPr="007529B9" w:rsidRDefault="005C322A">
      <w:pPr>
        <w:pStyle w:val="ac"/>
        <w:adjustRightInd w:val="0"/>
        <w:snapToGrid w:val="0"/>
        <w:spacing w:before="0" w:beforeAutospacing="0" w:after="0" w:afterAutospacing="0" w:line="600" w:lineRule="exact"/>
        <w:rPr>
          <w:rFonts w:ascii="Times New Roman" w:eastAsia="仿宋_GB2312" w:hAnsi="Times New Roman" w:cs="Times New Roman"/>
          <w:color w:val="333333"/>
          <w:sz w:val="32"/>
          <w:szCs w:val="32"/>
        </w:rPr>
      </w:pPr>
    </w:p>
    <w:sectPr w:rsidR="005C322A" w:rsidRPr="007529B9" w:rsidSect="007529B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0B55" w14:textId="77777777" w:rsidR="008E7BCC" w:rsidRDefault="008E7BCC" w:rsidP="007529B9">
      <w:r>
        <w:separator/>
      </w:r>
    </w:p>
  </w:endnote>
  <w:endnote w:type="continuationSeparator" w:id="0">
    <w:p w14:paraId="65BFF454" w14:textId="77777777" w:rsidR="008E7BCC" w:rsidRDefault="008E7BCC" w:rsidP="0075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9C85" w14:textId="77777777" w:rsidR="008E7BCC" w:rsidRDefault="008E7BCC" w:rsidP="007529B9">
      <w:r>
        <w:separator/>
      </w:r>
    </w:p>
  </w:footnote>
  <w:footnote w:type="continuationSeparator" w:id="0">
    <w:p w14:paraId="34A63EB2" w14:textId="77777777" w:rsidR="008E7BCC" w:rsidRDefault="008E7BCC" w:rsidP="00752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4MmQ1NzU4NzA0N2I0MDdiNzQ5ZTRkN2I2MmZiMzMifQ=="/>
  </w:docVars>
  <w:rsids>
    <w:rsidRoot w:val="00234EA5"/>
    <w:rsid w:val="0001125B"/>
    <w:rsid w:val="00025FD1"/>
    <w:rsid w:val="00081232"/>
    <w:rsid w:val="000B6135"/>
    <w:rsid w:val="000D0129"/>
    <w:rsid w:val="000D0698"/>
    <w:rsid w:val="000D077F"/>
    <w:rsid w:val="000E6364"/>
    <w:rsid w:val="0012199F"/>
    <w:rsid w:val="00124B05"/>
    <w:rsid w:val="00151415"/>
    <w:rsid w:val="001716EF"/>
    <w:rsid w:val="001B499B"/>
    <w:rsid w:val="001D283F"/>
    <w:rsid w:val="002226B2"/>
    <w:rsid w:val="0023217E"/>
    <w:rsid w:val="00234EA5"/>
    <w:rsid w:val="002959B2"/>
    <w:rsid w:val="002A1A5B"/>
    <w:rsid w:val="002D1C07"/>
    <w:rsid w:val="00350873"/>
    <w:rsid w:val="00352503"/>
    <w:rsid w:val="003845B7"/>
    <w:rsid w:val="003B2AF4"/>
    <w:rsid w:val="004650CB"/>
    <w:rsid w:val="004D471F"/>
    <w:rsid w:val="0052146B"/>
    <w:rsid w:val="00530B53"/>
    <w:rsid w:val="00550273"/>
    <w:rsid w:val="00550C19"/>
    <w:rsid w:val="005C322A"/>
    <w:rsid w:val="005C7F74"/>
    <w:rsid w:val="005F1975"/>
    <w:rsid w:val="00640A01"/>
    <w:rsid w:val="006746BC"/>
    <w:rsid w:val="006E318D"/>
    <w:rsid w:val="007070BC"/>
    <w:rsid w:val="0071386A"/>
    <w:rsid w:val="007529B9"/>
    <w:rsid w:val="00756EAD"/>
    <w:rsid w:val="00783565"/>
    <w:rsid w:val="00800256"/>
    <w:rsid w:val="008160D0"/>
    <w:rsid w:val="00822480"/>
    <w:rsid w:val="008416DC"/>
    <w:rsid w:val="00853955"/>
    <w:rsid w:val="00854731"/>
    <w:rsid w:val="008B4F9C"/>
    <w:rsid w:val="008E7BCC"/>
    <w:rsid w:val="009A5A50"/>
    <w:rsid w:val="009D7B76"/>
    <w:rsid w:val="009F7E03"/>
    <w:rsid w:val="00A54BBA"/>
    <w:rsid w:val="00A60209"/>
    <w:rsid w:val="00A66824"/>
    <w:rsid w:val="00AA534A"/>
    <w:rsid w:val="00AA5CAB"/>
    <w:rsid w:val="00AE07DD"/>
    <w:rsid w:val="00AE67D9"/>
    <w:rsid w:val="00AF77B1"/>
    <w:rsid w:val="00B114E7"/>
    <w:rsid w:val="00B668AB"/>
    <w:rsid w:val="00BF3B17"/>
    <w:rsid w:val="00C24839"/>
    <w:rsid w:val="00C76CC6"/>
    <w:rsid w:val="00C930E1"/>
    <w:rsid w:val="00CE15C0"/>
    <w:rsid w:val="00D23EE8"/>
    <w:rsid w:val="00D33DE2"/>
    <w:rsid w:val="00D66A2A"/>
    <w:rsid w:val="00D75AB0"/>
    <w:rsid w:val="00D8214A"/>
    <w:rsid w:val="00E342DB"/>
    <w:rsid w:val="00E34522"/>
    <w:rsid w:val="00E376D8"/>
    <w:rsid w:val="00E743A6"/>
    <w:rsid w:val="00ED7FDB"/>
    <w:rsid w:val="00EE6A70"/>
    <w:rsid w:val="00EF0A06"/>
    <w:rsid w:val="00EF5E4C"/>
    <w:rsid w:val="00F07A87"/>
    <w:rsid w:val="00F47AAE"/>
    <w:rsid w:val="00F56161"/>
    <w:rsid w:val="00F6054D"/>
    <w:rsid w:val="00F94865"/>
    <w:rsid w:val="00FF7F2E"/>
    <w:rsid w:val="06E1184A"/>
    <w:rsid w:val="0F2843EC"/>
    <w:rsid w:val="16AE750E"/>
    <w:rsid w:val="17562270"/>
    <w:rsid w:val="1C2E76BB"/>
    <w:rsid w:val="1F807B68"/>
    <w:rsid w:val="1FC002FB"/>
    <w:rsid w:val="21E07ABF"/>
    <w:rsid w:val="26894885"/>
    <w:rsid w:val="2F1B08DB"/>
    <w:rsid w:val="3D156D34"/>
    <w:rsid w:val="42801874"/>
    <w:rsid w:val="46960DD9"/>
    <w:rsid w:val="518F3322"/>
    <w:rsid w:val="52DA0ABD"/>
    <w:rsid w:val="56073065"/>
    <w:rsid w:val="65A561B9"/>
    <w:rsid w:val="6DFB4EC3"/>
    <w:rsid w:val="704F0E92"/>
    <w:rsid w:val="74845B33"/>
    <w:rsid w:val="74DB47E6"/>
    <w:rsid w:val="7AD74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5B62C"/>
  <w15:docId w15:val="{C0B0B7C1-AF2F-450C-945B-E969D388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theme="majorBid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rFonts w:eastAsiaTheme="majorEastAsia"/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rFonts w:eastAsiaTheme="majorEastAsia"/>
      <w:caps/>
      <w:color w:val="833C0B" w:themeColor="accent2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rFonts w:eastAsiaTheme="majorEastAsia"/>
      <w:caps/>
      <w:color w:val="833C0B" w:themeColor="accent2" w:themeShade="80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320" w:after="120"/>
      <w:jc w:val="center"/>
      <w:outlineLvl w:val="4"/>
    </w:pPr>
    <w:rPr>
      <w:rFonts w:eastAsiaTheme="majorEastAsia"/>
      <w:caps/>
      <w:color w:val="833C0B" w:themeColor="accent2" w:themeShade="80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120"/>
      <w:jc w:val="center"/>
      <w:outlineLvl w:val="5"/>
    </w:pPr>
    <w:rPr>
      <w:rFonts w:eastAsiaTheme="majorEastAsia"/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120"/>
      <w:jc w:val="center"/>
      <w:outlineLvl w:val="6"/>
    </w:pPr>
    <w:rPr>
      <w:rFonts w:eastAsiaTheme="majorEastAsia"/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Pr>
      <w:caps/>
      <w:spacing w:val="1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pPr>
      <w:spacing w:after="560"/>
      <w:jc w:val="center"/>
    </w:pPr>
    <w:rPr>
      <w:rFonts w:eastAsiaTheme="majorEastAsia"/>
      <w:caps/>
      <w:spacing w:val="20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 w:bidi="ar-SA"/>
    </w:rPr>
  </w:style>
  <w:style w:type="paragraph" w:styleId="ad">
    <w:name w:val="Title"/>
    <w:basedOn w:val="a"/>
    <w:next w:val="a"/>
    <w:link w:val="ae"/>
    <w:uiPriority w:val="10"/>
    <w:qFormat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eastAsiaTheme="majorEastAsia"/>
      <w:caps/>
      <w:color w:val="833C0B" w:themeColor="accent2" w:themeShade="80"/>
      <w:spacing w:val="50"/>
      <w:sz w:val="44"/>
      <w:szCs w:val="44"/>
    </w:rPr>
  </w:style>
  <w:style w:type="character" w:styleId="af">
    <w:name w:val="Strong"/>
    <w:uiPriority w:val="22"/>
    <w:qFormat/>
    <w:rPr>
      <w:b/>
      <w:bCs/>
      <w:color w:val="C45911" w:themeColor="accent2" w:themeShade="BF"/>
      <w:spacing w:val="5"/>
    </w:rPr>
  </w:style>
  <w:style w:type="character" w:styleId="af0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1">
    <w:name w:val="Emphasis"/>
    <w:uiPriority w:val="20"/>
    <w:qFormat/>
    <w:rPr>
      <w:caps/>
      <w:spacing w:val="5"/>
      <w:sz w:val="20"/>
      <w:szCs w:val="20"/>
    </w:rPr>
  </w:style>
  <w:style w:type="character" w:styleId="af2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eastAsiaTheme="majorEastAsia" w:cstheme="majorBidi"/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标题 2 字符"/>
    <w:basedOn w:val="a0"/>
    <w:link w:val="2"/>
    <w:uiPriority w:val="9"/>
    <w:qFormat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eastAsiaTheme="majorEastAsia" w:cstheme="majorBidi"/>
      <w:caps/>
      <w:color w:val="833C0B" w:themeColor="accent2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eastAsiaTheme="majorEastAsia" w:cstheme="majorBidi"/>
      <w:caps/>
      <w:color w:val="833C0B" w:themeColor="accent2" w:themeShade="80"/>
      <w:spacing w:val="10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eastAsiaTheme="majorEastAsia" w:cstheme="majorBidi"/>
      <w:caps/>
      <w:color w:val="833C0B" w:themeColor="accent2" w:themeShade="80"/>
      <w:spacing w:val="10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eastAsiaTheme="majorEastAsia" w:cstheme="majorBidi"/>
      <w:caps/>
      <w:color w:val="C45911" w:themeColor="accent2" w:themeShade="BF"/>
      <w:spacing w:val="10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eastAsiaTheme="majorEastAsia" w:cstheme="majorBidi"/>
      <w:i/>
      <w:iCs/>
      <w:caps/>
      <w:color w:val="C45911" w:themeColor="accent2" w:themeShade="BF"/>
      <w:spacing w:val="10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ae">
    <w:name w:val="标题 字符"/>
    <w:basedOn w:val="a0"/>
    <w:link w:val="ad"/>
    <w:uiPriority w:val="10"/>
    <w:qFormat/>
    <w:rPr>
      <w:rFonts w:eastAsiaTheme="majorEastAsia" w:cstheme="majorBidi"/>
      <w:caps/>
      <w:color w:val="833C0B" w:themeColor="accent2" w:themeShade="80"/>
      <w:spacing w:val="50"/>
      <w:sz w:val="44"/>
      <w:szCs w:val="44"/>
    </w:rPr>
  </w:style>
  <w:style w:type="character" w:customStyle="1" w:styleId="ab">
    <w:name w:val="副标题 字符"/>
    <w:basedOn w:val="a0"/>
    <w:link w:val="aa"/>
    <w:uiPriority w:val="11"/>
    <w:qFormat/>
    <w:rPr>
      <w:rFonts w:eastAsiaTheme="majorEastAsia" w:cstheme="majorBidi"/>
      <w:caps/>
      <w:spacing w:val="20"/>
      <w:sz w:val="18"/>
      <w:szCs w:val="18"/>
    </w:rPr>
  </w:style>
  <w:style w:type="paragraph" w:styleId="af3">
    <w:name w:val="No Spacing"/>
    <w:basedOn w:val="a"/>
    <w:link w:val="af4"/>
    <w:uiPriority w:val="1"/>
    <w:qFormat/>
  </w:style>
  <w:style w:type="character" w:customStyle="1" w:styleId="af4">
    <w:name w:val="无间隔 字符"/>
    <w:basedOn w:val="a0"/>
    <w:link w:val="af3"/>
    <w:uiPriority w:val="1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Quote"/>
    <w:basedOn w:val="a"/>
    <w:next w:val="a"/>
    <w:link w:val="af7"/>
    <w:uiPriority w:val="29"/>
    <w:qFormat/>
    <w:rPr>
      <w:rFonts w:eastAsiaTheme="majorEastAsia"/>
      <w:i/>
      <w:iCs/>
    </w:rPr>
  </w:style>
  <w:style w:type="character" w:customStyle="1" w:styleId="af7">
    <w:name w:val="引用 字符"/>
    <w:basedOn w:val="a0"/>
    <w:link w:val="af6"/>
    <w:uiPriority w:val="29"/>
    <w:qFormat/>
    <w:rPr>
      <w:rFonts w:eastAsiaTheme="majorEastAsia" w:cstheme="majorBidi"/>
      <w:i/>
      <w:iCs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833C0B" w:themeColor="accent2" w:themeShade="80"/>
      <w:spacing w:val="5"/>
      <w:sz w:val="20"/>
      <w:szCs w:val="20"/>
    </w:rPr>
  </w:style>
  <w:style w:type="character" w:customStyle="1" w:styleId="af9">
    <w:name w:val="明显引用 字符"/>
    <w:basedOn w:val="a0"/>
    <w:link w:val="af8"/>
    <w:uiPriority w:val="30"/>
    <w:qFormat/>
    <w:rPr>
      <w:rFonts w:eastAsiaTheme="majorEastAsia" w:cstheme="majorBidi"/>
      <w:caps/>
      <w:color w:val="833C0B" w:themeColor="accent2" w:themeShade="80"/>
      <w:spacing w:val="5"/>
      <w:sz w:val="20"/>
      <w:szCs w:val="20"/>
    </w:rPr>
  </w:style>
  <w:style w:type="character" w:customStyle="1" w:styleId="11">
    <w:name w:val="不明显强调1"/>
    <w:uiPriority w:val="19"/>
    <w:qFormat/>
    <w:rPr>
      <w:i/>
      <w:iCs/>
    </w:rPr>
  </w:style>
  <w:style w:type="character" w:customStyle="1" w:styleId="12">
    <w:name w:val="明显强调1"/>
    <w:uiPriority w:val="21"/>
    <w:qFormat/>
    <w:rPr>
      <w:i/>
      <w:iCs/>
      <w:caps/>
      <w:spacing w:val="10"/>
      <w:sz w:val="20"/>
      <w:szCs w:val="20"/>
    </w:rPr>
  </w:style>
  <w:style w:type="character" w:customStyle="1" w:styleId="13">
    <w:name w:val="不明显参考1"/>
    <w:basedOn w:val="a0"/>
    <w:uiPriority w:val="31"/>
    <w:qFormat/>
    <w:rPr>
      <w:rFonts w:asciiTheme="minorHAnsi" w:eastAsiaTheme="minorEastAsia" w:hAnsiTheme="minorHAnsi" w:cstheme="minorBidi"/>
      <w:i/>
      <w:iCs/>
      <w:color w:val="833C0B" w:themeColor="accent2" w:themeShade="80"/>
    </w:rPr>
  </w:style>
  <w:style w:type="character" w:customStyle="1" w:styleId="14">
    <w:name w:val="明显参考1"/>
    <w:uiPriority w:val="32"/>
    <w:qFormat/>
    <w:rPr>
      <w:rFonts w:asciiTheme="minorHAnsi" w:eastAsiaTheme="minorEastAsia" w:hAnsiTheme="minorHAnsi" w:cstheme="minorBidi"/>
      <w:b/>
      <w:bCs/>
      <w:i/>
      <w:iCs/>
      <w:color w:val="833C0B" w:themeColor="accent2" w:themeShade="80"/>
    </w:rPr>
  </w:style>
  <w:style w:type="character" w:customStyle="1" w:styleId="15">
    <w:name w:val="书籍标题1"/>
    <w:uiPriority w:val="33"/>
    <w:qFormat/>
    <w:rPr>
      <w:caps/>
      <w:color w:val="833C0B" w:themeColor="accent2" w:themeShade="80"/>
      <w:spacing w:val="5"/>
      <w:u w:color="823B0B" w:themeColor="accent2" w:themeShade="7F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  <w:rPr>
      <w:rFonts w:eastAsia="宋体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D3227C12-3706-4C9B-9DF0-F13720199D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183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企业发展服务中心-高雅</cp:lastModifiedBy>
  <cp:revision>27</cp:revision>
  <cp:lastPrinted>2022-11-10T08:13:00Z</cp:lastPrinted>
  <dcterms:created xsi:type="dcterms:W3CDTF">2021-09-13T07:29:00Z</dcterms:created>
  <dcterms:modified xsi:type="dcterms:W3CDTF">2022-11-16T01:47:00Z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9D71CF54905C43919236D54238B2B176</vt:lpwstr>
  </property>
</Properties>
</file>