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ascii="Times New Roman" w:hAnsi="Times New Roman" w:eastAsia="方正黑体_GBK" w:cs="Times New Roman"/>
          <w:bCs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szCs w:val="32"/>
        </w:rPr>
        <w:t>附件1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江苏省元宇宙应用场景需求征集表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252"/>
        <w:gridCol w:w="2045"/>
        <w:gridCol w:w="862"/>
        <w:gridCol w:w="109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场景所在地址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箱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场景联络人</w:t>
            </w: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 箱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149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4116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国家机关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事业单位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民营企业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62" w:type="pct"/>
            <w:gridSpan w:val="2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工业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旅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教育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254" w:type="pct"/>
            <w:gridSpan w:val="3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钢铁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纺织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电力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医药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装备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船舶海工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电子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软件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航空航天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4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建设单位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（简要介绍建设单位基本情况）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2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场景建设概述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（围绕拟建、在建的具体应用场景，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，包括但不限于建设背景、总体目标、建设内容、建设周期、项目创新点、项目建成后的预期成效等）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已有基础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（请简要阐述本单位在元宇宙应用场景建设方面已有的基础） 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6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需求分析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（目前场景建设中的主要需求分析，如功能及性能需求、系统集成需求、数据需求、运行环境、安全需求、其他需求等）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3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时间进度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（包括场景建设总周期以及实施进度详细计划）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阶段性目标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（根据时间进度安排拟出阶段性目标）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  <w:jc w:val="center"/>
        </w:trPr>
        <w:tc>
          <w:tcPr>
            <w:tcW w:w="884" w:type="pct"/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资金投入</w:t>
            </w:r>
          </w:p>
        </w:tc>
        <w:tc>
          <w:tcPr>
            <w:tcW w:w="4116" w:type="pct"/>
            <w:gridSpan w:val="5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（包括场景建设总投入资金及资金来源与落实情况介绍）</w:t>
            </w:r>
          </w:p>
        </w:tc>
      </w:tr>
    </w:tbl>
    <w:p>
      <w:pPr>
        <w:overflowPunct w:val="0"/>
        <w:spacing w:line="600" w:lineRule="exact"/>
        <w:ind w:firstLine="0" w:firstLineChars="0"/>
        <w:rPr>
          <w:rFonts w:ascii="Times New Roman" w:hAnsi="Times New Roman" w:eastAsia="华文中宋" w:cs="Times New Roman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814" w:right="1531" w:bottom="1985" w:left="1531" w:header="851" w:footer="992" w:gutter="0"/>
          <w:cols w:space="425" w:num="1"/>
          <w:docGrid w:type="lines" w:linePitch="435" w:charSpace="0"/>
        </w:sect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  <w:lang w:bidi="th-TH"/>
        </w:r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bidi="th-TH"/>
        </w:rPr>
        <w:t>江苏省元宇宙应用场景需求汇总表</w:t>
      </w:r>
    </w:p>
    <w:p>
      <w:pPr>
        <w:pStyle w:val="8"/>
        <w:ind w:firstLine="640"/>
        <w:rPr>
          <w:lang w:bidi="th-TH"/>
        </w:rPr>
      </w:pPr>
    </w:p>
    <w:p>
      <w:pPr>
        <w:pStyle w:val="10"/>
        <w:overflowPunct w:val="0"/>
        <w:autoSpaceDE w:val="0"/>
        <w:spacing w:line="240" w:lineRule="auto"/>
        <w:ind w:firstLine="0" w:firstLineChars="0"/>
        <w:rPr>
          <w:rFonts w:ascii="方正仿宋_GBK" w:hAnsi="Times New Roman"/>
          <w:sz w:val="24"/>
          <w:szCs w:val="24"/>
        </w:rPr>
      </w:pPr>
      <w:r>
        <w:rPr>
          <w:rFonts w:hint="eastAsia" w:ascii="方正仿宋_GBK" w:hAnsi="Times New Roman" w:cs="Times New Roman"/>
          <w:bCs/>
          <w:sz w:val="24"/>
          <w:szCs w:val="24"/>
        </w:rPr>
        <w:t>单位联系人：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>电话：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 xml:space="preserve">                                               单位（盖章）：</w:t>
      </w:r>
    </w:p>
    <w:tbl>
      <w:tblPr>
        <w:tblStyle w:val="23"/>
        <w:tblW w:w="13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34"/>
        <w:gridCol w:w="1134"/>
        <w:gridCol w:w="1134"/>
        <w:gridCol w:w="1134"/>
        <w:gridCol w:w="2410"/>
        <w:gridCol w:w="4819"/>
        <w:gridCol w:w="13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场景领域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场景单位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所在1650集群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场景简述（突出特色，言简意赅，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字数在400字左右）</w:t>
            </w:r>
          </w:p>
        </w:tc>
        <w:tc>
          <w:tcPr>
            <w:tcW w:w="137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jc w:val="center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ind w:firstLine="0" w:firstLineChars="0"/>
        <w:rPr>
          <w:rFonts w:ascii="Times New Roman" w:hAnsi="Times New Roman" w:eastAsia="方正黑体_GBK" w:cs="Times New Roman"/>
          <w:bCs/>
          <w:szCs w:val="32"/>
        </w:rPr>
      </w:pPr>
      <w:r>
        <w:rPr>
          <w:rFonts w:ascii="Times New Roman" w:hAnsi="Times New Roman" w:eastAsia="方正黑体_GBK" w:cs="Times New Roman"/>
          <w:bCs/>
          <w:szCs w:val="32"/>
        </w:rPr>
        <w:t>附件2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江苏省元宇宙典型案例征集表</w:t>
      </w:r>
    </w:p>
    <w:p>
      <w:pPr>
        <w:spacing w:line="48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480" w:lineRule="exact"/>
        <w:ind w:firstLine="0" w:firstLineChars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单位名称（盖章）：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110"/>
        <w:gridCol w:w="2214"/>
        <w:gridCol w:w="694"/>
        <w:gridCol w:w="1094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037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案例名称</w:t>
            </w:r>
          </w:p>
        </w:tc>
        <w:tc>
          <w:tcPr>
            <w:tcW w:w="4037" w:type="pct"/>
            <w:gridSpan w:val="5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63" w:type="pct"/>
            <w:vMerge w:val="restar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963" w:type="pct"/>
            <w:vMerge w:val="continue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 机</w:t>
            </w:r>
          </w:p>
        </w:tc>
        <w:tc>
          <w:tcPr>
            <w:tcW w:w="1642" w:type="pct"/>
            <w:gridSpan w:val="2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案例领域</w:t>
            </w:r>
          </w:p>
        </w:tc>
        <w:tc>
          <w:tcPr>
            <w:tcW w:w="1877" w:type="pct"/>
            <w:gridSpan w:val="2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工业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旅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教育   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商贸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智慧城市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59" w:type="pct"/>
            <w:gridSpan w:val="3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工业领域还需选择：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钢铁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纺织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医药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电力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装备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船舶海工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电子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软件 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航空航天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方正黑体_GBK" w:hAnsi="Times New Roman" w:eastAsia="方正黑体_GBK" w:cs="Times New Roman"/>
                <w:bCs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基本情况介绍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包括公司基本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情况、产值规模、研发能力及元宇宙相关业务等方面情况，不超过1500字。）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案例概述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（围绕已建的案例，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请逐条描述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，包括但不限于建设背景、建设内容、主要技术、项目创新点等，可另附页，不超过4000字。）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案例成效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（请简要介绍案例的主要应用场景，分析案例的实践应用效果，可带来的经济效益及社会效益等，不超过2000字）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0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主要应用方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（请简要阐述该案例拟推广的主要应用方类型，不超过1500字） </w:t>
            </w: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5" w:hRule="atLeast"/>
          <w:jc w:val="center"/>
        </w:trPr>
        <w:tc>
          <w:tcPr>
            <w:tcW w:w="963" w:type="pct"/>
            <w:vAlign w:val="center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案例图片</w:t>
            </w:r>
          </w:p>
        </w:tc>
        <w:tc>
          <w:tcPr>
            <w:tcW w:w="4037" w:type="pct"/>
            <w:gridSpan w:val="5"/>
          </w:tcPr>
          <w:p>
            <w:pPr>
              <w:adjustRightInd w:val="0"/>
              <w:snapToGrid w:val="0"/>
              <w:spacing w:beforeLines="15" w:afterLines="15" w:line="240" w:lineRule="auto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（遴选参考图片须为JPG格式、单张图片储存空间不低于5MB，分辨率不低于72dp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。）</w:t>
            </w:r>
          </w:p>
        </w:tc>
      </w:tr>
    </w:tbl>
    <w:p>
      <w:pPr>
        <w:ind w:firstLine="0" w:firstLineChars="0"/>
        <w:rPr>
          <w:rFonts w:ascii="Times New Roman" w:hAnsi="Times New Roman" w:cs="Times New Roman"/>
        </w:rPr>
        <w:sectPr>
          <w:pgSz w:w="11906" w:h="16838"/>
          <w:pgMar w:top="1814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</w:p>
    <w:p>
      <w:pPr>
        <w:pStyle w:val="7"/>
        <w:overflowPunct w:val="0"/>
        <w:autoSpaceDE w:val="0"/>
        <w:jc w:val="center"/>
        <w:rPr>
          <w:rFonts w:ascii="Times New Roman" w:hAnsi="Times New Roman" w:eastAsia="方正小标宋_GBK" w:cs="Times New Roman"/>
          <w:kern w:val="0"/>
          <w:sz w:val="36"/>
          <w:szCs w:val="36"/>
          <w:lang w:bidi="th-TH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bidi="th-TH"/>
        </w:rPr>
        <w:t>江苏省元宇宙典型案例汇总表</w:t>
      </w:r>
    </w:p>
    <w:p>
      <w:pPr>
        <w:pStyle w:val="8"/>
        <w:ind w:firstLine="640"/>
        <w:rPr>
          <w:lang w:bidi="th-TH"/>
        </w:rPr>
      </w:pPr>
    </w:p>
    <w:p>
      <w:pPr>
        <w:pStyle w:val="10"/>
        <w:overflowPunct w:val="0"/>
        <w:autoSpaceDE w:val="0"/>
        <w:spacing w:line="240" w:lineRule="auto"/>
        <w:ind w:firstLine="0" w:firstLineChars="0"/>
        <w:rPr>
          <w:rFonts w:ascii="方正仿宋_GBK" w:hAnsi="Times New Roman"/>
          <w:sz w:val="24"/>
          <w:szCs w:val="24"/>
        </w:rPr>
      </w:pPr>
      <w:r>
        <w:rPr>
          <w:rFonts w:hint="eastAsia" w:ascii="方正仿宋_GBK" w:hAnsi="Times New Roman" w:cs="Times New Roman"/>
          <w:bCs/>
          <w:sz w:val="24"/>
          <w:szCs w:val="24"/>
        </w:rPr>
        <w:t>单位联系人：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>电话：</w:t>
      </w:r>
      <w:r>
        <w:rPr>
          <w:rFonts w:hint="eastAsia" w:ascii="方正仿宋_GBK" w:hAnsi="Times New Roman" w:cs="Times New Roman"/>
          <w:bCs/>
          <w:sz w:val="24"/>
          <w:szCs w:val="24"/>
          <w:u w:val="single"/>
        </w:rPr>
        <w:t xml:space="preserve">              </w:t>
      </w:r>
      <w:r>
        <w:rPr>
          <w:rFonts w:hint="eastAsia" w:ascii="方正仿宋_GBK" w:hAnsi="Times New Roman" w:cs="Times New Roman"/>
          <w:bCs/>
          <w:sz w:val="24"/>
          <w:szCs w:val="24"/>
        </w:rPr>
        <w:t xml:space="preserve">                                                      单位（盖章）：</w:t>
      </w:r>
    </w:p>
    <w:tbl>
      <w:tblPr>
        <w:tblStyle w:val="2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135"/>
        <w:gridCol w:w="1135"/>
        <w:gridCol w:w="1134"/>
        <w:gridCol w:w="1134"/>
        <w:gridCol w:w="2410"/>
        <w:gridCol w:w="4819"/>
        <w:gridCol w:w="15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案例领域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</w:t>
            </w: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所在1650集群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案例简述（突出特色，言简意赅，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4"/>
                <w:szCs w:val="24"/>
              </w:rPr>
              <w:t>字数在400字左右）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联系人</w:t>
            </w:r>
          </w:p>
          <w:p>
            <w:pPr>
              <w:adjustRightInd w:val="0"/>
              <w:snapToGrid w:val="0"/>
              <w:spacing w:beforeLines="50" w:afterLines="50" w:line="240" w:lineRule="auto"/>
              <w:ind w:firstLine="0" w:firstLineChars="0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（工业领域需要填写）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left="261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  <w:tc>
          <w:tcPr>
            <w:tcW w:w="1541" w:type="dxa"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beforeLines="100" w:afterLines="100" w:line="240" w:lineRule="auto"/>
              <w:ind w:left="190" w:right="160" w:firstLine="0" w:firstLineChars="0"/>
              <w:rPr>
                <w:rFonts w:ascii="Times New Roman" w:hAnsi="Times New Roman" w:eastAsia="仿宋_GB2312" w:cs="仿宋_GB2312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A407D12-3202-4231-A0C4-DA84C2701E7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31270B4-3656-49DA-ADAC-467CE4F292FA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801176-646E-47D6-B665-5B571EF3234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199405E-E0CB-41D2-87AE-091DB4BD166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19E3234-3922-441B-9E71-233176437A3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1428270-6730-4D61-9DF2-B9001045B3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9BB8473-A2F3-41E6-AB40-0EF3F69D962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  <w:p>
    <w:pPr>
      <w:pStyle w:val="10"/>
      <w:adjustRightInd w:val="0"/>
      <w:spacing w:line="240" w:lineRule="auto"/>
      <w:ind w:firstLine="0" w:firstLineChars="0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jQ0NWI0MmNiMDgyMGFmY2FiMzhmZDFhNzViODQifQ=="/>
  </w:docVars>
  <w:rsids>
    <w:rsidRoot w:val="0032799B"/>
    <w:rsid w:val="00013619"/>
    <w:rsid w:val="00022E98"/>
    <w:rsid w:val="00056B8F"/>
    <w:rsid w:val="00090343"/>
    <w:rsid w:val="000E283A"/>
    <w:rsid w:val="001749C8"/>
    <w:rsid w:val="00294F75"/>
    <w:rsid w:val="003055B6"/>
    <w:rsid w:val="0032799B"/>
    <w:rsid w:val="00360F25"/>
    <w:rsid w:val="00396494"/>
    <w:rsid w:val="003D4795"/>
    <w:rsid w:val="003F5C7F"/>
    <w:rsid w:val="004E33AB"/>
    <w:rsid w:val="00517277"/>
    <w:rsid w:val="00521D06"/>
    <w:rsid w:val="0060141A"/>
    <w:rsid w:val="00633096"/>
    <w:rsid w:val="00643C72"/>
    <w:rsid w:val="0067119A"/>
    <w:rsid w:val="00674D4D"/>
    <w:rsid w:val="006C1F2E"/>
    <w:rsid w:val="007C1A67"/>
    <w:rsid w:val="007F5582"/>
    <w:rsid w:val="00801510"/>
    <w:rsid w:val="00920E57"/>
    <w:rsid w:val="009C5C70"/>
    <w:rsid w:val="00A57D52"/>
    <w:rsid w:val="00A82305"/>
    <w:rsid w:val="00A82B28"/>
    <w:rsid w:val="00AE4412"/>
    <w:rsid w:val="00AE5085"/>
    <w:rsid w:val="00BD6D74"/>
    <w:rsid w:val="00C42B6A"/>
    <w:rsid w:val="00C82A8F"/>
    <w:rsid w:val="00CC498E"/>
    <w:rsid w:val="00D317CC"/>
    <w:rsid w:val="00D96CF4"/>
    <w:rsid w:val="00DB290E"/>
    <w:rsid w:val="00DE3BE0"/>
    <w:rsid w:val="00DF252A"/>
    <w:rsid w:val="00E313EA"/>
    <w:rsid w:val="00EF08BD"/>
    <w:rsid w:val="00F1476F"/>
    <w:rsid w:val="00F220C5"/>
    <w:rsid w:val="00F569C8"/>
    <w:rsid w:val="01392B76"/>
    <w:rsid w:val="01C651BA"/>
    <w:rsid w:val="02993DF3"/>
    <w:rsid w:val="033C49A3"/>
    <w:rsid w:val="03E01D7D"/>
    <w:rsid w:val="03E868D9"/>
    <w:rsid w:val="04F70EE2"/>
    <w:rsid w:val="06061473"/>
    <w:rsid w:val="081246FF"/>
    <w:rsid w:val="088A3B7B"/>
    <w:rsid w:val="095F378B"/>
    <w:rsid w:val="0A542E76"/>
    <w:rsid w:val="0AD20193"/>
    <w:rsid w:val="0D670476"/>
    <w:rsid w:val="0F2D773E"/>
    <w:rsid w:val="0F4D72AC"/>
    <w:rsid w:val="11325E55"/>
    <w:rsid w:val="121F2467"/>
    <w:rsid w:val="12B047BE"/>
    <w:rsid w:val="12E96E25"/>
    <w:rsid w:val="12EB47C4"/>
    <w:rsid w:val="145712B4"/>
    <w:rsid w:val="14575AE1"/>
    <w:rsid w:val="14B05D00"/>
    <w:rsid w:val="16C53CE8"/>
    <w:rsid w:val="172D48D7"/>
    <w:rsid w:val="1890172A"/>
    <w:rsid w:val="18C9062F"/>
    <w:rsid w:val="190D2C71"/>
    <w:rsid w:val="193A7EA4"/>
    <w:rsid w:val="196B15B5"/>
    <w:rsid w:val="1B5278D9"/>
    <w:rsid w:val="1DB30711"/>
    <w:rsid w:val="20294D09"/>
    <w:rsid w:val="20D02EA3"/>
    <w:rsid w:val="213A544A"/>
    <w:rsid w:val="21782843"/>
    <w:rsid w:val="2254540E"/>
    <w:rsid w:val="22BE1344"/>
    <w:rsid w:val="234F00B4"/>
    <w:rsid w:val="243F153A"/>
    <w:rsid w:val="244930D0"/>
    <w:rsid w:val="249B780C"/>
    <w:rsid w:val="24D1253E"/>
    <w:rsid w:val="24F21C95"/>
    <w:rsid w:val="25DA1667"/>
    <w:rsid w:val="25FE0F21"/>
    <w:rsid w:val="27025ADF"/>
    <w:rsid w:val="27395666"/>
    <w:rsid w:val="275632D6"/>
    <w:rsid w:val="291874DF"/>
    <w:rsid w:val="2D112B33"/>
    <w:rsid w:val="2D1A1DFF"/>
    <w:rsid w:val="30F525AF"/>
    <w:rsid w:val="31107205"/>
    <w:rsid w:val="32D21E46"/>
    <w:rsid w:val="33446BC7"/>
    <w:rsid w:val="33916347"/>
    <w:rsid w:val="34C77131"/>
    <w:rsid w:val="362B1800"/>
    <w:rsid w:val="37757EA8"/>
    <w:rsid w:val="39D42D89"/>
    <w:rsid w:val="39FF05EC"/>
    <w:rsid w:val="3CF06522"/>
    <w:rsid w:val="3F5D7604"/>
    <w:rsid w:val="40D04F17"/>
    <w:rsid w:val="41AF515A"/>
    <w:rsid w:val="42185851"/>
    <w:rsid w:val="423A3829"/>
    <w:rsid w:val="43493B0D"/>
    <w:rsid w:val="440B76C4"/>
    <w:rsid w:val="453A0934"/>
    <w:rsid w:val="45C164D0"/>
    <w:rsid w:val="460F3A6A"/>
    <w:rsid w:val="46C91E26"/>
    <w:rsid w:val="48733219"/>
    <w:rsid w:val="4AD36443"/>
    <w:rsid w:val="4C665BDC"/>
    <w:rsid w:val="4D294FF3"/>
    <w:rsid w:val="4EC64EB9"/>
    <w:rsid w:val="4EEF5071"/>
    <w:rsid w:val="4F7D558E"/>
    <w:rsid w:val="4F89318D"/>
    <w:rsid w:val="50185AA9"/>
    <w:rsid w:val="50E56D38"/>
    <w:rsid w:val="535E7D50"/>
    <w:rsid w:val="581F6E40"/>
    <w:rsid w:val="585C4628"/>
    <w:rsid w:val="591B48BF"/>
    <w:rsid w:val="59BE7407"/>
    <w:rsid w:val="5B2F28DD"/>
    <w:rsid w:val="5C6915B7"/>
    <w:rsid w:val="5DF43025"/>
    <w:rsid w:val="5DF8462E"/>
    <w:rsid w:val="5EFD36CE"/>
    <w:rsid w:val="61401C51"/>
    <w:rsid w:val="61CC3C88"/>
    <w:rsid w:val="63DD455C"/>
    <w:rsid w:val="64C53846"/>
    <w:rsid w:val="65650566"/>
    <w:rsid w:val="65855276"/>
    <w:rsid w:val="68135A3A"/>
    <w:rsid w:val="68316A94"/>
    <w:rsid w:val="68E65645"/>
    <w:rsid w:val="697274F4"/>
    <w:rsid w:val="6A314ED2"/>
    <w:rsid w:val="6ADD7329"/>
    <w:rsid w:val="6B1A31DB"/>
    <w:rsid w:val="6B1C2282"/>
    <w:rsid w:val="6B423774"/>
    <w:rsid w:val="70AC0FDF"/>
    <w:rsid w:val="71793A91"/>
    <w:rsid w:val="71B11484"/>
    <w:rsid w:val="71B2032D"/>
    <w:rsid w:val="7251239D"/>
    <w:rsid w:val="740A1884"/>
    <w:rsid w:val="75B71C34"/>
    <w:rsid w:val="77D64E0E"/>
    <w:rsid w:val="78AC07E2"/>
    <w:rsid w:val="7CC5776A"/>
    <w:rsid w:val="7D1B08C5"/>
    <w:rsid w:val="7DE04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outlineLvl w:val="2"/>
    </w:pPr>
    <w:rPr>
      <w:rFonts w:eastAsia="方正楷体_GBK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next w:val="8"/>
    <w:semiHidden/>
    <w:unhideWhenUsed/>
    <w:qFormat/>
    <w:uiPriority w:val="99"/>
    <w:pPr>
      <w:spacing w:line="240" w:lineRule="auto"/>
      <w:ind w:firstLine="0" w:firstLineChars="0"/>
    </w:pPr>
    <w:rPr>
      <w:sz w:val="24"/>
    </w:rPr>
  </w:style>
  <w:style w:type="paragraph" w:styleId="8">
    <w:name w:val="Title"/>
    <w:basedOn w:val="1"/>
    <w:next w:val="1"/>
    <w:link w:val="21"/>
    <w:qFormat/>
    <w:uiPriority w:val="10"/>
    <w:pPr>
      <w:outlineLvl w:val="0"/>
    </w:pPr>
    <w:rPr>
      <w:rFonts w:eastAsia="方正楷体_GBK" w:asciiTheme="majorHAnsi" w:hAnsiTheme="majorHAnsi" w:cstheme="majorBidi"/>
      <w:bCs/>
      <w:szCs w:val="32"/>
    </w:r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标题 3 Char"/>
    <w:link w:val="5"/>
    <w:qFormat/>
    <w:uiPriority w:val="9"/>
    <w:rPr>
      <w:rFonts w:eastAsia="方正楷体_GBK" w:asciiTheme="minorHAnsi" w:hAnsiTheme="minorHAnsi"/>
      <w:sz w:val="32"/>
      <w:szCs w:val="22"/>
    </w:rPr>
  </w:style>
  <w:style w:type="character" w:customStyle="1" w:styleId="19">
    <w:name w:val="标题 2 Char"/>
    <w:basedOn w:val="15"/>
    <w:link w:val="4"/>
    <w:qFormat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20">
    <w:name w:val="标题 1 Char"/>
    <w:basedOn w:val="15"/>
    <w:link w:val="3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21">
    <w:name w:val="标题 Char"/>
    <w:basedOn w:val="15"/>
    <w:link w:val="8"/>
    <w:qFormat/>
    <w:uiPriority w:val="10"/>
    <w:rPr>
      <w:rFonts w:eastAsia="方正楷体_GBK" w:asciiTheme="majorHAnsi" w:hAnsiTheme="majorHAnsi" w:cstheme="majorBidi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日期 Char"/>
    <w:basedOn w:val="15"/>
    <w:link w:val="9"/>
    <w:semiHidden/>
    <w:qFormat/>
    <w:uiPriority w:val="99"/>
    <w:rPr>
      <w:rFonts w:eastAsia="方正仿宋_GBK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10</Pages>
  <Words>2185</Words>
  <Characters>712</Characters>
  <Lines>5</Lines>
  <Paragraphs>5</Paragraphs>
  <TotalTime>6</TotalTime>
  <ScaleCrop>false</ScaleCrop>
  <LinksUpToDate>false</LinksUpToDate>
  <CharactersWithSpaces>2892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2021-11-17T08:54:00Z</dcterms:created>
  <dc:creator>PC</dc:creator>
  <cp:lastModifiedBy>XuJT</cp:lastModifiedBy>
  <dcterms:modified xsi:type="dcterms:W3CDTF">2023-11-27T08:32:05Z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399606254_cloud</vt:lpwstr>
  </property>
  <property fmtid="{D5CDD505-2E9C-101B-9397-08002B2CF9AE}" pid="4" name="ICV">
    <vt:lpwstr>44D4AE0BAC804A26A8C38A8BDFE7FCD0_13</vt:lpwstr>
  </property>
</Properties>
</file>