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224" w:rsidRDefault="00303224" w:rsidP="00303224">
      <w:pPr>
        <w:autoSpaceDE w:val="0"/>
        <w:autoSpaceDN w:val="0"/>
        <w:snapToGrid w:val="0"/>
        <w:spacing w:beforeLines="50" w:afterLines="50"/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附件2：</w:t>
      </w:r>
    </w:p>
    <w:p w:rsidR="00303224" w:rsidRDefault="00303224" w:rsidP="00303224">
      <w:pPr>
        <w:spacing w:beforeLines="50" w:afterLines="50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202</w:t>
      </w:r>
      <w:r>
        <w:rPr>
          <w:rFonts w:ascii="方正小标宋_GBK" w:eastAsia="方正小标宋_GBK"/>
          <w:sz w:val="36"/>
          <w:szCs w:val="36"/>
        </w:rPr>
        <w:t>2</w:t>
      </w:r>
      <w:r>
        <w:rPr>
          <w:rFonts w:ascii="方正小标宋_GBK" w:eastAsia="方正小标宋_GBK" w:hint="eastAsia"/>
          <w:sz w:val="36"/>
          <w:szCs w:val="36"/>
        </w:rPr>
        <w:t>-202</w:t>
      </w:r>
      <w:r>
        <w:rPr>
          <w:rFonts w:ascii="方正小标宋_GBK" w:eastAsia="方正小标宋_GBK"/>
          <w:sz w:val="36"/>
          <w:szCs w:val="36"/>
        </w:rPr>
        <w:t>3</w:t>
      </w:r>
      <w:r>
        <w:rPr>
          <w:rFonts w:ascii="方正小标宋_GBK" w:eastAsia="方正小标宋_GBK" w:hint="eastAsia"/>
          <w:sz w:val="36"/>
          <w:szCs w:val="36"/>
        </w:rPr>
        <w:t>年拟纳入省级示范物流园区培育储备</w:t>
      </w:r>
      <w:proofErr w:type="gramStart"/>
      <w:r>
        <w:rPr>
          <w:rFonts w:ascii="方正小标宋_GBK" w:eastAsia="方正小标宋_GBK" w:hint="eastAsia"/>
          <w:sz w:val="36"/>
          <w:szCs w:val="36"/>
        </w:rPr>
        <w:t>库情况</w:t>
      </w:r>
      <w:proofErr w:type="gramEnd"/>
      <w:r>
        <w:rPr>
          <w:rFonts w:ascii="方正小标宋_GBK" w:eastAsia="方正小标宋_GBK" w:hint="eastAsia"/>
          <w:sz w:val="36"/>
          <w:szCs w:val="36"/>
        </w:rPr>
        <w:t>表</w:t>
      </w:r>
    </w:p>
    <w:tbl>
      <w:tblPr>
        <w:tblStyle w:val="a3"/>
        <w:tblW w:w="4675" w:type="pct"/>
        <w:tblLook w:val="04A0"/>
      </w:tblPr>
      <w:tblGrid>
        <w:gridCol w:w="1710"/>
        <w:gridCol w:w="1580"/>
        <w:gridCol w:w="2020"/>
        <w:gridCol w:w="1447"/>
        <w:gridCol w:w="1733"/>
        <w:gridCol w:w="1588"/>
        <w:gridCol w:w="1733"/>
        <w:gridCol w:w="1442"/>
      </w:tblGrid>
      <w:tr w:rsidR="00303224" w:rsidTr="00435FE1">
        <w:trPr>
          <w:trHeight w:val="413"/>
        </w:trPr>
        <w:tc>
          <w:tcPr>
            <w:tcW w:w="645" w:type="pct"/>
            <w:vMerge w:val="restart"/>
            <w:vAlign w:val="center"/>
          </w:tcPr>
          <w:p w:rsidR="00303224" w:rsidRDefault="00303224" w:rsidP="00303224">
            <w:pPr>
              <w:spacing w:line="36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sz w:val="28"/>
                <w:szCs w:val="28"/>
              </w:rPr>
              <w:t>园区名称</w:t>
            </w:r>
          </w:p>
        </w:tc>
        <w:tc>
          <w:tcPr>
            <w:tcW w:w="596" w:type="pct"/>
            <w:vMerge w:val="restart"/>
            <w:vAlign w:val="center"/>
          </w:tcPr>
          <w:p w:rsidR="00303224" w:rsidRDefault="00303224" w:rsidP="00303224">
            <w:pPr>
              <w:spacing w:line="36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sz w:val="28"/>
                <w:szCs w:val="28"/>
              </w:rPr>
              <w:t>管理机构名称</w:t>
            </w:r>
          </w:p>
        </w:tc>
        <w:tc>
          <w:tcPr>
            <w:tcW w:w="762" w:type="pct"/>
            <w:vMerge w:val="restart"/>
            <w:vAlign w:val="center"/>
          </w:tcPr>
          <w:p w:rsidR="00303224" w:rsidRDefault="00303224" w:rsidP="00303224">
            <w:pPr>
              <w:spacing w:line="36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sz w:val="28"/>
                <w:szCs w:val="28"/>
              </w:rPr>
              <w:t>规划面积</w:t>
            </w:r>
          </w:p>
          <w:p w:rsidR="00303224" w:rsidRDefault="00303224" w:rsidP="00303224">
            <w:pPr>
              <w:spacing w:line="36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sz w:val="28"/>
                <w:szCs w:val="28"/>
              </w:rPr>
              <w:t>（</w:t>
            </w:r>
            <w:proofErr w:type="gramStart"/>
            <w:r>
              <w:rPr>
                <w:rFonts w:ascii="方正仿宋_GBK" w:eastAsia="方正仿宋_GBK" w:hAnsiTheme="minorEastAsia" w:hint="eastAsia"/>
                <w:sz w:val="28"/>
                <w:szCs w:val="28"/>
              </w:rPr>
              <w:t>万平方米</w:t>
            </w:r>
            <w:proofErr w:type="gramEnd"/>
            <w:r>
              <w:rPr>
                <w:rFonts w:ascii="方正仿宋_GBK" w:eastAsia="方正仿宋_GBK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546" w:type="pct"/>
            <w:vMerge w:val="restart"/>
            <w:vAlign w:val="center"/>
          </w:tcPr>
          <w:p w:rsidR="00303224" w:rsidRDefault="00303224" w:rsidP="00303224">
            <w:pPr>
              <w:spacing w:line="36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sz w:val="28"/>
                <w:szCs w:val="28"/>
              </w:rPr>
              <w:t>计划投资（亿元）</w:t>
            </w:r>
          </w:p>
        </w:tc>
        <w:tc>
          <w:tcPr>
            <w:tcW w:w="654" w:type="pct"/>
            <w:vMerge w:val="restart"/>
            <w:vAlign w:val="center"/>
          </w:tcPr>
          <w:p w:rsidR="00303224" w:rsidRDefault="00303224" w:rsidP="00303224">
            <w:pPr>
              <w:spacing w:line="36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sz w:val="28"/>
                <w:szCs w:val="28"/>
              </w:rPr>
              <w:t>已完成投资（亿元）</w:t>
            </w:r>
          </w:p>
        </w:tc>
        <w:tc>
          <w:tcPr>
            <w:tcW w:w="1798" w:type="pct"/>
            <w:gridSpan w:val="3"/>
            <w:vAlign w:val="center"/>
          </w:tcPr>
          <w:p w:rsidR="00303224" w:rsidRDefault="00303224" w:rsidP="00303224">
            <w:pPr>
              <w:spacing w:line="36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2021</w:t>
            </w:r>
            <w:r>
              <w:rPr>
                <w:rFonts w:ascii="方正仿宋_GBK" w:eastAsia="方正仿宋_GBK" w:hAnsiTheme="minorEastAsia" w:hint="eastAsia"/>
                <w:sz w:val="28"/>
                <w:szCs w:val="28"/>
              </w:rPr>
              <w:t>年运营情况</w:t>
            </w:r>
          </w:p>
        </w:tc>
      </w:tr>
      <w:tr w:rsidR="00303224" w:rsidTr="00303224">
        <w:trPr>
          <w:trHeight w:val="938"/>
        </w:trPr>
        <w:tc>
          <w:tcPr>
            <w:tcW w:w="645" w:type="pct"/>
            <w:vMerge/>
            <w:vAlign w:val="center"/>
          </w:tcPr>
          <w:p w:rsidR="00303224" w:rsidRDefault="00303224" w:rsidP="00303224">
            <w:pPr>
              <w:spacing w:line="36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596" w:type="pct"/>
            <w:vMerge/>
            <w:vAlign w:val="center"/>
          </w:tcPr>
          <w:p w:rsidR="00303224" w:rsidRDefault="00303224" w:rsidP="00303224">
            <w:pPr>
              <w:spacing w:line="36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762" w:type="pct"/>
            <w:vMerge/>
            <w:vAlign w:val="center"/>
          </w:tcPr>
          <w:p w:rsidR="00303224" w:rsidRDefault="00303224" w:rsidP="00303224">
            <w:pPr>
              <w:spacing w:line="36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546" w:type="pct"/>
            <w:vMerge/>
            <w:vAlign w:val="center"/>
          </w:tcPr>
          <w:p w:rsidR="00303224" w:rsidRDefault="00303224" w:rsidP="00303224">
            <w:pPr>
              <w:spacing w:line="36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654" w:type="pct"/>
            <w:vMerge/>
            <w:vAlign w:val="center"/>
          </w:tcPr>
          <w:p w:rsidR="00303224" w:rsidRDefault="00303224" w:rsidP="00303224">
            <w:pPr>
              <w:spacing w:line="36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599" w:type="pct"/>
            <w:vAlign w:val="center"/>
          </w:tcPr>
          <w:p w:rsidR="00303224" w:rsidRDefault="00303224" w:rsidP="00303224">
            <w:pPr>
              <w:spacing w:line="36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sz w:val="28"/>
                <w:szCs w:val="28"/>
              </w:rPr>
              <w:t>运营收入（亿元）</w:t>
            </w:r>
          </w:p>
        </w:tc>
        <w:tc>
          <w:tcPr>
            <w:tcW w:w="654" w:type="pct"/>
            <w:vAlign w:val="center"/>
          </w:tcPr>
          <w:p w:rsidR="00303224" w:rsidRDefault="00303224" w:rsidP="00303224">
            <w:pPr>
              <w:spacing w:line="36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sz w:val="28"/>
                <w:szCs w:val="28"/>
              </w:rPr>
              <w:t>货物吞吐量（万吨）</w:t>
            </w:r>
          </w:p>
        </w:tc>
        <w:tc>
          <w:tcPr>
            <w:tcW w:w="545" w:type="pct"/>
            <w:vAlign w:val="center"/>
          </w:tcPr>
          <w:p w:rsidR="00303224" w:rsidRDefault="00303224" w:rsidP="00303224">
            <w:pPr>
              <w:spacing w:line="360" w:lineRule="exac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sz w:val="28"/>
                <w:szCs w:val="28"/>
              </w:rPr>
              <w:t>入驻物流企业数</w:t>
            </w:r>
          </w:p>
        </w:tc>
      </w:tr>
      <w:tr w:rsidR="00303224" w:rsidTr="00435FE1">
        <w:trPr>
          <w:trHeight w:hRule="exact" w:val="567"/>
        </w:trPr>
        <w:tc>
          <w:tcPr>
            <w:tcW w:w="645" w:type="pct"/>
            <w:vAlign w:val="center"/>
          </w:tcPr>
          <w:p w:rsidR="00303224" w:rsidRDefault="00303224" w:rsidP="00435FE1"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596" w:type="pct"/>
            <w:vAlign w:val="center"/>
          </w:tcPr>
          <w:p w:rsidR="00303224" w:rsidRDefault="00303224" w:rsidP="00435FE1"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 w:rsidR="00303224" w:rsidRDefault="00303224" w:rsidP="00435FE1"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546" w:type="pct"/>
            <w:vAlign w:val="center"/>
          </w:tcPr>
          <w:p w:rsidR="00303224" w:rsidRDefault="00303224" w:rsidP="00435FE1"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654" w:type="pct"/>
            <w:vAlign w:val="center"/>
          </w:tcPr>
          <w:p w:rsidR="00303224" w:rsidRDefault="00303224" w:rsidP="00435FE1"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599" w:type="pct"/>
            <w:vAlign w:val="center"/>
          </w:tcPr>
          <w:p w:rsidR="00303224" w:rsidRDefault="00303224" w:rsidP="00435FE1"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654" w:type="pct"/>
            <w:vAlign w:val="center"/>
          </w:tcPr>
          <w:p w:rsidR="00303224" w:rsidRDefault="00303224" w:rsidP="00435FE1"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545" w:type="pct"/>
            <w:vAlign w:val="center"/>
          </w:tcPr>
          <w:p w:rsidR="00303224" w:rsidRDefault="00303224" w:rsidP="00435FE1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303224" w:rsidTr="00435FE1">
        <w:trPr>
          <w:trHeight w:hRule="exact" w:val="567"/>
        </w:trPr>
        <w:tc>
          <w:tcPr>
            <w:tcW w:w="645" w:type="pct"/>
            <w:vAlign w:val="center"/>
          </w:tcPr>
          <w:p w:rsidR="00303224" w:rsidRDefault="00303224" w:rsidP="00435FE1"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596" w:type="pct"/>
            <w:vAlign w:val="center"/>
          </w:tcPr>
          <w:p w:rsidR="00303224" w:rsidRDefault="00303224" w:rsidP="00435FE1"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 w:rsidR="00303224" w:rsidRDefault="00303224" w:rsidP="00435FE1"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546" w:type="pct"/>
            <w:vAlign w:val="center"/>
          </w:tcPr>
          <w:p w:rsidR="00303224" w:rsidRDefault="00303224" w:rsidP="00435FE1"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654" w:type="pct"/>
            <w:vAlign w:val="center"/>
          </w:tcPr>
          <w:p w:rsidR="00303224" w:rsidRDefault="00303224" w:rsidP="00435FE1"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599" w:type="pct"/>
            <w:vAlign w:val="center"/>
          </w:tcPr>
          <w:p w:rsidR="00303224" w:rsidRDefault="00303224" w:rsidP="00435FE1"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654" w:type="pct"/>
            <w:vAlign w:val="center"/>
          </w:tcPr>
          <w:p w:rsidR="00303224" w:rsidRDefault="00303224" w:rsidP="00435FE1"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545" w:type="pct"/>
            <w:vAlign w:val="center"/>
          </w:tcPr>
          <w:p w:rsidR="00303224" w:rsidRDefault="00303224" w:rsidP="00435FE1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303224" w:rsidTr="00435FE1">
        <w:trPr>
          <w:trHeight w:hRule="exact" w:val="567"/>
        </w:trPr>
        <w:tc>
          <w:tcPr>
            <w:tcW w:w="645" w:type="pct"/>
            <w:vAlign w:val="center"/>
          </w:tcPr>
          <w:p w:rsidR="00303224" w:rsidRDefault="00303224" w:rsidP="00435FE1"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596" w:type="pct"/>
            <w:vAlign w:val="center"/>
          </w:tcPr>
          <w:p w:rsidR="00303224" w:rsidRDefault="00303224" w:rsidP="00435FE1"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 w:rsidR="00303224" w:rsidRDefault="00303224" w:rsidP="00435FE1"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546" w:type="pct"/>
            <w:vAlign w:val="center"/>
          </w:tcPr>
          <w:p w:rsidR="00303224" w:rsidRDefault="00303224" w:rsidP="00435FE1"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654" w:type="pct"/>
            <w:vAlign w:val="center"/>
          </w:tcPr>
          <w:p w:rsidR="00303224" w:rsidRDefault="00303224" w:rsidP="00435FE1"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599" w:type="pct"/>
            <w:vAlign w:val="center"/>
          </w:tcPr>
          <w:p w:rsidR="00303224" w:rsidRDefault="00303224" w:rsidP="00435FE1"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654" w:type="pct"/>
            <w:vAlign w:val="center"/>
          </w:tcPr>
          <w:p w:rsidR="00303224" w:rsidRDefault="00303224" w:rsidP="00435FE1"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545" w:type="pct"/>
            <w:vAlign w:val="center"/>
          </w:tcPr>
          <w:p w:rsidR="00303224" w:rsidRDefault="00303224" w:rsidP="00435FE1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303224" w:rsidTr="00435FE1">
        <w:trPr>
          <w:trHeight w:hRule="exact" w:val="567"/>
        </w:trPr>
        <w:tc>
          <w:tcPr>
            <w:tcW w:w="645" w:type="pct"/>
            <w:vAlign w:val="center"/>
          </w:tcPr>
          <w:p w:rsidR="00303224" w:rsidRDefault="00303224" w:rsidP="00435FE1"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596" w:type="pct"/>
            <w:vAlign w:val="center"/>
          </w:tcPr>
          <w:p w:rsidR="00303224" w:rsidRDefault="00303224" w:rsidP="00435FE1"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 w:rsidR="00303224" w:rsidRDefault="00303224" w:rsidP="00435FE1"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546" w:type="pct"/>
            <w:vAlign w:val="center"/>
          </w:tcPr>
          <w:p w:rsidR="00303224" w:rsidRDefault="00303224" w:rsidP="00435FE1"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654" w:type="pct"/>
            <w:vAlign w:val="center"/>
          </w:tcPr>
          <w:p w:rsidR="00303224" w:rsidRDefault="00303224" w:rsidP="00435FE1"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599" w:type="pct"/>
            <w:vAlign w:val="center"/>
          </w:tcPr>
          <w:p w:rsidR="00303224" w:rsidRDefault="00303224" w:rsidP="00435FE1"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654" w:type="pct"/>
            <w:vAlign w:val="center"/>
          </w:tcPr>
          <w:p w:rsidR="00303224" w:rsidRDefault="00303224" w:rsidP="00435FE1"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545" w:type="pct"/>
            <w:vAlign w:val="center"/>
          </w:tcPr>
          <w:p w:rsidR="00303224" w:rsidRDefault="00303224" w:rsidP="00435FE1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:rsidR="003F7D95" w:rsidRPr="00303224" w:rsidRDefault="003F7D95"/>
    <w:sectPr w:rsidR="003F7D95" w:rsidRPr="00303224" w:rsidSect="003032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3224"/>
    <w:rsid w:val="00303224"/>
    <w:rsid w:val="003F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3224"/>
    <w:pPr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303224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2022-03-30T02:19:00Z</dcterms:created>
  <dcterms:modified xsi:type="dcterms:W3CDTF">2022-03-30T02:21:00Z</dcterms:modified>
</cp:coreProperties>
</file>