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D07" w:rsidRPr="003A3635" w:rsidRDefault="001D1046" w:rsidP="003A3635">
      <w:pPr>
        <w:widowControl/>
        <w:spacing w:line="560" w:lineRule="exact"/>
        <w:rPr>
          <w:rFonts w:ascii="Times New Roman" w:eastAsia="仿宋_GB2312" w:hAnsi="Times New Roman" w:cs="Times New Roman"/>
          <w:spacing w:val="-20"/>
          <w:sz w:val="32"/>
          <w:szCs w:val="32"/>
        </w:rPr>
      </w:pPr>
      <w:r w:rsidRPr="003A3635">
        <w:rPr>
          <w:rFonts w:ascii="Times New Roman" w:eastAsia="黑体" w:hAnsi="Times New Roman" w:cs="Times New Roman"/>
          <w:spacing w:val="-20"/>
          <w:sz w:val="32"/>
          <w:szCs w:val="32"/>
        </w:rPr>
        <w:t>附件</w:t>
      </w:r>
      <w:r w:rsidR="00A96FF9" w:rsidRPr="003A3635">
        <w:rPr>
          <w:rFonts w:ascii="Times New Roman" w:eastAsia="仿宋_GB2312" w:hAnsi="Times New Roman" w:cs="Times New Roman"/>
          <w:spacing w:val="-20"/>
          <w:sz w:val="32"/>
          <w:szCs w:val="32"/>
        </w:rPr>
        <w:t>3</w:t>
      </w:r>
      <w:r w:rsidRPr="003A3635">
        <w:rPr>
          <w:rFonts w:ascii="Times New Roman" w:eastAsia="仿宋_GB2312" w:hAnsi="Times New Roman" w:cs="Times New Roman"/>
          <w:spacing w:val="-20"/>
          <w:sz w:val="32"/>
          <w:szCs w:val="32"/>
        </w:rPr>
        <w:t xml:space="preserve"> </w:t>
      </w:r>
    </w:p>
    <w:p w:rsidR="00A97D07" w:rsidRPr="003A3635" w:rsidRDefault="001D1046" w:rsidP="003A3635">
      <w:pPr>
        <w:widowControl/>
        <w:spacing w:afterLines="50" w:after="156" w:line="680" w:lineRule="exact"/>
        <w:ind w:firstLineChars="400" w:firstLine="1760"/>
        <w:rPr>
          <w:rFonts w:ascii="Times New Roman" w:eastAsia="华文中宋" w:hAnsi="Times New Roman" w:cs="Times New Roman"/>
          <w:sz w:val="44"/>
          <w:szCs w:val="44"/>
        </w:rPr>
      </w:pPr>
      <w:bookmarkStart w:id="0" w:name="_GoBack"/>
      <w:r w:rsidRPr="003A3635">
        <w:rPr>
          <w:rFonts w:ascii="Times New Roman" w:eastAsia="华文中宋" w:hAnsi="Times New Roman" w:cs="Times New Roman"/>
          <w:sz w:val="44"/>
          <w:szCs w:val="44"/>
        </w:rPr>
        <w:t>苏州工业园区</w:t>
      </w:r>
      <w:r w:rsidRPr="003A3635">
        <w:rPr>
          <w:rFonts w:ascii="Times New Roman" w:eastAsia="华文中宋" w:hAnsi="Times New Roman" w:cs="Times New Roman"/>
          <w:sz w:val="44"/>
          <w:szCs w:val="44"/>
        </w:rPr>
        <w:t>“</w:t>
      </w:r>
      <w:r w:rsidRPr="003A3635">
        <w:rPr>
          <w:rFonts w:ascii="Times New Roman" w:eastAsia="华文中宋" w:hAnsi="Times New Roman" w:cs="Times New Roman"/>
          <w:sz w:val="44"/>
          <w:szCs w:val="44"/>
        </w:rPr>
        <w:t>证照分离</w:t>
      </w:r>
      <w:r w:rsidRPr="003A3635">
        <w:rPr>
          <w:rFonts w:ascii="Times New Roman" w:eastAsia="华文中宋" w:hAnsi="Times New Roman" w:cs="Times New Roman"/>
          <w:sz w:val="44"/>
          <w:szCs w:val="44"/>
        </w:rPr>
        <w:t>”</w:t>
      </w:r>
      <w:proofErr w:type="gramStart"/>
      <w:r w:rsidRPr="003A3635">
        <w:rPr>
          <w:rFonts w:ascii="Times New Roman" w:eastAsia="华文中宋" w:hAnsi="Times New Roman" w:cs="Times New Roman"/>
          <w:sz w:val="44"/>
          <w:szCs w:val="44"/>
        </w:rPr>
        <w:t>改革全</w:t>
      </w:r>
      <w:proofErr w:type="gramEnd"/>
      <w:r w:rsidRPr="003A3635">
        <w:rPr>
          <w:rFonts w:ascii="Times New Roman" w:eastAsia="华文中宋" w:hAnsi="Times New Roman" w:cs="Times New Roman"/>
          <w:sz w:val="44"/>
          <w:szCs w:val="44"/>
        </w:rPr>
        <w:t>覆盖事项清单（</w:t>
      </w:r>
      <w:r w:rsidRPr="003A3635">
        <w:rPr>
          <w:rFonts w:ascii="Times New Roman" w:eastAsia="华文中宋" w:hAnsi="Times New Roman" w:cs="Times New Roman"/>
          <w:sz w:val="44"/>
          <w:szCs w:val="44"/>
        </w:rPr>
        <w:t>2019</w:t>
      </w:r>
      <w:r w:rsidRPr="003A3635">
        <w:rPr>
          <w:rFonts w:ascii="Times New Roman" w:eastAsia="华文中宋" w:hAnsi="Times New Roman" w:cs="Times New Roman"/>
          <w:sz w:val="44"/>
          <w:szCs w:val="44"/>
        </w:rPr>
        <w:t>年版）</w:t>
      </w:r>
    </w:p>
    <w:tbl>
      <w:tblPr>
        <w:tblW w:w="14081" w:type="dxa"/>
        <w:tblInd w:w="-3" w:type="dxa"/>
        <w:tblLayout w:type="fixed"/>
        <w:tblLook w:val="04A0" w:firstRow="1" w:lastRow="0" w:firstColumn="1" w:lastColumn="0" w:noHBand="0" w:noVBand="1"/>
      </w:tblPr>
      <w:tblGrid>
        <w:gridCol w:w="871"/>
        <w:gridCol w:w="780"/>
        <w:gridCol w:w="1120"/>
        <w:gridCol w:w="1150"/>
        <w:gridCol w:w="1160"/>
        <w:gridCol w:w="1250"/>
        <w:gridCol w:w="2630"/>
        <w:gridCol w:w="1416"/>
        <w:gridCol w:w="3704"/>
      </w:tblGrid>
      <w:tr w:rsidR="00A97D07" w:rsidRPr="003A3635">
        <w:trPr>
          <w:trHeight w:val="600"/>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bookmarkEnd w:id="0"/>
          <w:p w:rsidR="00A97D07" w:rsidRPr="003A3635" w:rsidRDefault="001D1046">
            <w:pPr>
              <w:widowControl/>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序号</w:t>
            </w:r>
          </w:p>
        </w:tc>
        <w:tc>
          <w:tcPr>
            <w:tcW w:w="780" w:type="dxa"/>
            <w:tcBorders>
              <w:top w:val="single" w:sz="4" w:space="0" w:color="auto"/>
              <w:left w:val="nil"/>
              <w:bottom w:val="single" w:sz="4" w:space="0" w:color="auto"/>
              <w:right w:val="single" w:sz="4" w:space="0" w:color="auto"/>
            </w:tcBorders>
            <w:shd w:val="clear" w:color="auto" w:fill="auto"/>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改革方式</w:t>
            </w:r>
          </w:p>
        </w:tc>
        <w:tc>
          <w:tcPr>
            <w:tcW w:w="1120" w:type="dxa"/>
            <w:tcBorders>
              <w:top w:val="single" w:sz="4" w:space="0" w:color="auto"/>
              <w:left w:val="nil"/>
              <w:bottom w:val="single" w:sz="4" w:space="0" w:color="auto"/>
              <w:right w:val="single" w:sz="4" w:space="0" w:color="auto"/>
            </w:tcBorders>
            <w:shd w:val="clear" w:color="auto" w:fill="auto"/>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国家版事项名称</w:t>
            </w:r>
          </w:p>
        </w:tc>
        <w:tc>
          <w:tcPr>
            <w:tcW w:w="1150" w:type="dxa"/>
            <w:tcBorders>
              <w:top w:val="single" w:sz="4" w:space="0" w:color="auto"/>
              <w:left w:val="nil"/>
              <w:bottom w:val="single" w:sz="4" w:space="0" w:color="auto"/>
              <w:right w:val="single" w:sz="4" w:space="0" w:color="auto"/>
            </w:tcBorders>
            <w:shd w:val="clear" w:color="auto" w:fill="auto"/>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部门名称</w:t>
            </w:r>
          </w:p>
        </w:tc>
        <w:tc>
          <w:tcPr>
            <w:tcW w:w="1160" w:type="dxa"/>
            <w:tcBorders>
              <w:top w:val="single" w:sz="4" w:space="0" w:color="auto"/>
              <w:left w:val="nil"/>
              <w:bottom w:val="single" w:sz="4" w:space="0" w:color="auto"/>
              <w:right w:val="single" w:sz="4" w:space="0" w:color="auto"/>
            </w:tcBorders>
            <w:shd w:val="clear" w:color="auto" w:fill="auto"/>
            <w:vAlign w:val="center"/>
          </w:tcPr>
          <w:p w:rsidR="00A97D07" w:rsidRPr="003A3635" w:rsidRDefault="001D1046">
            <w:pPr>
              <w:jc w:val="center"/>
              <w:rPr>
                <w:rFonts w:ascii="Times New Roman" w:eastAsia="宋体" w:hAnsi="Times New Roman" w:cs="Times New Roman"/>
                <w:b/>
                <w:color w:val="000000"/>
                <w:kern w:val="0"/>
                <w:sz w:val="22"/>
              </w:rPr>
            </w:pPr>
            <w:proofErr w:type="gramStart"/>
            <w:r w:rsidRPr="003A3635">
              <w:rPr>
                <w:rFonts w:ascii="Times New Roman" w:eastAsia="宋体" w:hAnsi="Times New Roman" w:cs="Times New Roman"/>
                <w:b/>
                <w:color w:val="000000"/>
                <w:kern w:val="0"/>
                <w:sz w:val="22"/>
              </w:rPr>
              <w:t>园区版</w:t>
            </w:r>
            <w:proofErr w:type="gramEnd"/>
            <w:r w:rsidRPr="003A3635">
              <w:rPr>
                <w:rFonts w:ascii="Times New Roman" w:eastAsia="宋体" w:hAnsi="Times New Roman" w:cs="Times New Roman"/>
                <w:b/>
                <w:color w:val="000000"/>
                <w:kern w:val="0"/>
                <w:sz w:val="22"/>
              </w:rPr>
              <w:t>事项名称</w:t>
            </w:r>
          </w:p>
        </w:tc>
        <w:tc>
          <w:tcPr>
            <w:tcW w:w="1250" w:type="dxa"/>
            <w:tcBorders>
              <w:top w:val="single" w:sz="4" w:space="0" w:color="auto"/>
              <w:left w:val="nil"/>
              <w:bottom w:val="single" w:sz="4" w:space="0" w:color="auto"/>
              <w:right w:val="single" w:sz="4" w:space="0" w:color="auto"/>
            </w:tcBorders>
            <w:shd w:val="clear" w:color="auto" w:fill="auto"/>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园区部门名称</w:t>
            </w:r>
          </w:p>
        </w:tc>
        <w:tc>
          <w:tcPr>
            <w:tcW w:w="4046" w:type="dxa"/>
            <w:gridSpan w:val="2"/>
            <w:tcBorders>
              <w:top w:val="single" w:sz="4" w:space="0" w:color="auto"/>
              <w:left w:val="nil"/>
              <w:bottom w:val="single" w:sz="4" w:space="0" w:color="auto"/>
              <w:right w:val="single" w:sz="4" w:space="0" w:color="auto"/>
            </w:tcBorders>
            <w:shd w:val="clear" w:color="auto" w:fill="auto"/>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具体改革措施</w:t>
            </w:r>
          </w:p>
        </w:tc>
        <w:tc>
          <w:tcPr>
            <w:tcW w:w="3704" w:type="dxa"/>
            <w:tcBorders>
              <w:top w:val="single" w:sz="4" w:space="0" w:color="auto"/>
              <w:left w:val="nil"/>
              <w:bottom w:val="single" w:sz="4" w:space="0" w:color="auto"/>
              <w:right w:val="single" w:sz="4" w:space="0" w:color="auto"/>
            </w:tcBorders>
            <w:shd w:val="clear" w:color="auto" w:fill="auto"/>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加强事中事后监管措施</w:t>
            </w:r>
          </w:p>
        </w:tc>
      </w:tr>
      <w:tr w:rsidR="00A97D07" w:rsidRPr="003A3635">
        <w:trPr>
          <w:trHeight w:val="1903"/>
        </w:trPr>
        <w:tc>
          <w:tcPr>
            <w:tcW w:w="871" w:type="dxa"/>
            <w:vMerge w:val="restart"/>
            <w:tcBorders>
              <w:top w:val="nil"/>
              <w:left w:val="single" w:sz="4" w:space="0" w:color="auto"/>
              <w:bottom w:val="single" w:sz="4" w:space="0" w:color="000000"/>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直接取消审批</w:t>
            </w:r>
          </w:p>
        </w:tc>
        <w:tc>
          <w:tcPr>
            <w:tcW w:w="1120" w:type="dxa"/>
            <w:vMerge w:val="restart"/>
            <w:tcBorders>
              <w:top w:val="nil"/>
              <w:left w:val="single" w:sz="4" w:space="0" w:color="auto"/>
              <w:bottom w:val="single" w:sz="4" w:space="0" w:color="000000"/>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对外贸易经营者备案登记</w:t>
            </w:r>
          </w:p>
        </w:tc>
        <w:tc>
          <w:tcPr>
            <w:tcW w:w="1150" w:type="dxa"/>
            <w:vMerge w:val="restart"/>
            <w:tcBorders>
              <w:top w:val="nil"/>
              <w:left w:val="single" w:sz="4" w:space="0" w:color="auto"/>
              <w:bottom w:val="single" w:sz="4" w:space="0" w:color="000000"/>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县级以上地方商务部门</w:t>
            </w:r>
          </w:p>
        </w:tc>
        <w:tc>
          <w:tcPr>
            <w:tcW w:w="1160" w:type="dxa"/>
            <w:vMerge w:val="restart"/>
            <w:tcBorders>
              <w:top w:val="nil"/>
              <w:left w:val="single" w:sz="4" w:space="0" w:color="auto"/>
              <w:bottom w:val="single" w:sz="4" w:space="0" w:color="000000"/>
              <w:right w:val="single" w:sz="4" w:space="0" w:color="auto"/>
            </w:tcBorders>
            <w:shd w:val="clear" w:color="000000" w:fill="FFFFFF"/>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对外贸易经营者备案</w:t>
            </w:r>
          </w:p>
        </w:tc>
        <w:tc>
          <w:tcPr>
            <w:tcW w:w="12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苏州工业园区行政审批局</w:t>
            </w:r>
          </w:p>
        </w:tc>
        <w:tc>
          <w:tcPr>
            <w:tcW w:w="4046"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A97D07" w:rsidRPr="003A3635" w:rsidRDefault="001D1046" w:rsidP="00D92A71">
            <w:pPr>
              <w:widowControl/>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根据全国人大常委会授权决定，暂时调适用施《中华人民共和国对外贸易法》关于</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对外贸易经营者备案登记</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的规定，取消</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对外贸易经营者备案登记</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w:t>
            </w:r>
          </w:p>
        </w:tc>
        <w:tc>
          <w:tcPr>
            <w:tcW w:w="3704" w:type="dxa"/>
            <w:vMerge w:val="restart"/>
            <w:tcBorders>
              <w:top w:val="nil"/>
              <w:left w:val="single" w:sz="4" w:space="0" w:color="auto"/>
              <w:bottom w:val="single" w:sz="4" w:space="0" w:color="auto"/>
              <w:right w:val="single" w:sz="4" w:space="0" w:color="auto"/>
            </w:tcBorders>
            <w:shd w:val="clear" w:color="000000" w:fill="FFFFFF"/>
            <w:vAlign w:val="center"/>
          </w:tcPr>
          <w:p w:rsidR="00A97D07" w:rsidRPr="003A3635" w:rsidRDefault="001D1046" w:rsidP="00D92A71">
            <w:pPr>
              <w:widowControl/>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加强部门间信息共享，商务部会同市场监管总局建立信息共享专线，市场监管总局将对外贸易经营企业的登记注册信息和应商务部需求采集的其他信息及时推送至商务部等有关部门，海关总署将进出口货物收发货人备案信息等及时推送至商务部等有关部门。</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商务部指导自由贸易试验区开展</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双随机、</w:t>
            </w:r>
            <w:proofErr w:type="gramStart"/>
            <w:r w:rsidRPr="003A3635">
              <w:rPr>
                <w:rFonts w:ascii="Times New Roman" w:eastAsia="宋体" w:hAnsi="Times New Roman" w:cs="Times New Roman"/>
                <w:color w:val="000000"/>
                <w:kern w:val="0"/>
                <w:sz w:val="22"/>
              </w:rPr>
              <w:t>一</w:t>
            </w:r>
            <w:proofErr w:type="gramEnd"/>
            <w:r w:rsidRPr="003A3635">
              <w:rPr>
                <w:rFonts w:ascii="Times New Roman" w:eastAsia="宋体" w:hAnsi="Times New Roman" w:cs="Times New Roman"/>
                <w:color w:val="000000"/>
                <w:kern w:val="0"/>
                <w:sz w:val="22"/>
              </w:rPr>
              <w:t>公开</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监管等事中事后监管，发现违法违规行为的要依法查处并公布结果，对严重违法违规的企业要依法联合实施市场禁入措施。</w:t>
            </w:r>
            <w:r w:rsidRPr="003A3635">
              <w:rPr>
                <w:rFonts w:ascii="Times New Roman" w:eastAsia="宋体" w:hAnsi="Times New Roman" w:cs="Times New Roman"/>
                <w:color w:val="000000"/>
                <w:kern w:val="0"/>
                <w:sz w:val="22"/>
              </w:rPr>
              <w:t>3.</w:t>
            </w:r>
            <w:r w:rsidRPr="003A3635">
              <w:rPr>
                <w:rFonts w:ascii="Times New Roman" w:eastAsia="宋体" w:hAnsi="Times New Roman" w:cs="Times New Roman"/>
                <w:color w:val="000000"/>
                <w:kern w:val="0"/>
                <w:sz w:val="22"/>
              </w:rPr>
              <w:t>加强信用监管，建立经营主体信用记录，实施失信联合惩戒。</w:t>
            </w:r>
            <w:r w:rsidRPr="003A3635">
              <w:rPr>
                <w:rFonts w:ascii="Times New Roman" w:eastAsia="宋体" w:hAnsi="Times New Roman" w:cs="Times New Roman"/>
                <w:color w:val="000000"/>
                <w:kern w:val="0"/>
                <w:sz w:val="22"/>
              </w:rPr>
              <w:t>4.</w:t>
            </w:r>
            <w:r w:rsidRPr="003A3635">
              <w:rPr>
                <w:rFonts w:ascii="Times New Roman" w:eastAsia="宋体" w:hAnsi="Times New Roman" w:cs="Times New Roman"/>
                <w:color w:val="000000"/>
                <w:kern w:val="0"/>
                <w:sz w:val="22"/>
              </w:rPr>
              <w:t>支持行业协会发挥自律作用。</w:t>
            </w:r>
          </w:p>
        </w:tc>
      </w:tr>
      <w:tr w:rsidR="00A97D07" w:rsidRPr="003A3635">
        <w:trPr>
          <w:trHeight w:val="1505"/>
        </w:trPr>
        <w:tc>
          <w:tcPr>
            <w:tcW w:w="871"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780"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120"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150"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160"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2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苏州工业园区经济发展委员会</w:t>
            </w:r>
          </w:p>
        </w:tc>
        <w:tc>
          <w:tcPr>
            <w:tcW w:w="4046" w:type="dxa"/>
            <w:gridSpan w:val="2"/>
            <w:vMerge/>
            <w:tcBorders>
              <w:top w:val="nil"/>
              <w:left w:val="single" w:sz="4" w:space="0" w:color="auto"/>
              <w:bottom w:val="single" w:sz="4" w:space="0" w:color="auto"/>
              <w:right w:val="single" w:sz="4" w:space="0" w:color="auto"/>
            </w:tcBorders>
            <w:vAlign w:val="center"/>
          </w:tcPr>
          <w:p w:rsidR="00A97D07" w:rsidRPr="003A3635" w:rsidRDefault="00A97D07" w:rsidP="00D92A71">
            <w:pPr>
              <w:widowControl/>
              <w:rPr>
                <w:rFonts w:ascii="Times New Roman" w:eastAsia="宋体" w:hAnsi="Times New Roman" w:cs="Times New Roman"/>
                <w:color w:val="000000"/>
                <w:kern w:val="0"/>
                <w:sz w:val="22"/>
              </w:rPr>
            </w:pPr>
          </w:p>
        </w:tc>
        <w:tc>
          <w:tcPr>
            <w:tcW w:w="3704" w:type="dxa"/>
            <w:vMerge/>
            <w:tcBorders>
              <w:top w:val="nil"/>
              <w:left w:val="single" w:sz="4" w:space="0" w:color="auto"/>
              <w:bottom w:val="single" w:sz="4" w:space="0" w:color="auto"/>
              <w:right w:val="single" w:sz="4" w:space="0" w:color="auto"/>
            </w:tcBorders>
            <w:vAlign w:val="center"/>
          </w:tcPr>
          <w:p w:rsidR="00A97D07" w:rsidRPr="003A3635" w:rsidRDefault="00A97D07" w:rsidP="00D92A71">
            <w:pPr>
              <w:widowControl/>
              <w:rPr>
                <w:rFonts w:ascii="Times New Roman" w:eastAsia="宋体" w:hAnsi="Times New Roman" w:cs="Times New Roman"/>
                <w:color w:val="000000"/>
                <w:kern w:val="0"/>
                <w:sz w:val="22"/>
              </w:rPr>
            </w:pPr>
          </w:p>
        </w:tc>
      </w:tr>
      <w:tr w:rsidR="00A97D07" w:rsidRPr="003A3635">
        <w:trPr>
          <w:trHeight w:val="1125"/>
        </w:trPr>
        <w:tc>
          <w:tcPr>
            <w:tcW w:w="871" w:type="dxa"/>
            <w:tcBorders>
              <w:top w:val="nil"/>
              <w:left w:val="single" w:sz="4" w:space="0" w:color="auto"/>
              <w:bottom w:val="single" w:sz="4" w:space="0" w:color="auto"/>
              <w:right w:val="single" w:sz="4" w:space="0" w:color="auto"/>
            </w:tcBorders>
            <w:shd w:val="clear" w:color="auto" w:fill="auto"/>
            <w:noWrap/>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2</w:t>
            </w:r>
          </w:p>
        </w:tc>
        <w:tc>
          <w:tcPr>
            <w:tcW w:w="78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直接取消审批</w:t>
            </w:r>
          </w:p>
        </w:tc>
        <w:tc>
          <w:tcPr>
            <w:tcW w:w="112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典当业特种行业许可证核发</w:t>
            </w:r>
          </w:p>
        </w:tc>
        <w:tc>
          <w:tcPr>
            <w:tcW w:w="11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县级以上地方公安机关</w:t>
            </w:r>
          </w:p>
        </w:tc>
        <w:tc>
          <w:tcPr>
            <w:tcW w:w="116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典当业特种行业许可证核发</w:t>
            </w:r>
          </w:p>
        </w:tc>
        <w:tc>
          <w:tcPr>
            <w:tcW w:w="12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苏州公安局苏州工业园区分局</w:t>
            </w:r>
          </w:p>
        </w:tc>
        <w:tc>
          <w:tcPr>
            <w:tcW w:w="4046" w:type="dxa"/>
            <w:gridSpan w:val="2"/>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暂时调整适用《国务院对确需保留的行政审批项目设定行政许可的决定》关于</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典当业特种行业许可证核发</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的规定，取消审批。</w:t>
            </w:r>
          </w:p>
        </w:tc>
        <w:tc>
          <w:tcPr>
            <w:tcW w:w="3704" w:type="dxa"/>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开展</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双随机、</w:t>
            </w:r>
            <w:proofErr w:type="gramStart"/>
            <w:r w:rsidRPr="003A3635">
              <w:rPr>
                <w:rFonts w:ascii="Times New Roman" w:eastAsia="宋体" w:hAnsi="Times New Roman" w:cs="Times New Roman"/>
                <w:color w:val="000000"/>
                <w:kern w:val="0"/>
                <w:sz w:val="22"/>
              </w:rPr>
              <w:t>一</w:t>
            </w:r>
            <w:proofErr w:type="gramEnd"/>
            <w:r w:rsidRPr="003A3635">
              <w:rPr>
                <w:rFonts w:ascii="Times New Roman" w:eastAsia="宋体" w:hAnsi="Times New Roman" w:cs="Times New Roman"/>
                <w:color w:val="000000"/>
                <w:kern w:val="0"/>
                <w:sz w:val="22"/>
              </w:rPr>
              <w:t>公开</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监管，依法查处违法违规行为。</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、加强部门间信息共享，及时获取单位设立信息，纳入监管视线。</w:t>
            </w:r>
          </w:p>
        </w:tc>
      </w:tr>
      <w:tr w:rsidR="00A97D07" w:rsidRPr="003A3635">
        <w:trPr>
          <w:trHeight w:val="755"/>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lastRenderedPageBreak/>
              <w:t>序号</w:t>
            </w:r>
          </w:p>
        </w:tc>
        <w:tc>
          <w:tcPr>
            <w:tcW w:w="78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改革方式</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国家版事项名称</w:t>
            </w:r>
          </w:p>
        </w:tc>
        <w:tc>
          <w:tcPr>
            <w:tcW w:w="115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部门名称</w:t>
            </w:r>
          </w:p>
        </w:tc>
        <w:tc>
          <w:tcPr>
            <w:tcW w:w="116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proofErr w:type="gramStart"/>
            <w:r w:rsidRPr="003A3635">
              <w:rPr>
                <w:rFonts w:ascii="Times New Roman" w:eastAsia="宋体" w:hAnsi="Times New Roman" w:cs="Times New Roman"/>
                <w:b/>
                <w:color w:val="000000"/>
                <w:kern w:val="0"/>
                <w:sz w:val="22"/>
              </w:rPr>
              <w:t>园区版</w:t>
            </w:r>
            <w:proofErr w:type="gramEnd"/>
            <w:r w:rsidRPr="003A3635">
              <w:rPr>
                <w:rFonts w:ascii="Times New Roman" w:eastAsia="宋体" w:hAnsi="Times New Roman" w:cs="Times New Roman"/>
                <w:b/>
                <w:color w:val="000000"/>
                <w:kern w:val="0"/>
                <w:sz w:val="22"/>
              </w:rPr>
              <w:t>事项名称</w:t>
            </w:r>
          </w:p>
        </w:tc>
        <w:tc>
          <w:tcPr>
            <w:tcW w:w="125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园区部门名称</w:t>
            </w:r>
          </w:p>
        </w:tc>
        <w:tc>
          <w:tcPr>
            <w:tcW w:w="4046" w:type="dxa"/>
            <w:gridSpan w:val="2"/>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具体改革措施</w:t>
            </w:r>
          </w:p>
        </w:tc>
        <w:tc>
          <w:tcPr>
            <w:tcW w:w="3704"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加强事中事后监管措施</w:t>
            </w:r>
          </w:p>
        </w:tc>
      </w:tr>
      <w:tr w:rsidR="00A97D07" w:rsidRPr="003A3635">
        <w:trPr>
          <w:trHeight w:val="3470"/>
        </w:trPr>
        <w:tc>
          <w:tcPr>
            <w:tcW w:w="871" w:type="dxa"/>
            <w:tcBorders>
              <w:top w:val="nil"/>
              <w:left w:val="single" w:sz="4" w:space="0" w:color="auto"/>
              <w:bottom w:val="single" w:sz="4" w:space="0" w:color="auto"/>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3</w:t>
            </w:r>
          </w:p>
        </w:tc>
        <w:tc>
          <w:tcPr>
            <w:tcW w:w="78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取消审批，改为备案</w:t>
            </w:r>
          </w:p>
        </w:tc>
        <w:tc>
          <w:tcPr>
            <w:tcW w:w="112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食品经营许可（仅销售预包装食品）</w:t>
            </w:r>
          </w:p>
        </w:tc>
        <w:tc>
          <w:tcPr>
            <w:tcW w:w="11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县级以上地方市场监管部门</w:t>
            </w:r>
          </w:p>
        </w:tc>
        <w:tc>
          <w:tcPr>
            <w:tcW w:w="116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食品经营许可（仅销售预包装食品）</w:t>
            </w:r>
          </w:p>
        </w:tc>
        <w:tc>
          <w:tcPr>
            <w:tcW w:w="12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苏州工业园区市场监督管理局</w:t>
            </w:r>
          </w:p>
        </w:tc>
        <w:tc>
          <w:tcPr>
            <w:tcW w:w="4046" w:type="dxa"/>
            <w:gridSpan w:val="2"/>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根据全国人大常委会授权决定，暂时调整实施《中华人民共和国食品安全法》关于</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食品经营许可（仅销售预包装食品）</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的规定，将许可改为备案。改革后，企业从事销售预包装食品的经营活动，应持有营业执照并按要求进行备案。同时，将</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食品经营备案（仅销售预包装食品）</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纳入</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多证合一</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范围，在企业登记注册环节一并办理备案手续。</w:t>
            </w:r>
          </w:p>
        </w:tc>
        <w:tc>
          <w:tcPr>
            <w:tcW w:w="3704" w:type="dxa"/>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、对备案企业加强监督检查，重点检查备案信息与实际情况是否相符、备案企业是否经营预包装食品以外的其他食品，依法严厉打击违规经营行为。</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、将虚假备案、违规经营等信息计入企业食品安全信用记录，对失信主体开展联合惩戒。</w:t>
            </w:r>
            <w:r w:rsidRPr="003A3635">
              <w:rPr>
                <w:rFonts w:ascii="Times New Roman" w:eastAsia="宋体" w:hAnsi="Times New Roman" w:cs="Times New Roman"/>
                <w:color w:val="000000"/>
                <w:kern w:val="0"/>
                <w:sz w:val="22"/>
              </w:rPr>
              <w:t>3</w:t>
            </w:r>
            <w:r w:rsidRPr="003A3635">
              <w:rPr>
                <w:rFonts w:ascii="Times New Roman" w:eastAsia="宋体" w:hAnsi="Times New Roman" w:cs="Times New Roman"/>
                <w:color w:val="000000"/>
                <w:kern w:val="0"/>
                <w:sz w:val="22"/>
              </w:rPr>
              <w:t>、畅通投诉举报渠道，强化社会监管</w:t>
            </w:r>
            <w:r w:rsidR="006B51ED" w:rsidRPr="003A3635">
              <w:rPr>
                <w:rFonts w:ascii="Times New Roman" w:eastAsia="宋体" w:hAnsi="Times New Roman" w:cs="Times New Roman"/>
                <w:color w:val="000000"/>
                <w:kern w:val="0"/>
                <w:sz w:val="22"/>
              </w:rPr>
              <w:t>。</w:t>
            </w:r>
          </w:p>
        </w:tc>
      </w:tr>
      <w:tr w:rsidR="00A97D07" w:rsidRPr="003A3635">
        <w:trPr>
          <w:trHeight w:val="3771"/>
        </w:trPr>
        <w:tc>
          <w:tcPr>
            <w:tcW w:w="871" w:type="dxa"/>
            <w:tcBorders>
              <w:top w:val="nil"/>
              <w:left w:val="single" w:sz="4" w:space="0" w:color="auto"/>
              <w:bottom w:val="single" w:sz="4" w:space="0" w:color="auto"/>
              <w:right w:val="single" w:sz="4" w:space="0" w:color="auto"/>
            </w:tcBorders>
            <w:shd w:val="clear" w:color="auto" w:fill="auto"/>
            <w:noWrap/>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4</w:t>
            </w:r>
          </w:p>
        </w:tc>
        <w:tc>
          <w:tcPr>
            <w:tcW w:w="78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取消审批，改为备案</w:t>
            </w:r>
          </w:p>
        </w:tc>
        <w:tc>
          <w:tcPr>
            <w:tcW w:w="112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诊所设置审批</w:t>
            </w:r>
          </w:p>
        </w:tc>
        <w:tc>
          <w:tcPr>
            <w:tcW w:w="11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县级以上地方卫生健康部门</w:t>
            </w:r>
          </w:p>
        </w:tc>
        <w:tc>
          <w:tcPr>
            <w:tcW w:w="116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诊所设置备案</w:t>
            </w:r>
          </w:p>
        </w:tc>
        <w:tc>
          <w:tcPr>
            <w:tcW w:w="12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苏州工业园区社会事业局</w:t>
            </w:r>
          </w:p>
        </w:tc>
        <w:tc>
          <w:tcPr>
            <w:tcW w:w="4046" w:type="dxa"/>
            <w:gridSpan w:val="2"/>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在全省取消诊所设置审批，改为直接登记注册，同时取消设置诊所的规划限制。诊所开展诊疗活动应备案后取得《医疗机构执业许可证》（国家已在南京市实行诊所备案管理试点）。</w:t>
            </w:r>
          </w:p>
        </w:tc>
        <w:tc>
          <w:tcPr>
            <w:tcW w:w="3704" w:type="dxa"/>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将诊所纳入医疗质量控制体系，加强对诊所的监管；</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完善医疗服务监管信息系统，要求诊所诊疗信息及时上传信息系统；</w:t>
            </w:r>
            <w:r w:rsidRPr="003A3635">
              <w:rPr>
                <w:rFonts w:ascii="Times New Roman" w:eastAsia="宋体" w:hAnsi="Times New Roman" w:cs="Times New Roman"/>
                <w:color w:val="000000"/>
                <w:kern w:val="0"/>
                <w:sz w:val="22"/>
              </w:rPr>
              <w:t>3.</w:t>
            </w:r>
            <w:r w:rsidRPr="003A3635">
              <w:rPr>
                <w:rFonts w:ascii="Times New Roman" w:eastAsia="宋体" w:hAnsi="Times New Roman" w:cs="Times New Roman"/>
                <w:color w:val="000000"/>
                <w:kern w:val="0"/>
                <w:sz w:val="22"/>
              </w:rPr>
              <w:t>加强监督管理，根据相关规定，发现问题依法严肃处理；</w:t>
            </w:r>
            <w:r w:rsidRPr="003A3635">
              <w:rPr>
                <w:rFonts w:ascii="Times New Roman" w:eastAsia="宋体" w:hAnsi="Times New Roman" w:cs="Times New Roman"/>
                <w:color w:val="000000"/>
                <w:kern w:val="0"/>
                <w:sz w:val="22"/>
              </w:rPr>
              <w:t>4.</w:t>
            </w:r>
            <w:r w:rsidRPr="003A3635">
              <w:rPr>
                <w:rFonts w:ascii="Times New Roman" w:eastAsia="宋体" w:hAnsi="Times New Roman" w:cs="Times New Roman"/>
                <w:color w:val="000000"/>
                <w:kern w:val="0"/>
                <w:sz w:val="22"/>
              </w:rPr>
              <w:t>将诊所执业状况记入诊所法人、主要负责人个人诚信记录，强化信用约束；</w:t>
            </w:r>
            <w:r w:rsidRPr="003A3635">
              <w:rPr>
                <w:rFonts w:ascii="Times New Roman" w:eastAsia="宋体" w:hAnsi="Times New Roman" w:cs="Times New Roman"/>
                <w:color w:val="000000"/>
                <w:kern w:val="0"/>
                <w:sz w:val="22"/>
              </w:rPr>
              <w:t>5.</w:t>
            </w:r>
            <w:r w:rsidRPr="003A3635">
              <w:rPr>
                <w:rFonts w:ascii="Times New Roman" w:eastAsia="宋体" w:hAnsi="Times New Roman" w:cs="Times New Roman"/>
                <w:color w:val="000000"/>
                <w:kern w:val="0"/>
                <w:sz w:val="22"/>
              </w:rPr>
              <w:t>向社会公开诊所登记信息和医师、护士注册信息，加强行业自律和社会监管。</w:t>
            </w:r>
          </w:p>
        </w:tc>
      </w:tr>
      <w:tr w:rsidR="00A97D07" w:rsidRPr="003A3635">
        <w:trPr>
          <w:trHeight w:val="755"/>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lastRenderedPageBreak/>
              <w:t>序号</w:t>
            </w:r>
          </w:p>
        </w:tc>
        <w:tc>
          <w:tcPr>
            <w:tcW w:w="78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改革方式</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国家版事项名称</w:t>
            </w:r>
          </w:p>
        </w:tc>
        <w:tc>
          <w:tcPr>
            <w:tcW w:w="115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部门名称</w:t>
            </w:r>
          </w:p>
        </w:tc>
        <w:tc>
          <w:tcPr>
            <w:tcW w:w="116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proofErr w:type="gramStart"/>
            <w:r w:rsidRPr="003A3635">
              <w:rPr>
                <w:rFonts w:ascii="Times New Roman" w:eastAsia="宋体" w:hAnsi="Times New Roman" w:cs="Times New Roman"/>
                <w:b/>
                <w:color w:val="000000"/>
                <w:kern w:val="0"/>
                <w:sz w:val="22"/>
              </w:rPr>
              <w:t>园区版</w:t>
            </w:r>
            <w:proofErr w:type="gramEnd"/>
            <w:r w:rsidRPr="003A3635">
              <w:rPr>
                <w:rFonts w:ascii="Times New Roman" w:eastAsia="宋体" w:hAnsi="Times New Roman" w:cs="Times New Roman"/>
                <w:b/>
                <w:color w:val="000000"/>
                <w:kern w:val="0"/>
                <w:sz w:val="22"/>
              </w:rPr>
              <w:t>事项名称</w:t>
            </w:r>
          </w:p>
        </w:tc>
        <w:tc>
          <w:tcPr>
            <w:tcW w:w="125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园区部门名称</w:t>
            </w:r>
          </w:p>
        </w:tc>
        <w:tc>
          <w:tcPr>
            <w:tcW w:w="4046" w:type="dxa"/>
            <w:gridSpan w:val="2"/>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具体改革措施</w:t>
            </w:r>
          </w:p>
        </w:tc>
        <w:tc>
          <w:tcPr>
            <w:tcW w:w="3704"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加强事中事后监管措施</w:t>
            </w:r>
          </w:p>
        </w:tc>
      </w:tr>
      <w:tr w:rsidR="00A97D07" w:rsidRPr="003A3635" w:rsidTr="00CB33E9">
        <w:trPr>
          <w:trHeight w:val="3336"/>
        </w:trPr>
        <w:tc>
          <w:tcPr>
            <w:tcW w:w="871" w:type="dxa"/>
            <w:tcBorders>
              <w:top w:val="nil"/>
              <w:left w:val="single" w:sz="4" w:space="0" w:color="auto"/>
              <w:bottom w:val="single" w:sz="4" w:space="0" w:color="auto"/>
              <w:right w:val="single" w:sz="4" w:space="0" w:color="auto"/>
            </w:tcBorders>
            <w:shd w:val="clear" w:color="auto" w:fill="auto"/>
            <w:noWrap/>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5</w:t>
            </w:r>
          </w:p>
        </w:tc>
        <w:tc>
          <w:tcPr>
            <w:tcW w:w="78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取消审批，改为备案</w:t>
            </w:r>
          </w:p>
        </w:tc>
        <w:tc>
          <w:tcPr>
            <w:tcW w:w="112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诊所执业登记</w:t>
            </w:r>
          </w:p>
        </w:tc>
        <w:tc>
          <w:tcPr>
            <w:tcW w:w="11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县级以上地方卫生健康部门</w:t>
            </w:r>
          </w:p>
        </w:tc>
        <w:tc>
          <w:tcPr>
            <w:tcW w:w="116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诊所执业备案</w:t>
            </w:r>
          </w:p>
        </w:tc>
        <w:tc>
          <w:tcPr>
            <w:tcW w:w="12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苏州工业园区社会事业局</w:t>
            </w:r>
          </w:p>
        </w:tc>
        <w:tc>
          <w:tcPr>
            <w:tcW w:w="4046" w:type="dxa"/>
            <w:gridSpan w:val="2"/>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在全省取消诊所设置审批，改为直接登记注册，同时取消设置诊所的规划限制。诊所开展诊疗活动应备案后取得《医疗机构执业许可证》（国家已在南京市实行诊所备案管理试点）。</w:t>
            </w:r>
          </w:p>
        </w:tc>
        <w:tc>
          <w:tcPr>
            <w:tcW w:w="3704" w:type="dxa"/>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将诊所纳入医疗质量控制体系，加强对诊所的监管；</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完善医疗服务监管信息系统，要求诊所诊疗信息及时上传信息系统；</w:t>
            </w:r>
            <w:r w:rsidRPr="003A3635">
              <w:rPr>
                <w:rFonts w:ascii="Times New Roman" w:eastAsia="宋体" w:hAnsi="Times New Roman" w:cs="Times New Roman"/>
                <w:color w:val="000000"/>
                <w:kern w:val="0"/>
                <w:sz w:val="22"/>
              </w:rPr>
              <w:t>3.</w:t>
            </w:r>
            <w:r w:rsidRPr="003A3635">
              <w:rPr>
                <w:rFonts w:ascii="Times New Roman" w:eastAsia="宋体" w:hAnsi="Times New Roman" w:cs="Times New Roman"/>
                <w:color w:val="000000"/>
                <w:kern w:val="0"/>
                <w:sz w:val="22"/>
              </w:rPr>
              <w:t>加强监督管理，根据相关规定，发现问题依法严肃处理；</w:t>
            </w:r>
            <w:r w:rsidRPr="003A3635">
              <w:rPr>
                <w:rFonts w:ascii="Times New Roman" w:eastAsia="宋体" w:hAnsi="Times New Roman" w:cs="Times New Roman"/>
                <w:color w:val="000000"/>
                <w:kern w:val="0"/>
                <w:sz w:val="22"/>
              </w:rPr>
              <w:t>4.</w:t>
            </w:r>
            <w:r w:rsidRPr="003A3635">
              <w:rPr>
                <w:rFonts w:ascii="Times New Roman" w:eastAsia="宋体" w:hAnsi="Times New Roman" w:cs="Times New Roman"/>
                <w:color w:val="000000"/>
                <w:kern w:val="0"/>
                <w:sz w:val="22"/>
              </w:rPr>
              <w:t>将诊所执业状况记入诊所法人、主要负责人个人诚信记录，强化信用约束；</w:t>
            </w:r>
            <w:r w:rsidRPr="003A3635">
              <w:rPr>
                <w:rFonts w:ascii="Times New Roman" w:eastAsia="宋体" w:hAnsi="Times New Roman" w:cs="Times New Roman"/>
                <w:color w:val="000000"/>
                <w:kern w:val="0"/>
                <w:sz w:val="22"/>
              </w:rPr>
              <w:t>5.</w:t>
            </w:r>
            <w:r w:rsidRPr="003A3635">
              <w:rPr>
                <w:rFonts w:ascii="Times New Roman" w:eastAsia="宋体" w:hAnsi="Times New Roman" w:cs="Times New Roman"/>
                <w:color w:val="000000"/>
                <w:kern w:val="0"/>
                <w:sz w:val="22"/>
              </w:rPr>
              <w:t>向社会公开诊所登记信息和医师、护士注册信息，加强行业自律和社会监管。</w:t>
            </w:r>
          </w:p>
        </w:tc>
      </w:tr>
      <w:tr w:rsidR="00A97D07" w:rsidRPr="003A3635" w:rsidTr="00CB33E9">
        <w:trPr>
          <w:trHeight w:val="4032"/>
        </w:trPr>
        <w:tc>
          <w:tcPr>
            <w:tcW w:w="871" w:type="dxa"/>
            <w:tcBorders>
              <w:top w:val="nil"/>
              <w:left w:val="single" w:sz="4" w:space="0" w:color="auto"/>
              <w:bottom w:val="single" w:sz="4" w:space="0" w:color="auto"/>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6</w:t>
            </w:r>
          </w:p>
        </w:tc>
        <w:tc>
          <w:tcPr>
            <w:tcW w:w="780" w:type="dxa"/>
            <w:tcBorders>
              <w:top w:val="nil"/>
              <w:left w:val="nil"/>
              <w:bottom w:val="single" w:sz="4" w:space="0" w:color="auto"/>
              <w:right w:val="single" w:sz="4" w:space="0" w:color="auto"/>
            </w:tcBorders>
            <w:shd w:val="clear" w:color="auto" w:fill="auto"/>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3.</w:t>
            </w:r>
            <w:r w:rsidRPr="003A3635">
              <w:rPr>
                <w:rFonts w:ascii="Times New Roman" w:eastAsia="宋体" w:hAnsi="Times New Roman" w:cs="Times New Roman"/>
                <w:color w:val="000000"/>
                <w:kern w:val="0"/>
                <w:sz w:val="22"/>
              </w:rPr>
              <w:t>简化审批，实行告知承诺</w:t>
            </w:r>
          </w:p>
        </w:tc>
        <w:tc>
          <w:tcPr>
            <w:tcW w:w="1120" w:type="dxa"/>
            <w:tcBorders>
              <w:top w:val="nil"/>
              <w:left w:val="nil"/>
              <w:bottom w:val="single" w:sz="4" w:space="0" w:color="auto"/>
              <w:right w:val="single" w:sz="4" w:space="0" w:color="auto"/>
            </w:tcBorders>
            <w:shd w:val="clear" w:color="auto" w:fill="auto"/>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公共场所卫生许可</w:t>
            </w:r>
          </w:p>
        </w:tc>
        <w:tc>
          <w:tcPr>
            <w:tcW w:w="1150" w:type="dxa"/>
            <w:tcBorders>
              <w:top w:val="nil"/>
              <w:left w:val="nil"/>
              <w:bottom w:val="single" w:sz="4" w:space="0" w:color="auto"/>
              <w:right w:val="single" w:sz="4" w:space="0" w:color="auto"/>
            </w:tcBorders>
            <w:shd w:val="clear" w:color="auto" w:fill="auto"/>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县级以上地方卫生健康部门</w:t>
            </w:r>
          </w:p>
        </w:tc>
        <w:tc>
          <w:tcPr>
            <w:tcW w:w="116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公共场所卫生许可</w:t>
            </w:r>
          </w:p>
        </w:tc>
        <w:tc>
          <w:tcPr>
            <w:tcW w:w="12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苏州工业园区社会事业局</w:t>
            </w:r>
          </w:p>
        </w:tc>
        <w:tc>
          <w:tcPr>
            <w:tcW w:w="4046" w:type="dxa"/>
            <w:gridSpan w:val="2"/>
            <w:tcBorders>
              <w:top w:val="nil"/>
              <w:left w:val="nil"/>
              <w:bottom w:val="single" w:sz="4" w:space="0" w:color="auto"/>
              <w:right w:val="nil"/>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对公共场所卫生许可应当具备的条件（空气、水质、采光、照明、噪音、顾客用具和卫生设施等符合卫生标准）实行告知承诺，经形式审查后当场</w:t>
            </w:r>
            <w:proofErr w:type="gramStart"/>
            <w:r w:rsidRPr="003A3635">
              <w:rPr>
                <w:rFonts w:ascii="Times New Roman" w:eastAsia="宋体" w:hAnsi="Times New Roman" w:cs="Times New Roman"/>
                <w:color w:val="000000"/>
                <w:kern w:val="0"/>
                <w:sz w:val="22"/>
              </w:rPr>
              <w:t>作出</w:t>
            </w:r>
            <w:proofErr w:type="gramEnd"/>
            <w:r w:rsidRPr="003A3635">
              <w:rPr>
                <w:rFonts w:ascii="Times New Roman" w:eastAsia="宋体" w:hAnsi="Times New Roman" w:cs="Times New Roman"/>
                <w:color w:val="000000"/>
                <w:kern w:val="0"/>
                <w:sz w:val="22"/>
              </w:rPr>
              <w:t>审批决定。园区优化举措：实现一网通办，对能够通过有关信息系统或者部门间信息共享核查的营业执照、身份证等证明材料，不再要求申请人提供。</w:t>
            </w:r>
          </w:p>
        </w:tc>
        <w:tc>
          <w:tcPr>
            <w:tcW w:w="3704" w:type="dxa"/>
            <w:tcBorders>
              <w:top w:val="single" w:sz="4" w:space="0" w:color="auto"/>
              <w:left w:val="single" w:sz="4" w:space="0" w:color="auto"/>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修改为</w:t>
            </w:r>
            <w:proofErr w:type="gramStart"/>
            <w:r w:rsidRPr="003A3635">
              <w:rPr>
                <w:rFonts w:ascii="Times New Roman" w:eastAsia="宋体" w:hAnsi="Times New Roman" w:cs="Times New Roman"/>
                <w:color w:val="000000"/>
                <w:kern w:val="0"/>
                <w:sz w:val="22"/>
              </w:rPr>
              <w:t>“</w:t>
            </w:r>
            <w:proofErr w:type="gramEnd"/>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开展</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双随机、</w:t>
            </w:r>
            <w:proofErr w:type="gramStart"/>
            <w:r w:rsidRPr="003A3635">
              <w:rPr>
                <w:rFonts w:ascii="Times New Roman" w:eastAsia="宋体" w:hAnsi="Times New Roman" w:cs="Times New Roman"/>
                <w:color w:val="000000"/>
                <w:kern w:val="0"/>
                <w:sz w:val="22"/>
              </w:rPr>
              <w:t>一</w:t>
            </w:r>
            <w:proofErr w:type="gramEnd"/>
            <w:r w:rsidRPr="003A3635">
              <w:rPr>
                <w:rFonts w:ascii="Times New Roman" w:eastAsia="宋体" w:hAnsi="Times New Roman" w:cs="Times New Roman"/>
                <w:color w:val="000000"/>
                <w:kern w:val="0"/>
                <w:sz w:val="22"/>
              </w:rPr>
              <w:t>公开</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监管，发现违法违规行为要依法查处并公开结果。</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加强信用监管，向社会公布卫生状况存在严重问题的公共场所信息。</w:t>
            </w:r>
            <w:r w:rsidRPr="003A3635">
              <w:rPr>
                <w:rFonts w:ascii="Times New Roman" w:eastAsia="宋体" w:hAnsi="Times New Roman" w:cs="Times New Roman"/>
                <w:color w:val="000000"/>
                <w:kern w:val="0"/>
                <w:sz w:val="22"/>
              </w:rPr>
              <w:t>3.</w:t>
            </w:r>
            <w:r w:rsidRPr="003A3635">
              <w:rPr>
                <w:rFonts w:ascii="Times New Roman" w:eastAsia="宋体" w:hAnsi="Times New Roman" w:cs="Times New Roman"/>
                <w:color w:val="000000"/>
                <w:kern w:val="0"/>
                <w:sz w:val="22"/>
              </w:rPr>
              <w:t>畅通投诉举报渠道，依法及时处理投诉举报。</w:t>
            </w:r>
            <w:proofErr w:type="gramStart"/>
            <w:r w:rsidRPr="003A3635">
              <w:rPr>
                <w:rFonts w:ascii="Times New Roman" w:eastAsia="宋体" w:hAnsi="Times New Roman" w:cs="Times New Roman"/>
                <w:color w:val="000000"/>
                <w:kern w:val="0"/>
                <w:sz w:val="22"/>
              </w:rPr>
              <w:t>”</w:t>
            </w:r>
            <w:proofErr w:type="gramEnd"/>
          </w:p>
        </w:tc>
      </w:tr>
      <w:tr w:rsidR="00A97D07" w:rsidRPr="003A3635">
        <w:trPr>
          <w:trHeight w:val="755"/>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lastRenderedPageBreak/>
              <w:t>序号</w:t>
            </w:r>
          </w:p>
        </w:tc>
        <w:tc>
          <w:tcPr>
            <w:tcW w:w="78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改革方式</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国家版事项名称</w:t>
            </w:r>
          </w:p>
        </w:tc>
        <w:tc>
          <w:tcPr>
            <w:tcW w:w="115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部门名称</w:t>
            </w:r>
          </w:p>
        </w:tc>
        <w:tc>
          <w:tcPr>
            <w:tcW w:w="116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proofErr w:type="gramStart"/>
            <w:r w:rsidRPr="003A3635">
              <w:rPr>
                <w:rFonts w:ascii="Times New Roman" w:eastAsia="宋体" w:hAnsi="Times New Roman" w:cs="Times New Roman"/>
                <w:b/>
                <w:color w:val="000000"/>
                <w:kern w:val="0"/>
                <w:sz w:val="22"/>
              </w:rPr>
              <w:t>园区版</w:t>
            </w:r>
            <w:proofErr w:type="gramEnd"/>
            <w:r w:rsidRPr="003A3635">
              <w:rPr>
                <w:rFonts w:ascii="Times New Roman" w:eastAsia="宋体" w:hAnsi="Times New Roman" w:cs="Times New Roman"/>
                <w:b/>
                <w:color w:val="000000"/>
                <w:kern w:val="0"/>
                <w:sz w:val="22"/>
              </w:rPr>
              <w:t>事项名称</w:t>
            </w:r>
          </w:p>
        </w:tc>
        <w:tc>
          <w:tcPr>
            <w:tcW w:w="125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园区部门名称</w:t>
            </w:r>
          </w:p>
        </w:tc>
        <w:tc>
          <w:tcPr>
            <w:tcW w:w="4046" w:type="dxa"/>
            <w:gridSpan w:val="2"/>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具体改革措施</w:t>
            </w:r>
          </w:p>
        </w:tc>
        <w:tc>
          <w:tcPr>
            <w:tcW w:w="3704"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加强事中事后监管措施</w:t>
            </w:r>
          </w:p>
        </w:tc>
      </w:tr>
      <w:tr w:rsidR="00A97D07" w:rsidRPr="003A3635">
        <w:trPr>
          <w:trHeight w:val="2115"/>
        </w:trPr>
        <w:tc>
          <w:tcPr>
            <w:tcW w:w="871" w:type="dxa"/>
            <w:tcBorders>
              <w:top w:val="nil"/>
              <w:left w:val="single" w:sz="4" w:space="0" w:color="auto"/>
              <w:bottom w:val="single" w:sz="4" w:space="0" w:color="auto"/>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7</w:t>
            </w:r>
          </w:p>
        </w:tc>
        <w:tc>
          <w:tcPr>
            <w:tcW w:w="780" w:type="dxa"/>
            <w:tcBorders>
              <w:top w:val="nil"/>
              <w:left w:val="nil"/>
              <w:bottom w:val="single" w:sz="4" w:space="0" w:color="auto"/>
              <w:right w:val="single" w:sz="4" w:space="0" w:color="auto"/>
            </w:tcBorders>
            <w:shd w:val="clear" w:color="auto" w:fill="auto"/>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3.</w:t>
            </w:r>
            <w:r w:rsidRPr="003A3635">
              <w:rPr>
                <w:rFonts w:ascii="Times New Roman" w:eastAsia="宋体" w:hAnsi="Times New Roman" w:cs="Times New Roman"/>
                <w:color w:val="000000"/>
                <w:kern w:val="0"/>
                <w:sz w:val="22"/>
              </w:rPr>
              <w:t>简化审批，实行告知承诺</w:t>
            </w:r>
          </w:p>
        </w:tc>
        <w:tc>
          <w:tcPr>
            <w:tcW w:w="1120" w:type="dxa"/>
            <w:tcBorders>
              <w:top w:val="nil"/>
              <w:left w:val="nil"/>
              <w:bottom w:val="single" w:sz="4" w:space="0" w:color="auto"/>
              <w:right w:val="single" w:sz="4" w:space="0" w:color="auto"/>
            </w:tcBorders>
            <w:shd w:val="clear" w:color="auto" w:fill="auto"/>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旅馆业特种行业许可证核发</w:t>
            </w:r>
          </w:p>
        </w:tc>
        <w:tc>
          <w:tcPr>
            <w:tcW w:w="1150" w:type="dxa"/>
            <w:tcBorders>
              <w:top w:val="nil"/>
              <w:left w:val="nil"/>
              <w:bottom w:val="single" w:sz="4" w:space="0" w:color="auto"/>
              <w:right w:val="single" w:sz="4" w:space="0" w:color="auto"/>
            </w:tcBorders>
            <w:shd w:val="clear" w:color="auto" w:fill="auto"/>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县级以上地方公安机关</w:t>
            </w:r>
          </w:p>
        </w:tc>
        <w:tc>
          <w:tcPr>
            <w:tcW w:w="116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旅馆业特种行业许可证核发</w:t>
            </w:r>
          </w:p>
        </w:tc>
        <w:tc>
          <w:tcPr>
            <w:tcW w:w="12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苏州公安局苏州工业园区分局</w:t>
            </w:r>
          </w:p>
        </w:tc>
        <w:tc>
          <w:tcPr>
            <w:tcW w:w="4046" w:type="dxa"/>
            <w:gridSpan w:val="2"/>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一次性告知申请人申办旅馆业特种行业许可证应具备的条件和需提交的材料（包括房屋建筑、消防设备、出入口和通道等符合《中华人民共和国消防法》等规定，具备必要的防盗安全措施）。申请人承诺符合条件并提交材料的，当场</w:t>
            </w:r>
            <w:proofErr w:type="gramStart"/>
            <w:r w:rsidRPr="003A3635">
              <w:rPr>
                <w:rFonts w:ascii="Times New Roman" w:eastAsia="宋体" w:hAnsi="Times New Roman" w:cs="Times New Roman"/>
                <w:color w:val="000000"/>
                <w:kern w:val="0"/>
                <w:sz w:val="22"/>
              </w:rPr>
              <w:t>作出</w:t>
            </w:r>
            <w:proofErr w:type="gramEnd"/>
            <w:r w:rsidRPr="003A3635">
              <w:rPr>
                <w:rFonts w:ascii="Times New Roman" w:eastAsia="宋体" w:hAnsi="Times New Roman" w:cs="Times New Roman"/>
                <w:color w:val="000000"/>
                <w:kern w:val="0"/>
                <w:sz w:val="22"/>
              </w:rPr>
              <w:t>审批决定。园区优化举措：对能够通过有关信息系统或者部门间信息共享核查的营业执照、身份证等证明材料，不再要求申请人提供。</w:t>
            </w:r>
          </w:p>
        </w:tc>
        <w:tc>
          <w:tcPr>
            <w:tcW w:w="3704" w:type="dxa"/>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开展</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双随机、</w:t>
            </w:r>
            <w:proofErr w:type="gramStart"/>
            <w:r w:rsidRPr="003A3635">
              <w:rPr>
                <w:rFonts w:ascii="Times New Roman" w:eastAsia="宋体" w:hAnsi="Times New Roman" w:cs="Times New Roman"/>
                <w:color w:val="000000"/>
                <w:kern w:val="0"/>
                <w:sz w:val="22"/>
              </w:rPr>
              <w:t>一</w:t>
            </w:r>
            <w:proofErr w:type="gramEnd"/>
            <w:r w:rsidRPr="003A3635">
              <w:rPr>
                <w:rFonts w:ascii="Times New Roman" w:eastAsia="宋体" w:hAnsi="Times New Roman" w:cs="Times New Roman"/>
                <w:color w:val="000000"/>
                <w:kern w:val="0"/>
                <w:sz w:val="22"/>
              </w:rPr>
              <w:t>公开</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监管，依法查处违法违规行为。</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加强部门间信息共享，及时获取单位设立信息，纳入监管视线。</w:t>
            </w:r>
          </w:p>
        </w:tc>
      </w:tr>
      <w:tr w:rsidR="00A97D07" w:rsidRPr="003A3635">
        <w:trPr>
          <w:trHeight w:val="1636"/>
        </w:trPr>
        <w:tc>
          <w:tcPr>
            <w:tcW w:w="871" w:type="dxa"/>
            <w:vMerge w:val="restart"/>
            <w:tcBorders>
              <w:top w:val="nil"/>
              <w:left w:val="single" w:sz="4" w:space="0" w:color="auto"/>
              <w:bottom w:val="single" w:sz="4" w:space="0" w:color="000000"/>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8</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3.</w:t>
            </w:r>
            <w:r w:rsidRPr="003A3635">
              <w:rPr>
                <w:rFonts w:ascii="Times New Roman" w:eastAsia="宋体" w:hAnsi="Times New Roman" w:cs="Times New Roman"/>
                <w:color w:val="000000"/>
                <w:kern w:val="0"/>
                <w:sz w:val="22"/>
              </w:rPr>
              <w:t>简化审批，实行告知承诺</w:t>
            </w:r>
          </w:p>
        </w:tc>
        <w:tc>
          <w:tcPr>
            <w:tcW w:w="1120" w:type="dxa"/>
            <w:vMerge w:val="restart"/>
            <w:tcBorders>
              <w:top w:val="nil"/>
              <w:left w:val="single" w:sz="4" w:space="0" w:color="auto"/>
              <w:bottom w:val="single" w:sz="4" w:space="0" w:color="000000"/>
              <w:right w:val="single" w:sz="4" w:space="0" w:color="auto"/>
            </w:tcBorders>
            <w:shd w:val="clear" w:color="auto" w:fill="auto"/>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电影放映单位设立审批</w:t>
            </w:r>
          </w:p>
        </w:tc>
        <w:tc>
          <w:tcPr>
            <w:tcW w:w="1150" w:type="dxa"/>
            <w:vMerge w:val="restart"/>
            <w:tcBorders>
              <w:top w:val="nil"/>
              <w:left w:val="single" w:sz="4" w:space="0" w:color="auto"/>
              <w:bottom w:val="single" w:sz="4" w:space="0" w:color="000000"/>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县级电影主管部门</w:t>
            </w:r>
          </w:p>
        </w:tc>
        <w:tc>
          <w:tcPr>
            <w:tcW w:w="1160" w:type="dxa"/>
            <w:vMerge w:val="restart"/>
            <w:tcBorders>
              <w:top w:val="nil"/>
              <w:left w:val="single" w:sz="4" w:space="0" w:color="auto"/>
              <w:bottom w:val="single" w:sz="4" w:space="0" w:color="000000"/>
              <w:right w:val="single" w:sz="4" w:space="0" w:color="auto"/>
            </w:tcBorders>
            <w:shd w:val="clear" w:color="000000" w:fill="FFFFFF"/>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电影放映单位设立审批</w:t>
            </w:r>
          </w:p>
        </w:tc>
        <w:tc>
          <w:tcPr>
            <w:tcW w:w="12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苏州工业园区行政审批局</w:t>
            </w:r>
          </w:p>
        </w:tc>
        <w:tc>
          <w:tcPr>
            <w:tcW w:w="4046" w:type="dxa"/>
            <w:gridSpan w:val="2"/>
            <w:vMerge w:val="restart"/>
            <w:tcBorders>
              <w:top w:val="nil"/>
              <w:left w:val="single" w:sz="4" w:space="0" w:color="auto"/>
              <w:bottom w:val="single" w:sz="4" w:space="0" w:color="000000"/>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出台电影放映单位设立告知承诺制管理办法。</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有关单位承诺已具备人员、场所、技术和设备等条件的，经形式审查后当场</w:t>
            </w:r>
            <w:proofErr w:type="gramStart"/>
            <w:r w:rsidRPr="003A3635">
              <w:rPr>
                <w:rFonts w:ascii="Times New Roman" w:eastAsia="宋体" w:hAnsi="Times New Roman" w:cs="Times New Roman"/>
                <w:color w:val="000000"/>
                <w:kern w:val="0"/>
                <w:sz w:val="22"/>
              </w:rPr>
              <w:t>作出</w:t>
            </w:r>
            <w:proofErr w:type="gramEnd"/>
            <w:r w:rsidRPr="003A3635">
              <w:rPr>
                <w:rFonts w:ascii="Times New Roman" w:eastAsia="宋体" w:hAnsi="Times New Roman" w:cs="Times New Roman"/>
                <w:color w:val="000000"/>
                <w:kern w:val="0"/>
                <w:sz w:val="22"/>
              </w:rPr>
              <w:t>审批决定。园区优化举措：实现一网通办，启用智能填表系统，对能够通过有关信息系统或者部门间信息共享核查的营业执照、身份证等证明材料，不再要求申请人提供。</w:t>
            </w:r>
          </w:p>
        </w:tc>
        <w:tc>
          <w:tcPr>
            <w:tcW w:w="3704" w:type="dxa"/>
            <w:vMerge w:val="restart"/>
            <w:tcBorders>
              <w:top w:val="nil"/>
              <w:left w:val="single" w:sz="4" w:space="0" w:color="auto"/>
              <w:bottom w:val="single" w:sz="4" w:space="0" w:color="000000"/>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开展</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双随机、</w:t>
            </w:r>
            <w:proofErr w:type="gramStart"/>
            <w:r w:rsidRPr="003A3635">
              <w:rPr>
                <w:rFonts w:ascii="Times New Roman" w:eastAsia="宋体" w:hAnsi="Times New Roman" w:cs="Times New Roman"/>
                <w:color w:val="000000"/>
                <w:kern w:val="0"/>
                <w:sz w:val="22"/>
              </w:rPr>
              <w:t>一</w:t>
            </w:r>
            <w:proofErr w:type="gramEnd"/>
            <w:r w:rsidRPr="003A3635">
              <w:rPr>
                <w:rFonts w:ascii="Times New Roman" w:eastAsia="宋体" w:hAnsi="Times New Roman" w:cs="Times New Roman"/>
                <w:color w:val="000000"/>
                <w:kern w:val="0"/>
                <w:sz w:val="22"/>
              </w:rPr>
              <w:t>公开</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监管，畅通投诉举报渠道。</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对以告知承诺方式取得电影放映许可的单位，加强对其承诺内容真实性的核查，发现虚假承诺或者承诺严重不实的要及时依法处理。</w:t>
            </w:r>
            <w:r w:rsidRPr="003A3635">
              <w:rPr>
                <w:rFonts w:ascii="Times New Roman" w:eastAsia="宋体" w:hAnsi="Times New Roman" w:cs="Times New Roman"/>
                <w:color w:val="000000"/>
                <w:kern w:val="0"/>
                <w:sz w:val="22"/>
              </w:rPr>
              <w:t>3.</w:t>
            </w:r>
            <w:r w:rsidRPr="003A3635">
              <w:rPr>
                <w:rFonts w:ascii="Times New Roman" w:eastAsia="宋体" w:hAnsi="Times New Roman" w:cs="Times New Roman"/>
                <w:color w:val="000000"/>
                <w:kern w:val="0"/>
                <w:sz w:val="22"/>
              </w:rPr>
              <w:t>发挥行业协会自律作用。</w:t>
            </w:r>
          </w:p>
        </w:tc>
      </w:tr>
      <w:tr w:rsidR="00A97D07" w:rsidRPr="003A3635">
        <w:trPr>
          <w:trHeight w:val="2212"/>
        </w:trPr>
        <w:tc>
          <w:tcPr>
            <w:tcW w:w="871"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780"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120"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150"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160"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2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苏州工业园区文体旅游局</w:t>
            </w:r>
          </w:p>
        </w:tc>
        <w:tc>
          <w:tcPr>
            <w:tcW w:w="4046" w:type="dxa"/>
            <w:gridSpan w:val="2"/>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3704"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r>
      <w:tr w:rsidR="00A97D07" w:rsidRPr="003A3635">
        <w:trPr>
          <w:trHeight w:val="755"/>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lastRenderedPageBreak/>
              <w:t>序号</w:t>
            </w:r>
          </w:p>
        </w:tc>
        <w:tc>
          <w:tcPr>
            <w:tcW w:w="78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改革方式</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国家版事项名称</w:t>
            </w:r>
          </w:p>
        </w:tc>
        <w:tc>
          <w:tcPr>
            <w:tcW w:w="115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部门名称</w:t>
            </w:r>
          </w:p>
        </w:tc>
        <w:tc>
          <w:tcPr>
            <w:tcW w:w="116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proofErr w:type="gramStart"/>
            <w:r w:rsidRPr="003A3635">
              <w:rPr>
                <w:rFonts w:ascii="Times New Roman" w:eastAsia="宋体" w:hAnsi="Times New Roman" w:cs="Times New Roman"/>
                <w:b/>
                <w:color w:val="000000"/>
                <w:kern w:val="0"/>
                <w:sz w:val="22"/>
              </w:rPr>
              <w:t>园区版</w:t>
            </w:r>
            <w:proofErr w:type="gramEnd"/>
            <w:r w:rsidRPr="003A3635">
              <w:rPr>
                <w:rFonts w:ascii="Times New Roman" w:eastAsia="宋体" w:hAnsi="Times New Roman" w:cs="Times New Roman"/>
                <w:b/>
                <w:color w:val="000000"/>
                <w:kern w:val="0"/>
                <w:sz w:val="22"/>
              </w:rPr>
              <w:t>事项名称</w:t>
            </w:r>
          </w:p>
        </w:tc>
        <w:tc>
          <w:tcPr>
            <w:tcW w:w="125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园区部门名称</w:t>
            </w:r>
          </w:p>
        </w:tc>
        <w:tc>
          <w:tcPr>
            <w:tcW w:w="4046" w:type="dxa"/>
            <w:gridSpan w:val="2"/>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具体改革措施</w:t>
            </w:r>
          </w:p>
        </w:tc>
        <w:tc>
          <w:tcPr>
            <w:tcW w:w="3704"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加强事中事后监管措施</w:t>
            </w:r>
          </w:p>
        </w:tc>
      </w:tr>
      <w:tr w:rsidR="00A97D07" w:rsidRPr="003A3635">
        <w:trPr>
          <w:trHeight w:val="1740"/>
        </w:trPr>
        <w:tc>
          <w:tcPr>
            <w:tcW w:w="871" w:type="dxa"/>
            <w:vMerge w:val="restart"/>
            <w:tcBorders>
              <w:top w:val="nil"/>
              <w:left w:val="single" w:sz="4" w:space="0" w:color="auto"/>
              <w:bottom w:val="single" w:sz="4" w:space="0" w:color="000000"/>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9</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3.</w:t>
            </w:r>
            <w:r w:rsidRPr="003A3635">
              <w:rPr>
                <w:rFonts w:ascii="Times New Roman" w:eastAsia="宋体" w:hAnsi="Times New Roman" w:cs="Times New Roman"/>
                <w:color w:val="000000"/>
                <w:kern w:val="0"/>
                <w:sz w:val="22"/>
              </w:rPr>
              <w:t>简化审批，实行告知承诺</w:t>
            </w:r>
          </w:p>
        </w:tc>
        <w:tc>
          <w:tcPr>
            <w:tcW w:w="1120" w:type="dxa"/>
            <w:vMerge w:val="restart"/>
            <w:tcBorders>
              <w:top w:val="nil"/>
              <w:left w:val="single" w:sz="4" w:space="0" w:color="auto"/>
              <w:bottom w:val="single" w:sz="4" w:space="0" w:color="000000"/>
              <w:right w:val="single" w:sz="4" w:space="0" w:color="auto"/>
            </w:tcBorders>
            <w:shd w:val="clear" w:color="auto" w:fill="auto"/>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出版物零售个体工商户设立、变更审批</w:t>
            </w:r>
          </w:p>
        </w:tc>
        <w:tc>
          <w:tcPr>
            <w:tcW w:w="1150" w:type="dxa"/>
            <w:vMerge w:val="restart"/>
            <w:tcBorders>
              <w:top w:val="nil"/>
              <w:left w:val="single" w:sz="4" w:space="0" w:color="auto"/>
              <w:bottom w:val="single" w:sz="4" w:space="0" w:color="000000"/>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县级新闻出版部门</w:t>
            </w:r>
          </w:p>
        </w:tc>
        <w:tc>
          <w:tcPr>
            <w:tcW w:w="1160" w:type="dxa"/>
            <w:vMerge w:val="restart"/>
            <w:tcBorders>
              <w:top w:val="nil"/>
              <w:left w:val="single" w:sz="4" w:space="0" w:color="auto"/>
              <w:bottom w:val="single" w:sz="4" w:space="0" w:color="000000"/>
              <w:right w:val="single" w:sz="4" w:space="0" w:color="auto"/>
            </w:tcBorders>
            <w:shd w:val="clear" w:color="000000" w:fill="FFFFFF"/>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出版物零售单位设立审批（个体工商户）</w:t>
            </w:r>
          </w:p>
        </w:tc>
        <w:tc>
          <w:tcPr>
            <w:tcW w:w="12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苏州工业园区行政审批局</w:t>
            </w:r>
          </w:p>
        </w:tc>
        <w:tc>
          <w:tcPr>
            <w:tcW w:w="4046" w:type="dxa"/>
            <w:gridSpan w:val="2"/>
            <w:vMerge w:val="restart"/>
            <w:tcBorders>
              <w:top w:val="nil"/>
              <w:left w:val="single" w:sz="4" w:space="0" w:color="auto"/>
              <w:bottom w:val="single" w:sz="4" w:space="0" w:color="000000"/>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公布告知承诺书示范文本，一次性告知审批条件和所需材料。申请人承诺已完成登记注册且已具备经营范围中还有出版物零售业务、有固定的经营场所等条件的，经形式审查后当场</w:t>
            </w:r>
            <w:proofErr w:type="gramStart"/>
            <w:r w:rsidRPr="003A3635">
              <w:rPr>
                <w:rFonts w:ascii="Times New Roman" w:eastAsia="宋体" w:hAnsi="Times New Roman" w:cs="Times New Roman"/>
                <w:color w:val="000000"/>
                <w:kern w:val="0"/>
                <w:sz w:val="22"/>
              </w:rPr>
              <w:t>作出</w:t>
            </w:r>
            <w:proofErr w:type="gramEnd"/>
            <w:r w:rsidRPr="003A3635">
              <w:rPr>
                <w:rFonts w:ascii="Times New Roman" w:eastAsia="宋体" w:hAnsi="Times New Roman" w:cs="Times New Roman"/>
                <w:color w:val="000000"/>
                <w:kern w:val="0"/>
                <w:sz w:val="22"/>
              </w:rPr>
              <w:t>审批决定。园区优化举措：实现一网通办，启用智能填表系统，对能够通过有关信息系统或者部门间信息共享核查的营业执照、身份证等证明材料，不再要求申请人提供。</w:t>
            </w:r>
          </w:p>
        </w:tc>
        <w:tc>
          <w:tcPr>
            <w:tcW w:w="3704" w:type="dxa"/>
            <w:vMerge w:val="restart"/>
            <w:tcBorders>
              <w:top w:val="nil"/>
              <w:left w:val="single" w:sz="4" w:space="0" w:color="auto"/>
              <w:bottom w:val="single" w:sz="4" w:space="0" w:color="000000"/>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开展</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双随机、</w:t>
            </w:r>
            <w:proofErr w:type="gramStart"/>
            <w:r w:rsidRPr="003A3635">
              <w:rPr>
                <w:rFonts w:ascii="Times New Roman" w:eastAsia="宋体" w:hAnsi="Times New Roman" w:cs="Times New Roman"/>
                <w:color w:val="000000"/>
                <w:kern w:val="0"/>
                <w:sz w:val="22"/>
              </w:rPr>
              <w:t>一</w:t>
            </w:r>
            <w:proofErr w:type="gramEnd"/>
            <w:r w:rsidRPr="003A3635">
              <w:rPr>
                <w:rFonts w:ascii="Times New Roman" w:eastAsia="宋体" w:hAnsi="Times New Roman" w:cs="Times New Roman"/>
                <w:color w:val="000000"/>
                <w:kern w:val="0"/>
                <w:sz w:val="22"/>
              </w:rPr>
              <w:t>公开</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监管，发现违法违规行为的要依法查处并公开结果。</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发现企业不符合承诺条件开展经营的责令限期整改，逾期不整改或整改后仍达不到要求的依法撤销许可证件。</w:t>
            </w:r>
            <w:r w:rsidRPr="003A3635">
              <w:rPr>
                <w:rFonts w:ascii="Times New Roman" w:eastAsia="宋体" w:hAnsi="Times New Roman" w:cs="Times New Roman"/>
                <w:color w:val="000000"/>
                <w:kern w:val="0"/>
                <w:sz w:val="22"/>
              </w:rPr>
              <w:t>3.</w:t>
            </w:r>
            <w:r w:rsidRPr="003A3635">
              <w:rPr>
                <w:rFonts w:ascii="Times New Roman" w:eastAsia="宋体" w:hAnsi="Times New Roman" w:cs="Times New Roman"/>
                <w:color w:val="000000"/>
                <w:kern w:val="0"/>
                <w:sz w:val="22"/>
              </w:rPr>
              <w:t>依法及时处理投诉举报。</w:t>
            </w:r>
          </w:p>
        </w:tc>
      </w:tr>
      <w:tr w:rsidR="00A97D07" w:rsidRPr="003A3635">
        <w:trPr>
          <w:trHeight w:val="990"/>
        </w:trPr>
        <w:tc>
          <w:tcPr>
            <w:tcW w:w="871"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780"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120"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150"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160"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2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苏州工业园区文体旅游局</w:t>
            </w:r>
          </w:p>
        </w:tc>
        <w:tc>
          <w:tcPr>
            <w:tcW w:w="4046" w:type="dxa"/>
            <w:gridSpan w:val="2"/>
            <w:vMerge/>
            <w:tcBorders>
              <w:top w:val="nil"/>
              <w:left w:val="single" w:sz="4" w:space="0" w:color="auto"/>
              <w:bottom w:val="single" w:sz="4" w:space="0" w:color="000000"/>
              <w:right w:val="single" w:sz="4" w:space="0" w:color="auto"/>
            </w:tcBorders>
            <w:vAlign w:val="center"/>
          </w:tcPr>
          <w:p w:rsidR="00A97D07" w:rsidRPr="003A3635" w:rsidRDefault="00A97D07" w:rsidP="00D92A71">
            <w:pPr>
              <w:widowControl/>
              <w:jc w:val="left"/>
              <w:rPr>
                <w:rFonts w:ascii="Times New Roman" w:eastAsia="宋体" w:hAnsi="Times New Roman" w:cs="Times New Roman"/>
                <w:color w:val="000000"/>
                <w:kern w:val="0"/>
                <w:sz w:val="22"/>
              </w:rPr>
            </w:pPr>
          </w:p>
        </w:tc>
        <w:tc>
          <w:tcPr>
            <w:tcW w:w="3704" w:type="dxa"/>
            <w:vMerge/>
            <w:tcBorders>
              <w:top w:val="nil"/>
              <w:left w:val="single" w:sz="4" w:space="0" w:color="auto"/>
              <w:bottom w:val="single" w:sz="4" w:space="0" w:color="000000"/>
              <w:right w:val="single" w:sz="4" w:space="0" w:color="auto"/>
            </w:tcBorders>
            <w:vAlign w:val="center"/>
          </w:tcPr>
          <w:p w:rsidR="00A97D07" w:rsidRPr="003A3635" w:rsidRDefault="00A97D07" w:rsidP="00D92A71">
            <w:pPr>
              <w:widowControl/>
              <w:jc w:val="left"/>
              <w:rPr>
                <w:rFonts w:ascii="Times New Roman" w:eastAsia="宋体" w:hAnsi="Times New Roman" w:cs="Times New Roman"/>
                <w:color w:val="000000"/>
                <w:kern w:val="0"/>
                <w:sz w:val="22"/>
              </w:rPr>
            </w:pPr>
          </w:p>
        </w:tc>
      </w:tr>
      <w:tr w:rsidR="00A97D07" w:rsidRPr="003A3635">
        <w:trPr>
          <w:trHeight w:val="2270"/>
        </w:trPr>
        <w:tc>
          <w:tcPr>
            <w:tcW w:w="871" w:type="dxa"/>
            <w:vMerge w:val="restart"/>
            <w:tcBorders>
              <w:top w:val="nil"/>
              <w:left w:val="single" w:sz="4" w:space="0" w:color="auto"/>
              <w:bottom w:val="single" w:sz="4" w:space="0" w:color="000000"/>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10</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3.</w:t>
            </w:r>
            <w:r w:rsidRPr="003A3635">
              <w:rPr>
                <w:rFonts w:ascii="Times New Roman" w:eastAsia="宋体" w:hAnsi="Times New Roman" w:cs="Times New Roman"/>
                <w:color w:val="000000"/>
                <w:kern w:val="0"/>
                <w:sz w:val="22"/>
              </w:rPr>
              <w:t>简化审批，实行告知承诺</w:t>
            </w:r>
          </w:p>
        </w:tc>
        <w:tc>
          <w:tcPr>
            <w:tcW w:w="1120" w:type="dxa"/>
            <w:vMerge w:val="restart"/>
            <w:tcBorders>
              <w:top w:val="nil"/>
              <w:left w:val="single" w:sz="4" w:space="0" w:color="auto"/>
              <w:bottom w:val="single" w:sz="4" w:space="0" w:color="000000"/>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中介机构从事代理记账业务审批</w:t>
            </w:r>
          </w:p>
        </w:tc>
        <w:tc>
          <w:tcPr>
            <w:tcW w:w="1150" w:type="dxa"/>
            <w:vMerge w:val="restart"/>
            <w:tcBorders>
              <w:top w:val="nil"/>
              <w:left w:val="single" w:sz="4" w:space="0" w:color="auto"/>
              <w:bottom w:val="single" w:sz="4" w:space="0" w:color="000000"/>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县级以上地方财政部门</w:t>
            </w:r>
          </w:p>
        </w:tc>
        <w:tc>
          <w:tcPr>
            <w:tcW w:w="1160" w:type="dxa"/>
            <w:vMerge w:val="restart"/>
            <w:tcBorders>
              <w:top w:val="nil"/>
              <w:left w:val="single" w:sz="4" w:space="0" w:color="auto"/>
              <w:bottom w:val="single" w:sz="4" w:space="0" w:color="000000"/>
              <w:right w:val="single" w:sz="4" w:space="0" w:color="auto"/>
            </w:tcBorders>
            <w:shd w:val="clear" w:color="000000" w:fill="FFFFFF"/>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代理记账机构设立审批</w:t>
            </w:r>
          </w:p>
        </w:tc>
        <w:tc>
          <w:tcPr>
            <w:tcW w:w="12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苏州工业园区行政审批局</w:t>
            </w:r>
          </w:p>
        </w:tc>
        <w:tc>
          <w:tcPr>
            <w:tcW w:w="4046" w:type="dxa"/>
            <w:gridSpan w:val="2"/>
            <w:vMerge w:val="restart"/>
            <w:tcBorders>
              <w:top w:val="nil"/>
              <w:left w:val="single" w:sz="4" w:space="0" w:color="auto"/>
              <w:bottom w:val="single" w:sz="4" w:space="0" w:color="000000"/>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将中介机构从事代理记账业务审批权限下放至县级以上地方财政部门。</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对从事代理记账业务的中介机构应当具备的执业条件（包括企业依法设立、专职从业人员不少于</w:t>
            </w:r>
            <w:r w:rsidRPr="003A3635">
              <w:rPr>
                <w:rFonts w:ascii="Times New Roman" w:eastAsia="宋体" w:hAnsi="Times New Roman" w:cs="Times New Roman"/>
                <w:color w:val="000000"/>
                <w:kern w:val="0"/>
                <w:sz w:val="22"/>
              </w:rPr>
              <w:t>3</w:t>
            </w:r>
            <w:r w:rsidRPr="003A3635">
              <w:rPr>
                <w:rFonts w:ascii="Times New Roman" w:eastAsia="宋体" w:hAnsi="Times New Roman" w:cs="Times New Roman"/>
                <w:color w:val="000000"/>
                <w:kern w:val="0"/>
                <w:sz w:val="22"/>
              </w:rPr>
              <w:t>名、主管代理记账业务的负责人具有会计师以上专业技术职务资格或者从事会计工作不少于</w:t>
            </w:r>
            <w:r w:rsidRPr="003A3635">
              <w:rPr>
                <w:rFonts w:ascii="Times New Roman" w:eastAsia="宋体" w:hAnsi="Times New Roman" w:cs="Times New Roman"/>
                <w:color w:val="000000"/>
                <w:kern w:val="0"/>
                <w:sz w:val="22"/>
              </w:rPr>
              <w:t>3</w:t>
            </w:r>
            <w:r w:rsidRPr="003A3635">
              <w:rPr>
                <w:rFonts w:ascii="Times New Roman" w:eastAsia="宋体" w:hAnsi="Times New Roman" w:cs="Times New Roman"/>
                <w:color w:val="000000"/>
                <w:kern w:val="0"/>
                <w:sz w:val="22"/>
              </w:rPr>
              <w:t>年且为专职从业人员、有健全的代理记账业务内部规范）实行告知承诺，经形式审查后当场</w:t>
            </w:r>
            <w:proofErr w:type="gramStart"/>
            <w:r w:rsidRPr="003A3635">
              <w:rPr>
                <w:rFonts w:ascii="Times New Roman" w:eastAsia="宋体" w:hAnsi="Times New Roman" w:cs="Times New Roman"/>
                <w:color w:val="000000"/>
                <w:kern w:val="0"/>
                <w:sz w:val="22"/>
              </w:rPr>
              <w:t>作出</w:t>
            </w:r>
            <w:proofErr w:type="gramEnd"/>
            <w:r w:rsidRPr="003A3635">
              <w:rPr>
                <w:rFonts w:ascii="Times New Roman" w:eastAsia="宋体" w:hAnsi="Times New Roman" w:cs="Times New Roman"/>
                <w:color w:val="000000"/>
                <w:kern w:val="0"/>
                <w:sz w:val="22"/>
              </w:rPr>
              <w:t>审批决定。</w:t>
            </w:r>
            <w:r w:rsidRPr="003A3635">
              <w:rPr>
                <w:rFonts w:ascii="Times New Roman" w:eastAsia="宋体" w:hAnsi="Times New Roman" w:cs="Times New Roman"/>
                <w:color w:val="000000"/>
                <w:kern w:val="0"/>
                <w:sz w:val="22"/>
              </w:rPr>
              <w:t>3.2020</w:t>
            </w:r>
            <w:r w:rsidRPr="003A3635">
              <w:rPr>
                <w:rFonts w:ascii="Times New Roman" w:eastAsia="宋体" w:hAnsi="Times New Roman" w:cs="Times New Roman"/>
                <w:color w:val="000000"/>
                <w:kern w:val="0"/>
                <w:sz w:val="22"/>
              </w:rPr>
              <w:t>年底前实现代理记账许可证书电子化。园区优化举措：对能够通过有关信息系统或者部门间信息共享核查的营业执照、身份证等证明材料，不再要求申请人提供。</w:t>
            </w:r>
          </w:p>
        </w:tc>
        <w:tc>
          <w:tcPr>
            <w:tcW w:w="3704" w:type="dxa"/>
            <w:vMerge w:val="restart"/>
            <w:tcBorders>
              <w:top w:val="nil"/>
              <w:left w:val="single" w:sz="4" w:space="0" w:color="auto"/>
              <w:bottom w:val="single" w:sz="4" w:space="0" w:color="000000"/>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对以告知承诺方式取得代理记账资格的中介机构，在一定期限内进行全覆盖检查，加强对其承诺内容真实性的核查，发现虚假承诺或承诺严重不实的要依法处理。</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开展</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双随机、</w:t>
            </w:r>
            <w:proofErr w:type="gramStart"/>
            <w:r w:rsidRPr="003A3635">
              <w:rPr>
                <w:rFonts w:ascii="Times New Roman" w:eastAsia="宋体" w:hAnsi="Times New Roman" w:cs="Times New Roman"/>
                <w:color w:val="000000"/>
                <w:kern w:val="0"/>
                <w:sz w:val="22"/>
              </w:rPr>
              <w:t>一</w:t>
            </w:r>
            <w:proofErr w:type="gramEnd"/>
            <w:r w:rsidRPr="003A3635">
              <w:rPr>
                <w:rFonts w:ascii="Times New Roman" w:eastAsia="宋体" w:hAnsi="Times New Roman" w:cs="Times New Roman"/>
                <w:color w:val="000000"/>
                <w:kern w:val="0"/>
                <w:sz w:val="22"/>
              </w:rPr>
              <w:t>公开</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监管，并根据企业受到处罚情况、其他部门移交线索、群众举报等实施重点监管。</w:t>
            </w:r>
            <w:r w:rsidRPr="003A3635">
              <w:rPr>
                <w:rFonts w:ascii="Times New Roman" w:eastAsia="宋体" w:hAnsi="Times New Roman" w:cs="Times New Roman"/>
                <w:color w:val="000000"/>
                <w:kern w:val="0"/>
                <w:sz w:val="22"/>
              </w:rPr>
              <w:t>3.</w:t>
            </w:r>
            <w:r w:rsidRPr="003A3635">
              <w:rPr>
                <w:rFonts w:ascii="Times New Roman" w:eastAsia="宋体" w:hAnsi="Times New Roman" w:cs="Times New Roman"/>
                <w:color w:val="000000"/>
                <w:kern w:val="0"/>
                <w:sz w:val="22"/>
              </w:rPr>
              <w:t>加强信用监管，向社会公布中介机构信用状况和违法中介机构名单，对失信主体开展联合惩戒。</w:t>
            </w:r>
          </w:p>
        </w:tc>
      </w:tr>
      <w:tr w:rsidR="00A97D07" w:rsidRPr="003A3635">
        <w:trPr>
          <w:trHeight w:val="1395"/>
        </w:trPr>
        <w:tc>
          <w:tcPr>
            <w:tcW w:w="871"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780"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120"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150"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160"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2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苏州工业园区财政局</w:t>
            </w:r>
          </w:p>
        </w:tc>
        <w:tc>
          <w:tcPr>
            <w:tcW w:w="4046" w:type="dxa"/>
            <w:gridSpan w:val="2"/>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3704"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r>
      <w:tr w:rsidR="00A97D07" w:rsidRPr="003A3635">
        <w:trPr>
          <w:trHeight w:val="755"/>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lastRenderedPageBreak/>
              <w:t>序号</w:t>
            </w:r>
          </w:p>
        </w:tc>
        <w:tc>
          <w:tcPr>
            <w:tcW w:w="78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改革方式</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国家版事项名称</w:t>
            </w:r>
          </w:p>
        </w:tc>
        <w:tc>
          <w:tcPr>
            <w:tcW w:w="115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部门名称</w:t>
            </w:r>
          </w:p>
        </w:tc>
        <w:tc>
          <w:tcPr>
            <w:tcW w:w="116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proofErr w:type="gramStart"/>
            <w:r w:rsidRPr="003A3635">
              <w:rPr>
                <w:rFonts w:ascii="Times New Roman" w:eastAsia="宋体" w:hAnsi="Times New Roman" w:cs="Times New Roman"/>
                <w:b/>
                <w:color w:val="000000"/>
                <w:kern w:val="0"/>
                <w:sz w:val="22"/>
              </w:rPr>
              <w:t>园区版</w:t>
            </w:r>
            <w:proofErr w:type="gramEnd"/>
            <w:r w:rsidRPr="003A3635">
              <w:rPr>
                <w:rFonts w:ascii="Times New Roman" w:eastAsia="宋体" w:hAnsi="Times New Roman" w:cs="Times New Roman"/>
                <w:b/>
                <w:color w:val="000000"/>
                <w:kern w:val="0"/>
                <w:sz w:val="22"/>
              </w:rPr>
              <w:t>事项名称</w:t>
            </w:r>
          </w:p>
        </w:tc>
        <w:tc>
          <w:tcPr>
            <w:tcW w:w="125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园区部门名称</w:t>
            </w:r>
          </w:p>
        </w:tc>
        <w:tc>
          <w:tcPr>
            <w:tcW w:w="4046" w:type="dxa"/>
            <w:gridSpan w:val="2"/>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具体改革措施</w:t>
            </w:r>
          </w:p>
        </w:tc>
        <w:tc>
          <w:tcPr>
            <w:tcW w:w="3704"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加强事中事后监管措施</w:t>
            </w:r>
          </w:p>
        </w:tc>
      </w:tr>
      <w:tr w:rsidR="00A97D07" w:rsidRPr="003A3635">
        <w:trPr>
          <w:trHeight w:val="1486"/>
        </w:trPr>
        <w:tc>
          <w:tcPr>
            <w:tcW w:w="871" w:type="dxa"/>
            <w:vMerge w:val="restart"/>
            <w:tcBorders>
              <w:top w:val="nil"/>
              <w:left w:val="single" w:sz="4" w:space="0" w:color="auto"/>
              <w:bottom w:val="single" w:sz="4" w:space="0" w:color="000000"/>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11</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3.</w:t>
            </w:r>
            <w:r w:rsidRPr="003A3635">
              <w:rPr>
                <w:rFonts w:ascii="Times New Roman" w:eastAsia="宋体" w:hAnsi="Times New Roman" w:cs="Times New Roman"/>
                <w:color w:val="000000"/>
                <w:kern w:val="0"/>
                <w:sz w:val="22"/>
              </w:rPr>
              <w:t>简化审批，实行告知承诺</w:t>
            </w:r>
          </w:p>
        </w:tc>
        <w:tc>
          <w:tcPr>
            <w:tcW w:w="1120" w:type="dxa"/>
            <w:vMerge w:val="restart"/>
            <w:tcBorders>
              <w:top w:val="nil"/>
              <w:left w:val="single" w:sz="4" w:space="0" w:color="auto"/>
              <w:bottom w:val="single" w:sz="4" w:space="0" w:color="000000"/>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民办职业培训学校设立、分立、合并、变更及终止审批</w:t>
            </w:r>
          </w:p>
        </w:tc>
        <w:tc>
          <w:tcPr>
            <w:tcW w:w="1150" w:type="dxa"/>
            <w:vMerge w:val="restart"/>
            <w:tcBorders>
              <w:top w:val="nil"/>
              <w:left w:val="single" w:sz="4" w:space="0" w:color="auto"/>
              <w:bottom w:val="single" w:sz="4" w:space="0" w:color="000000"/>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县级以上地方人力资源社会保障部门</w:t>
            </w:r>
          </w:p>
        </w:tc>
        <w:tc>
          <w:tcPr>
            <w:tcW w:w="1160" w:type="dxa"/>
            <w:vMerge w:val="restart"/>
            <w:tcBorders>
              <w:top w:val="nil"/>
              <w:left w:val="single" w:sz="4" w:space="0" w:color="auto"/>
              <w:bottom w:val="single" w:sz="4" w:space="0" w:color="000000"/>
              <w:right w:val="single" w:sz="4" w:space="0" w:color="auto"/>
            </w:tcBorders>
            <w:shd w:val="clear" w:color="000000" w:fill="FFFFFF"/>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民办职业培训机构审批</w:t>
            </w:r>
          </w:p>
        </w:tc>
        <w:tc>
          <w:tcPr>
            <w:tcW w:w="12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苏州工业园区行政审批局</w:t>
            </w:r>
          </w:p>
        </w:tc>
        <w:tc>
          <w:tcPr>
            <w:tcW w:w="4046" w:type="dxa"/>
            <w:gridSpan w:val="2"/>
            <w:vMerge w:val="restart"/>
            <w:tcBorders>
              <w:top w:val="nil"/>
              <w:left w:val="single" w:sz="4" w:space="0" w:color="auto"/>
              <w:bottom w:val="single" w:sz="4" w:space="0" w:color="000000"/>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对承诺将在规定期限内具备举办者培养目标、办学规模、办学层次、办学形式、内部管理体制、资产来源、资金数额等条件的，经形式审查后当场</w:t>
            </w:r>
            <w:proofErr w:type="gramStart"/>
            <w:r w:rsidRPr="003A3635">
              <w:rPr>
                <w:rFonts w:ascii="Times New Roman" w:eastAsia="宋体" w:hAnsi="Times New Roman" w:cs="Times New Roman"/>
                <w:color w:val="000000"/>
                <w:kern w:val="0"/>
                <w:sz w:val="22"/>
              </w:rPr>
              <w:t>作出</w:t>
            </w:r>
            <w:proofErr w:type="gramEnd"/>
            <w:r w:rsidRPr="003A3635">
              <w:rPr>
                <w:rFonts w:ascii="Times New Roman" w:eastAsia="宋体" w:hAnsi="Times New Roman" w:cs="Times New Roman"/>
                <w:color w:val="000000"/>
                <w:kern w:val="0"/>
                <w:sz w:val="22"/>
              </w:rPr>
              <w:t>审批决定。园区优化举措：实现一网通办，启用智能填表系统，对能够通过有关信息系统或者部门间信息共享核查的营业执照、身份证等证明材料，不再要求申请人提供。</w:t>
            </w:r>
          </w:p>
        </w:tc>
        <w:tc>
          <w:tcPr>
            <w:tcW w:w="3704" w:type="dxa"/>
            <w:vMerge w:val="restart"/>
            <w:tcBorders>
              <w:top w:val="nil"/>
              <w:left w:val="single" w:sz="4" w:space="0" w:color="auto"/>
              <w:bottom w:val="single" w:sz="4" w:space="0" w:color="000000"/>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开展</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双随机、</w:t>
            </w:r>
            <w:proofErr w:type="gramStart"/>
            <w:r w:rsidRPr="003A3635">
              <w:rPr>
                <w:rFonts w:ascii="Times New Roman" w:eastAsia="宋体" w:hAnsi="Times New Roman" w:cs="Times New Roman"/>
                <w:color w:val="000000"/>
                <w:kern w:val="0"/>
                <w:sz w:val="22"/>
              </w:rPr>
              <w:t>一</w:t>
            </w:r>
            <w:proofErr w:type="gramEnd"/>
            <w:r w:rsidRPr="003A3635">
              <w:rPr>
                <w:rFonts w:ascii="Times New Roman" w:eastAsia="宋体" w:hAnsi="Times New Roman" w:cs="Times New Roman"/>
                <w:color w:val="000000"/>
                <w:kern w:val="0"/>
                <w:sz w:val="22"/>
              </w:rPr>
              <w:t>公开</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监管，发现违法违规行为的要依法查处并公开结果。</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加强信用监管，向</w:t>
            </w:r>
            <w:r w:rsidRPr="003A3635">
              <w:rPr>
                <w:rFonts w:ascii="Times New Roman" w:eastAsia="宋体" w:hAnsi="Times New Roman" w:cs="Times New Roman"/>
                <w:color w:val="000000"/>
                <w:kern w:val="0"/>
                <w:sz w:val="22"/>
              </w:rPr>
              <w:t xml:space="preserve"> </w:t>
            </w:r>
            <w:r w:rsidRPr="003A3635">
              <w:rPr>
                <w:rFonts w:ascii="Times New Roman" w:eastAsia="宋体" w:hAnsi="Times New Roman" w:cs="Times New Roman"/>
                <w:color w:val="000000"/>
                <w:kern w:val="0"/>
                <w:sz w:val="22"/>
              </w:rPr>
              <w:t>社会公布民办职业培训学校信用状况，对失信主体开展联合惩戒。</w:t>
            </w:r>
          </w:p>
        </w:tc>
      </w:tr>
      <w:tr w:rsidR="00A97D07" w:rsidRPr="003A3635">
        <w:trPr>
          <w:trHeight w:val="90"/>
        </w:trPr>
        <w:tc>
          <w:tcPr>
            <w:tcW w:w="871"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780"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120"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150"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160"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2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苏州工业园区人事局</w:t>
            </w:r>
          </w:p>
        </w:tc>
        <w:tc>
          <w:tcPr>
            <w:tcW w:w="4046" w:type="dxa"/>
            <w:gridSpan w:val="2"/>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3704"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r>
      <w:tr w:rsidR="00A97D07" w:rsidRPr="003A3635">
        <w:trPr>
          <w:trHeight w:val="975"/>
        </w:trPr>
        <w:tc>
          <w:tcPr>
            <w:tcW w:w="871" w:type="dxa"/>
            <w:vMerge w:val="restart"/>
            <w:tcBorders>
              <w:top w:val="nil"/>
              <w:left w:val="single" w:sz="4" w:space="0" w:color="auto"/>
              <w:bottom w:val="single" w:sz="4" w:space="0" w:color="000000"/>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12</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3.</w:t>
            </w:r>
            <w:r w:rsidRPr="003A3635">
              <w:rPr>
                <w:rFonts w:ascii="Times New Roman" w:eastAsia="宋体" w:hAnsi="Times New Roman" w:cs="Times New Roman"/>
                <w:color w:val="000000"/>
                <w:kern w:val="0"/>
                <w:sz w:val="22"/>
              </w:rPr>
              <w:t>简化审批，实行告知承诺</w:t>
            </w:r>
          </w:p>
        </w:tc>
        <w:tc>
          <w:tcPr>
            <w:tcW w:w="1120" w:type="dxa"/>
            <w:vMerge w:val="restart"/>
            <w:tcBorders>
              <w:top w:val="nil"/>
              <w:left w:val="single" w:sz="4" w:space="0" w:color="auto"/>
              <w:bottom w:val="single" w:sz="4" w:space="0" w:color="000000"/>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人力资源服务许可</w:t>
            </w:r>
          </w:p>
        </w:tc>
        <w:tc>
          <w:tcPr>
            <w:tcW w:w="1150" w:type="dxa"/>
            <w:vMerge w:val="restart"/>
            <w:tcBorders>
              <w:top w:val="nil"/>
              <w:left w:val="single" w:sz="4" w:space="0" w:color="auto"/>
              <w:bottom w:val="single" w:sz="4" w:space="0" w:color="000000"/>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县级以上地方人力资源社会保障部门</w:t>
            </w:r>
          </w:p>
        </w:tc>
        <w:tc>
          <w:tcPr>
            <w:tcW w:w="1160" w:type="dxa"/>
            <w:vMerge w:val="restart"/>
            <w:tcBorders>
              <w:top w:val="nil"/>
              <w:left w:val="single" w:sz="4" w:space="0" w:color="auto"/>
              <w:bottom w:val="single" w:sz="4" w:space="0" w:color="000000"/>
              <w:right w:val="single" w:sz="4" w:space="0" w:color="auto"/>
            </w:tcBorders>
            <w:shd w:val="clear" w:color="000000" w:fill="FFFFFF"/>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人力资源服务许可</w:t>
            </w:r>
          </w:p>
        </w:tc>
        <w:tc>
          <w:tcPr>
            <w:tcW w:w="12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苏州工业园区行政审批局</w:t>
            </w:r>
          </w:p>
        </w:tc>
        <w:tc>
          <w:tcPr>
            <w:tcW w:w="4046" w:type="dxa"/>
            <w:gridSpan w:val="2"/>
            <w:vMerge w:val="restart"/>
            <w:tcBorders>
              <w:top w:val="nil"/>
              <w:left w:val="single" w:sz="4" w:space="0" w:color="auto"/>
              <w:bottom w:val="single" w:sz="4" w:space="0" w:color="000000"/>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有关单位承诺已具备明确的章程和管理制度、开展业务必备的固定场所和办公设施、一定数量具备相应职业资格的专职工作人员等条件的，经形式审查后当场</w:t>
            </w:r>
            <w:proofErr w:type="gramStart"/>
            <w:r w:rsidRPr="003A3635">
              <w:rPr>
                <w:rFonts w:ascii="Times New Roman" w:eastAsia="宋体" w:hAnsi="Times New Roman" w:cs="Times New Roman"/>
                <w:color w:val="000000"/>
                <w:kern w:val="0"/>
                <w:sz w:val="22"/>
              </w:rPr>
              <w:t>作出</w:t>
            </w:r>
            <w:proofErr w:type="gramEnd"/>
            <w:r w:rsidRPr="003A3635">
              <w:rPr>
                <w:rFonts w:ascii="Times New Roman" w:eastAsia="宋体" w:hAnsi="Times New Roman" w:cs="Times New Roman"/>
                <w:color w:val="000000"/>
                <w:kern w:val="0"/>
                <w:sz w:val="22"/>
              </w:rPr>
              <w:t>审批决定。园区优化举措：实现一网通办，启用智能填表系统，对能够通过有关信息系统或者部门间信息共享核查的营业执照、身份证等证明材料，不再要求申请人提供。</w:t>
            </w:r>
          </w:p>
        </w:tc>
        <w:tc>
          <w:tcPr>
            <w:tcW w:w="3704" w:type="dxa"/>
            <w:vMerge w:val="restart"/>
            <w:tcBorders>
              <w:top w:val="nil"/>
              <w:left w:val="single" w:sz="4" w:space="0" w:color="auto"/>
              <w:bottom w:val="single" w:sz="4" w:space="0" w:color="000000"/>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开展</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双随机、</w:t>
            </w:r>
            <w:proofErr w:type="gramStart"/>
            <w:r w:rsidRPr="003A3635">
              <w:rPr>
                <w:rFonts w:ascii="Times New Roman" w:eastAsia="宋体" w:hAnsi="Times New Roman" w:cs="Times New Roman"/>
                <w:color w:val="000000"/>
                <w:kern w:val="0"/>
                <w:sz w:val="22"/>
              </w:rPr>
              <w:t>一</w:t>
            </w:r>
            <w:proofErr w:type="gramEnd"/>
            <w:r w:rsidRPr="003A3635">
              <w:rPr>
                <w:rFonts w:ascii="Times New Roman" w:eastAsia="宋体" w:hAnsi="Times New Roman" w:cs="Times New Roman"/>
                <w:color w:val="000000"/>
                <w:kern w:val="0"/>
                <w:sz w:val="22"/>
              </w:rPr>
              <w:t>公开</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监管，发现违法违规行为的要依法查处并公开结果。</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加强信用监管，向社会公布人力资源服务机构信用状况，对失信主体开展联合惩戒。</w:t>
            </w:r>
          </w:p>
        </w:tc>
      </w:tr>
      <w:tr w:rsidR="00A97D07" w:rsidRPr="003A3635" w:rsidTr="0053567E">
        <w:trPr>
          <w:trHeight w:val="3208"/>
        </w:trPr>
        <w:tc>
          <w:tcPr>
            <w:tcW w:w="871"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780"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120"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150"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160"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2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苏州工业园区劳动和社会保障局</w:t>
            </w:r>
          </w:p>
        </w:tc>
        <w:tc>
          <w:tcPr>
            <w:tcW w:w="4046" w:type="dxa"/>
            <w:gridSpan w:val="2"/>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3704"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r>
      <w:tr w:rsidR="00A97D07" w:rsidRPr="003A3635">
        <w:trPr>
          <w:trHeight w:val="755"/>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lastRenderedPageBreak/>
              <w:t>序号</w:t>
            </w:r>
          </w:p>
        </w:tc>
        <w:tc>
          <w:tcPr>
            <w:tcW w:w="78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改革方式</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国家版事项名称</w:t>
            </w:r>
          </w:p>
        </w:tc>
        <w:tc>
          <w:tcPr>
            <w:tcW w:w="115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部门名称</w:t>
            </w:r>
          </w:p>
        </w:tc>
        <w:tc>
          <w:tcPr>
            <w:tcW w:w="116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proofErr w:type="gramStart"/>
            <w:r w:rsidRPr="003A3635">
              <w:rPr>
                <w:rFonts w:ascii="Times New Roman" w:eastAsia="宋体" w:hAnsi="Times New Roman" w:cs="Times New Roman"/>
                <w:b/>
                <w:color w:val="000000"/>
                <w:kern w:val="0"/>
                <w:sz w:val="22"/>
              </w:rPr>
              <w:t>园区版</w:t>
            </w:r>
            <w:proofErr w:type="gramEnd"/>
            <w:r w:rsidRPr="003A3635">
              <w:rPr>
                <w:rFonts w:ascii="Times New Roman" w:eastAsia="宋体" w:hAnsi="Times New Roman" w:cs="Times New Roman"/>
                <w:b/>
                <w:color w:val="000000"/>
                <w:kern w:val="0"/>
                <w:sz w:val="22"/>
              </w:rPr>
              <w:t>事项名称</w:t>
            </w:r>
          </w:p>
        </w:tc>
        <w:tc>
          <w:tcPr>
            <w:tcW w:w="125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园区部门名称</w:t>
            </w:r>
          </w:p>
        </w:tc>
        <w:tc>
          <w:tcPr>
            <w:tcW w:w="4046" w:type="dxa"/>
            <w:gridSpan w:val="2"/>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具体改革措施</w:t>
            </w:r>
          </w:p>
        </w:tc>
        <w:tc>
          <w:tcPr>
            <w:tcW w:w="3704"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加强事中事后监管措施</w:t>
            </w:r>
          </w:p>
        </w:tc>
      </w:tr>
      <w:tr w:rsidR="00A97D07" w:rsidRPr="003A3635">
        <w:trPr>
          <w:trHeight w:val="1755"/>
        </w:trPr>
        <w:tc>
          <w:tcPr>
            <w:tcW w:w="871" w:type="dxa"/>
            <w:tcBorders>
              <w:top w:val="nil"/>
              <w:left w:val="single" w:sz="4" w:space="0" w:color="auto"/>
              <w:bottom w:val="single" w:sz="4" w:space="0" w:color="auto"/>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13</w:t>
            </w:r>
          </w:p>
        </w:tc>
        <w:tc>
          <w:tcPr>
            <w:tcW w:w="780" w:type="dxa"/>
            <w:tcBorders>
              <w:top w:val="nil"/>
              <w:left w:val="nil"/>
              <w:bottom w:val="single" w:sz="4" w:space="0" w:color="auto"/>
              <w:right w:val="single" w:sz="4" w:space="0" w:color="auto"/>
            </w:tcBorders>
            <w:shd w:val="clear" w:color="auto" w:fill="auto"/>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3.</w:t>
            </w:r>
            <w:r w:rsidRPr="003A3635">
              <w:rPr>
                <w:rFonts w:ascii="Times New Roman" w:eastAsia="宋体" w:hAnsi="Times New Roman" w:cs="Times New Roman"/>
                <w:color w:val="000000"/>
                <w:kern w:val="0"/>
                <w:sz w:val="22"/>
              </w:rPr>
              <w:t>简化审批，实行告知承诺</w:t>
            </w:r>
          </w:p>
        </w:tc>
        <w:tc>
          <w:tcPr>
            <w:tcW w:w="112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动物诊疗许可证核发</w:t>
            </w:r>
          </w:p>
        </w:tc>
        <w:tc>
          <w:tcPr>
            <w:tcW w:w="11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县级以上农业农村部门</w:t>
            </w:r>
          </w:p>
        </w:tc>
        <w:tc>
          <w:tcPr>
            <w:tcW w:w="116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动物诊疗许可证核发</w:t>
            </w:r>
          </w:p>
        </w:tc>
        <w:tc>
          <w:tcPr>
            <w:tcW w:w="12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苏州工业园区经济发展委员会</w:t>
            </w:r>
          </w:p>
        </w:tc>
        <w:tc>
          <w:tcPr>
            <w:tcW w:w="4046" w:type="dxa"/>
            <w:gridSpan w:val="2"/>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对动物诊疗机构应当具备的条件和技术能力（包括面积、选址、布局、设施设备、制度、人员等要求等）实行告知承诺，申请人承诺符合条件并提价材料的，当场</w:t>
            </w:r>
            <w:proofErr w:type="gramStart"/>
            <w:r w:rsidRPr="003A3635">
              <w:rPr>
                <w:rFonts w:ascii="Times New Roman" w:eastAsia="宋体" w:hAnsi="Times New Roman" w:cs="Times New Roman"/>
                <w:color w:val="000000"/>
                <w:kern w:val="0"/>
                <w:sz w:val="22"/>
              </w:rPr>
              <w:t>作出</w:t>
            </w:r>
            <w:proofErr w:type="gramEnd"/>
            <w:r w:rsidRPr="003A3635">
              <w:rPr>
                <w:rFonts w:ascii="Times New Roman" w:eastAsia="宋体" w:hAnsi="Times New Roman" w:cs="Times New Roman"/>
                <w:color w:val="000000"/>
                <w:kern w:val="0"/>
                <w:sz w:val="22"/>
              </w:rPr>
              <w:t>审批决定。园区优化举措：实现一网通办，对能够通过有关信息系统或者部门间信息共享核查的营业执照、身份证等证明材料，不再要求申请人提供。</w:t>
            </w:r>
          </w:p>
        </w:tc>
        <w:tc>
          <w:tcPr>
            <w:tcW w:w="3704"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开展</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双随机、</w:t>
            </w:r>
            <w:proofErr w:type="gramStart"/>
            <w:r w:rsidRPr="003A3635">
              <w:rPr>
                <w:rFonts w:ascii="Times New Roman" w:eastAsia="宋体" w:hAnsi="Times New Roman" w:cs="Times New Roman"/>
                <w:color w:val="000000"/>
                <w:kern w:val="0"/>
                <w:sz w:val="22"/>
              </w:rPr>
              <w:t>一</w:t>
            </w:r>
            <w:proofErr w:type="gramEnd"/>
            <w:r w:rsidRPr="003A3635">
              <w:rPr>
                <w:rFonts w:ascii="Times New Roman" w:eastAsia="宋体" w:hAnsi="Times New Roman" w:cs="Times New Roman"/>
                <w:color w:val="000000"/>
                <w:kern w:val="0"/>
                <w:sz w:val="22"/>
              </w:rPr>
              <w:t>公开</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监管，发现违法违规行为的要依法查处并公开结果。</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对以告知承诺方式取得经营许可证的企业，加强对其承诺内容真实性的核查，发现虚假承诺或者承诺严重不实的要依法处理。</w:t>
            </w:r>
          </w:p>
        </w:tc>
      </w:tr>
      <w:tr w:rsidR="00A97D07" w:rsidRPr="003A3635">
        <w:trPr>
          <w:trHeight w:val="2670"/>
        </w:trPr>
        <w:tc>
          <w:tcPr>
            <w:tcW w:w="871" w:type="dxa"/>
            <w:tcBorders>
              <w:top w:val="nil"/>
              <w:left w:val="single" w:sz="4" w:space="0" w:color="auto"/>
              <w:bottom w:val="single" w:sz="4" w:space="0" w:color="auto"/>
              <w:right w:val="single" w:sz="4" w:space="0" w:color="auto"/>
            </w:tcBorders>
            <w:shd w:val="clear" w:color="000000" w:fill="FFFFFF"/>
            <w:noWrap/>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14</w:t>
            </w:r>
          </w:p>
        </w:tc>
        <w:tc>
          <w:tcPr>
            <w:tcW w:w="780" w:type="dxa"/>
            <w:tcBorders>
              <w:top w:val="nil"/>
              <w:left w:val="nil"/>
              <w:bottom w:val="single" w:sz="4" w:space="0" w:color="auto"/>
              <w:right w:val="single" w:sz="4" w:space="0" w:color="auto"/>
            </w:tcBorders>
            <w:shd w:val="clear" w:color="auto" w:fill="auto"/>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3.</w:t>
            </w:r>
            <w:r w:rsidRPr="003A3635">
              <w:rPr>
                <w:rFonts w:ascii="Times New Roman" w:eastAsia="宋体" w:hAnsi="Times New Roman" w:cs="Times New Roman"/>
                <w:color w:val="000000"/>
                <w:kern w:val="0"/>
                <w:sz w:val="22"/>
              </w:rPr>
              <w:t>简化审批，实行告知承诺</w:t>
            </w:r>
          </w:p>
        </w:tc>
        <w:tc>
          <w:tcPr>
            <w:tcW w:w="112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公众聚集场所投入使用、营业前消防安全检查</w:t>
            </w:r>
          </w:p>
        </w:tc>
        <w:tc>
          <w:tcPr>
            <w:tcW w:w="11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设区的市、县级消防救援机构</w:t>
            </w:r>
          </w:p>
        </w:tc>
        <w:tc>
          <w:tcPr>
            <w:tcW w:w="116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公众聚集场所投入使用、营业前消防安全检查</w:t>
            </w:r>
          </w:p>
        </w:tc>
        <w:tc>
          <w:tcPr>
            <w:tcW w:w="12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苏州工业园区消防大队</w:t>
            </w:r>
          </w:p>
        </w:tc>
        <w:tc>
          <w:tcPr>
            <w:tcW w:w="4046" w:type="dxa"/>
            <w:gridSpan w:val="2"/>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根据全国人大常委会授权决定，暂时调整实施《中华人民共和国消防法》关于</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公众聚集场所投入使用、营业前消防安全检查</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的规定，实行告知承诺制：</w:t>
            </w: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制定公众聚集</w:t>
            </w:r>
            <w:proofErr w:type="gramStart"/>
            <w:r w:rsidRPr="003A3635">
              <w:rPr>
                <w:rFonts w:ascii="Times New Roman" w:eastAsia="宋体" w:hAnsi="Times New Roman" w:cs="Times New Roman"/>
                <w:color w:val="000000"/>
                <w:kern w:val="0"/>
                <w:sz w:val="22"/>
              </w:rPr>
              <w:t>场所消防</w:t>
            </w:r>
            <w:proofErr w:type="gramEnd"/>
            <w:r w:rsidRPr="003A3635">
              <w:rPr>
                <w:rFonts w:ascii="Times New Roman" w:eastAsia="宋体" w:hAnsi="Times New Roman" w:cs="Times New Roman"/>
                <w:color w:val="000000"/>
                <w:kern w:val="0"/>
                <w:sz w:val="22"/>
              </w:rPr>
              <w:t>安全标准并向社会公布，提供告知承诺书格式文本。</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对公众聚集场所是否符合消防安全标准的情况和需要提供的消防安全制度等申报材料实行告知承诺，消防救援机构不再进行实质性审查，当场</w:t>
            </w:r>
            <w:proofErr w:type="gramStart"/>
            <w:r w:rsidRPr="003A3635">
              <w:rPr>
                <w:rFonts w:ascii="Times New Roman" w:eastAsia="宋体" w:hAnsi="Times New Roman" w:cs="Times New Roman"/>
                <w:color w:val="000000"/>
                <w:kern w:val="0"/>
                <w:sz w:val="22"/>
              </w:rPr>
              <w:t>作出</w:t>
            </w:r>
            <w:proofErr w:type="gramEnd"/>
            <w:r w:rsidRPr="003A3635">
              <w:rPr>
                <w:rFonts w:ascii="Times New Roman" w:eastAsia="宋体" w:hAnsi="Times New Roman" w:cs="Times New Roman"/>
                <w:color w:val="000000"/>
                <w:kern w:val="0"/>
                <w:sz w:val="22"/>
              </w:rPr>
              <w:t>审批决定。园区优化举措：对能够通过有关信息系统或者部门间信息共享核查的营业执照、身份证等证明材料，不再要求申请人提供。</w:t>
            </w:r>
          </w:p>
        </w:tc>
        <w:tc>
          <w:tcPr>
            <w:tcW w:w="3704"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开展</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双随机、</w:t>
            </w:r>
            <w:proofErr w:type="gramStart"/>
            <w:r w:rsidRPr="003A3635">
              <w:rPr>
                <w:rFonts w:ascii="Times New Roman" w:eastAsia="宋体" w:hAnsi="Times New Roman" w:cs="Times New Roman"/>
                <w:color w:val="000000"/>
                <w:kern w:val="0"/>
                <w:sz w:val="22"/>
              </w:rPr>
              <w:t>一</w:t>
            </w:r>
            <w:proofErr w:type="gramEnd"/>
            <w:r w:rsidRPr="003A3635">
              <w:rPr>
                <w:rFonts w:ascii="Times New Roman" w:eastAsia="宋体" w:hAnsi="Times New Roman" w:cs="Times New Roman"/>
                <w:color w:val="000000"/>
                <w:kern w:val="0"/>
                <w:sz w:val="22"/>
              </w:rPr>
              <w:t>公开</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监管，对投诉举报多的单位实施重点监管。</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公众聚焦场所发生造成人员死亡或重大社会影响的火灾，倒查使用管理</w:t>
            </w:r>
            <w:proofErr w:type="gramStart"/>
            <w:r w:rsidRPr="003A3635">
              <w:rPr>
                <w:rFonts w:ascii="Times New Roman" w:eastAsia="宋体" w:hAnsi="Times New Roman" w:cs="Times New Roman"/>
                <w:color w:val="000000"/>
                <w:kern w:val="0"/>
                <w:sz w:val="22"/>
              </w:rPr>
              <w:t>方主体</w:t>
            </w:r>
            <w:proofErr w:type="gramEnd"/>
            <w:r w:rsidRPr="003A3635">
              <w:rPr>
                <w:rFonts w:ascii="Times New Roman" w:eastAsia="宋体" w:hAnsi="Times New Roman" w:cs="Times New Roman"/>
                <w:color w:val="000000"/>
                <w:kern w:val="0"/>
                <w:sz w:val="22"/>
              </w:rPr>
              <w:t>责任，依法严肃查处。</w:t>
            </w:r>
            <w:r w:rsidRPr="003A3635">
              <w:rPr>
                <w:rFonts w:ascii="Times New Roman" w:eastAsia="宋体" w:hAnsi="Times New Roman" w:cs="Times New Roman"/>
                <w:color w:val="000000"/>
                <w:kern w:val="0"/>
                <w:sz w:val="22"/>
              </w:rPr>
              <w:t>3.</w:t>
            </w:r>
            <w:r w:rsidRPr="003A3635">
              <w:rPr>
                <w:rFonts w:ascii="Times New Roman" w:eastAsia="宋体" w:hAnsi="Times New Roman" w:cs="Times New Roman"/>
                <w:color w:val="000000"/>
                <w:kern w:val="0"/>
                <w:sz w:val="22"/>
              </w:rPr>
              <w:t>加强信用监管，向社会公布公众聚集</w:t>
            </w:r>
            <w:proofErr w:type="gramStart"/>
            <w:r w:rsidRPr="003A3635">
              <w:rPr>
                <w:rFonts w:ascii="Times New Roman" w:eastAsia="宋体" w:hAnsi="Times New Roman" w:cs="Times New Roman"/>
                <w:color w:val="000000"/>
                <w:kern w:val="0"/>
                <w:sz w:val="22"/>
              </w:rPr>
              <w:t>场所消防</w:t>
            </w:r>
            <w:proofErr w:type="gramEnd"/>
            <w:r w:rsidRPr="003A3635">
              <w:rPr>
                <w:rFonts w:ascii="Times New Roman" w:eastAsia="宋体" w:hAnsi="Times New Roman" w:cs="Times New Roman"/>
                <w:color w:val="000000"/>
                <w:kern w:val="0"/>
                <w:sz w:val="22"/>
              </w:rPr>
              <w:t>安全检查情况，对失信主体加大抽查比例并开展联合惩戒。</w:t>
            </w:r>
          </w:p>
        </w:tc>
      </w:tr>
      <w:tr w:rsidR="00A97D07" w:rsidRPr="003A3635">
        <w:trPr>
          <w:trHeight w:val="755"/>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lastRenderedPageBreak/>
              <w:t>序号</w:t>
            </w:r>
          </w:p>
        </w:tc>
        <w:tc>
          <w:tcPr>
            <w:tcW w:w="78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改革方式</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国家版事项名称</w:t>
            </w:r>
          </w:p>
        </w:tc>
        <w:tc>
          <w:tcPr>
            <w:tcW w:w="115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部门名称</w:t>
            </w:r>
          </w:p>
        </w:tc>
        <w:tc>
          <w:tcPr>
            <w:tcW w:w="116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proofErr w:type="gramStart"/>
            <w:r w:rsidRPr="003A3635">
              <w:rPr>
                <w:rFonts w:ascii="Times New Roman" w:eastAsia="宋体" w:hAnsi="Times New Roman" w:cs="Times New Roman"/>
                <w:b/>
                <w:color w:val="000000"/>
                <w:kern w:val="0"/>
                <w:sz w:val="22"/>
              </w:rPr>
              <w:t>园区版</w:t>
            </w:r>
            <w:proofErr w:type="gramEnd"/>
            <w:r w:rsidRPr="003A3635">
              <w:rPr>
                <w:rFonts w:ascii="Times New Roman" w:eastAsia="宋体" w:hAnsi="Times New Roman" w:cs="Times New Roman"/>
                <w:b/>
                <w:color w:val="000000"/>
                <w:kern w:val="0"/>
                <w:sz w:val="22"/>
              </w:rPr>
              <w:t>事项名称</w:t>
            </w:r>
          </w:p>
        </w:tc>
        <w:tc>
          <w:tcPr>
            <w:tcW w:w="125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园区部门名称</w:t>
            </w:r>
          </w:p>
        </w:tc>
        <w:tc>
          <w:tcPr>
            <w:tcW w:w="4046" w:type="dxa"/>
            <w:gridSpan w:val="2"/>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具体改革措施</w:t>
            </w:r>
          </w:p>
        </w:tc>
        <w:tc>
          <w:tcPr>
            <w:tcW w:w="3704"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加强事中事后监管措施</w:t>
            </w:r>
          </w:p>
        </w:tc>
      </w:tr>
      <w:tr w:rsidR="00A97D07" w:rsidRPr="003A3635">
        <w:trPr>
          <w:trHeight w:val="3736"/>
        </w:trPr>
        <w:tc>
          <w:tcPr>
            <w:tcW w:w="871" w:type="dxa"/>
            <w:tcBorders>
              <w:top w:val="nil"/>
              <w:left w:val="single" w:sz="4" w:space="0" w:color="auto"/>
              <w:bottom w:val="single" w:sz="4" w:space="0" w:color="auto"/>
              <w:right w:val="single" w:sz="4" w:space="0" w:color="auto"/>
            </w:tcBorders>
            <w:shd w:val="clear" w:color="auto" w:fill="auto"/>
            <w:noWrap/>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15</w:t>
            </w:r>
          </w:p>
        </w:tc>
        <w:tc>
          <w:tcPr>
            <w:tcW w:w="780" w:type="dxa"/>
            <w:tcBorders>
              <w:top w:val="nil"/>
              <w:left w:val="nil"/>
              <w:bottom w:val="single" w:sz="4" w:space="0" w:color="auto"/>
              <w:right w:val="single" w:sz="4" w:space="0" w:color="auto"/>
            </w:tcBorders>
            <w:shd w:val="clear" w:color="auto" w:fill="auto"/>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3.</w:t>
            </w:r>
            <w:r w:rsidRPr="003A3635">
              <w:rPr>
                <w:rFonts w:ascii="Times New Roman" w:eastAsia="宋体" w:hAnsi="Times New Roman" w:cs="Times New Roman"/>
                <w:color w:val="000000"/>
                <w:kern w:val="0"/>
                <w:sz w:val="22"/>
              </w:rPr>
              <w:t>简化审批，实行告知承诺</w:t>
            </w:r>
          </w:p>
        </w:tc>
        <w:tc>
          <w:tcPr>
            <w:tcW w:w="112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公章</w:t>
            </w:r>
            <w:proofErr w:type="gramStart"/>
            <w:r w:rsidRPr="003A3635">
              <w:rPr>
                <w:rFonts w:ascii="Times New Roman" w:eastAsia="宋体" w:hAnsi="Times New Roman" w:cs="Times New Roman"/>
                <w:color w:val="000000"/>
                <w:kern w:val="0"/>
                <w:sz w:val="22"/>
              </w:rPr>
              <w:t>刻制业</w:t>
            </w:r>
            <w:proofErr w:type="gramEnd"/>
            <w:r w:rsidRPr="003A3635">
              <w:rPr>
                <w:rFonts w:ascii="Times New Roman" w:eastAsia="宋体" w:hAnsi="Times New Roman" w:cs="Times New Roman"/>
                <w:color w:val="000000"/>
                <w:kern w:val="0"/>
                <w:sz w:val="22"/>
              </w:rPr>
              <w:t>特种行业许可证核发</w:t>
            </w:r>
          </w:p>
        </w:tc>
        <w:tc>
          <w:tcPr>
            <w:tcW w:w="11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设区的市、县级公安机关</w:t>
            </w:r>
          </w:p>
        </w:tc>
        <w:tc>
          <w:tcPr>
            <w:tcW w:w="116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公章</w:t>
            </w:r>
            <w:proofErr w:type="gramStart"/>
            <w:r w:rsidRPr="003A3635">
              <w:rPr>
                <w:rFonts w:ascii="Times New Roman" w:eastAsia="宋体" w:hAnsi="Times New Roman" w:cs="Times New Roman"/>
                <w:color w:val="000000"/>
                <w:kern w:val="0"/>
                <w:sz w:val="22"/>
              </w:rPr>
              <w:t>刻制业</w:t>
            </w:r>
            <w:proofErr w:type="gramEnd"/>
            <w:r w:rsidRPr="003A3635">
              <w:rPr>
                <w:rFonts w:ascii="Times New Roman" w:eastAsia="宋体" w:hAnsi="Times New Roman" w:cs="Times New Roman"/>
                <w:color w:val="000000"/>
                <w:kern w:val="0"/>
                <w:sz w:val="22"/>
              </w:rPr>
              <w:t>特种行业许可证核发</w:t>
            </w:r>
          </w:p>
        </w:tc>
        <w:tc>
          <w:tcPr>
            <w:tcW w:w="12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苏州公安局苏州工业园区分局</w:t>
            </w:r>
          </w:p>
        </w:tc>
        <w:tc>
          <w:tcPr>
            <w:tcW w:w="4046" w:type="dxa"/>
            <w:gridSpan w:val="2"/>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一次性告知申请人申办公章刻制特种行业许可证应具备的条件和需提交的材料（包括申请登记表、像片、略图、名册）。申请人承诺符合条件并提交材料的，当场</w:t>
            </w:r>
            <w:proofErr w:type="gramStart"/>
            <w:r w:rsidRPr="003A3635">
              <w:rPr>
                <w:rFonts w:ascii="Times New Roman" w:eastAsia="宋体" w:hAnsi="Times New Roman" w:cs="Times New Roman"/>
                <w:color w:val="000000"/>
                <w:kern w:val="0"/>
                <w:sz w:val="22"/>
              </w:rPr>
              <w:t>作出</w:t>
            </w:r>
            <w:proofErr w:type="gramEnd"/>
            <w:r w:rsidRPr="003A3635">
              <w:rPr>
                <w:rFonts w:ascii="Times New Roman" w:eastAsia="宋体" w:hAnsi="Times New Roman" w:cs="Times New Roman"/>
                <w:color w:val="000000"/>
                <w:kern w:val="0"/>
                <w:sz w:val="22"/>
              </w:rPr>
              <w:t>审批决定。园区优化举措：对能够通过有关信息系统或者部门间信息共享核查的营业执照、身份证等证明材料，不再要求申请人提供。</w:t>
            </w:r>
          </w:p>
        </w:tc>
        <w:tc>
          <w:tcPr>
            <w:tcW w:w="3704" w:type="dxa"/>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开展</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双随机、</w:t>
            </w:r>
            <w:proofErr w:type="gramStart"/>
            <w:r w:rsidRPr="003A3635">
              <w:rPr>
                <w:rFonts w:ascii="Times New Roman" w:eastAsia="宋体" w:hAnsi="Times New Roman" w:cs="Times New Roman"/>
                <w:color w:val="000000"/>
                <w:kern w:val="0"/>
                <w:sz w:val="22"/>
              </w:rPr>
              <w:t>一</w:t>
            </w:r>
            <w:proofErr w:type="gramEnd"/>
            <w:r w:rsidRPr="003A3635">
              <w:rPr>
                <w:rFonts w:ascii="Times New Roman" w:eastAsia="宋体" w:hAnsi="Times New Roman" w:cs="Times New Roman"/>
                <w:color w:val="000000"/>
                <w:kern w:val="0"/>
                <w:sz w:val="22"/>
              </w:rPr>
              <w:t>公开</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监管，依法查处违法违规行为。</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、加强部门间信息共享，及时获取单位设立信息，纳入监管视线。</w:t>
            </w:r>
          </w:p>
        </w:tc>
      </w:tr>
      <w:tr w:rsidR="00A97D07" w:rsidRPr="003A3635">
        <w:trPr>
          <w:trHeight w:val="3676"/>
        </w:trPr>
        <w:tc>
          <w:tcPr>
            <w:tcW w:w="871" w:type="dxa"/>
            <w:tcBorders>
              <w:top w:val="nil"/>
              <w:left w:val="single" w:sz="4" w:space="0" w:color="auto"/>
              <w:bottom w:val="single" w:sz="4" w:space="0" w:color="auto"/>
              <w:right w:val="single" w:sz="4" w:space="0" w:color="auto"/>
            </w:tcBorders>
            <w:shd w:val="clear" w:color="auto" w:fill="auto"/>
            <w:noWrap/>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16</w:t>
            </w:r>
          </w:p>
        </w:tc>
        <w:tc>
          <w:tcPr>
            <w:tcW w:w="780" w:type="dxa"/>
            <w:tcBorders>
              <w:top w:val="nil"/>
              <w:left w:val="nil"/>
              <w:bottom w:val="single" w:sz="4" w:space="0" w:color="auto"/>
              <w:right w:val="single" w:sz="4" w:space="0" w:color="auto"/>
            </w:tcBorders>
            <w:shd w:val="clear" w:color="auto" w:fill="auto"/>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3.</w:t>
            </w:r>
            <w:r w:rsidRPr="003A3635">
              <w:rPr>
                <w:rFonts w:ascii="Times New Roman" w:eastAsia="宋体" w:hAnsi="Times New Roman" w:cs="Times New Roman"/>
                <w:color w:val="000000"/>
                <w:kern w:val="0"/>
                <w:sz w:val="22"/>
              </w:rPr>
              <w:t>简化审批，实行告知承诺</w:t>
            </w:r>
          </w:p>
        </w:tc>
        <w:tc>
          <w:tcPr>
            <w:tcW w:w="112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互联网上网服务场所信息网络安全审核</w:t>
            </w:r>
          </w:p>
        </w:tc>
        <w:tc>
          <w:tcPr>
            <w:tcW w:w="11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县级公安机关</w:t>
            </w:r>
          </w:p>
        </w:tc>
        <w:tc>
          <w:tcPr>
            <w:tcW w:w="116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互联网上网服务场所信息网络安全审核</w:t>
            </w:r>
          </w:p>
        </w:tc>
        <w:tc>
          <w:tcPr>
            <w:tcW w:w="12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苏州公安局苏州工业园区分局</w:t>
            </w:r>
          </w:p>
        </w:tc>
        <w:tc>
          <w:tcPr>
            <w:tcW w:w="4046" w:type="dxa"/>
            <w:gridSpan w:val="2"/>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实行申请、审批全程网上办理。</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一次性告知申请人申办互联网上网服务营业场所信息安全审核应具备的条件和需提交的材料。申请人承诺符合条件并提交材料的，当场</w:t>
            </w:r>
            <w:proofErr w:type="gramStart"/>
            <w:r w:rsidRPr="003A3635">
              <w:rPr>
                <w:rFonts w:ascii="Times New Roman" w:eastAsia="宋体" w:hAnsi="Times New Roman" w:cs="Times New Roman"/>
                <w:color w:val="000000"/>
                <w:kern w:val="0"/>
                <w:sz w:val="22"/>
              </w:rPr>
              <w:t>作出</w:t>
            </w:r>
            <w:proofErr w:type="gramEnd"/>
            <w:r w:rsidRPr="003A3635">
              <w:rPr>
                <w:rFonts w:ascii="Times New Roman" w:eastAsia="宋体" w:hAnsi="Times New Roman" w:cs="Times New Roman"/>
                <w:color w:val="000000"/>
                <w:kern w:val="0"/>
                <w:sz w:val="22"/>
              </w:rPr>
              <w:t>审批决定。园区优化举措：对能够通过有关信息系统或者部门间信息共享核查的营业执照、身份证等证明材料，不再要求申请人提供。</w:t>
            </w:r>
          </w:p>
        </w:tc>
        <w:tc>
          <w:tcPr>
            <w:tcW w:w="3704" w:type="dxa"/>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开展</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双随机、</w:t>
            </w:r>
            <w:proofErr w:type="gramStart"/>
            <w:r w:rsidRPr="003A3635">
              <w:rPr>
                <w:rFonts w:ascii="Times New Roman" w:eastAsia="宋体" w:hAnsi="Times New Roman" w:cs="Times New Roman"/>
                <w:color w:val="000000"/>
                <w:kern w:val="0"/>
                <w:sz w:val="22"/>
              </w:rPr>
              <w:t>一</w:t>
            </w:r>
            <w:proofErr w:type="gramEnd"/>
            <w:r w:rsidRPr="003A3635">
              <w:rPr>
                <w:rFonts w:ascii="Times New Roman" w:eastAsia="宋体" w:hAnsi="Times New Roman" w:cs="Times New Roman"/>
                <w:color w:val="000000"/>
                <w:kern w:val="0"/>
                <w:sz w:val="22"/>
              </w:rPr>
              <w:t>公开</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监管，合理确定抽查比例。</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、加强信用监管，建立网吧从业人员信用档案，对失信主体开展联合惩戒。</w:t>
            </w:r>
            <w:r w:rsidRPr="003A3635">
              <w:rPr>
                <w:rFonts w:ascii="Times New Roman" w:eastAsia="宋体" w:hAnsi="Times New Roman" w:cs="Times New Roman"/>
                <w:color w:val="000000"/>
                <w:kern w:val="0"/>
                <w:sz w:val="22"/>
              </w:rPr>
              <w:t>3</w:t>
            </w:r>
            <w:r w:rsidRPr="003A3635">
              <w:rPr>
                <w:rFonts w:ascii="Times New Roman" w:eastAsia="宋体" w:hAnsi="Times New Roman" w:cs="Times New Roman"/>
                <w:color w:val="000000"/>
                <w:kern w:val="0"/>
                <w:sz w:val="22"/>
              </w:rPr>
              <w:t>、建立网吧处罚历史档案，对多次违规</w:t>
            </w:r>
            <w:proofErr w:type="gramStart"/>
            <w:r w:rsidRPr="003A3635">
              <w:rPr>
                <w:rFonts w:ascii="Times New Roman" w:eastAsia="宋体" w:hAnsi="Times New Roman" w:cs="Times New Roman"/>
                <w:color w:val="000000"/>
                <w:kern w:val="0"/>
                <w:sz w:val="22"/>
              </w:rPr>
              <w:t>网吧加大</w:t>
            </w:r>
            <w:proofErr w:type="gramEnd"/>
            <w:r w:rsidRPr="003A3635">
              <w:rPr>
                <w:rFonts w:ascii="Times New Roman" w:eastAsia="宋体" w:hAnsi="Times New Roman" w:cs="Times New Roman"/>
                <w:color w:val="000000"/>
                <w:kern w:val="0"/>
                <w:sz w:val="22"/>
              </w:rPr>
              <w:t>查处力度。</w:t>
            </w:r>
          </w:p>
        </w:tc>
      </w:tr>
      <w:tr w:rsidR="00A97D07" w:rsidRPr="003A3635">
        <w:trPr>
          <w:trHeight w:val="755"/>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lastRenderedPageBreak/>
              <w:t>序号</w:t>
            </w:r>
          </w:p>
        </w:tc>
        <w:tc>
          <w:tcPr>
            <w:tcW w:w="78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改革方式</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国家版事项名称</w:t>
            </w:r>
          </w:p>
        </w:tc>
        <w:tc>
          <w:tcPr>
            <w:tcW w:w="115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部门名称</w:t>
            </w:r>
          </w:p>
        </w:tc>
        <w:tc>
          <w:tcPr>
            <w:tcW w:w="116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proofErr w:type="gramStart"/>
            <w:r w:rsidRPr="003A3635">
              <w:rPr>
                <w:rFonts w:ascii="Times New Roman" w:eastAsia="宋体" w:hAnsi="Times New Roman" w:cs="Times New Roman"/>
                <w:b/>
                <w:color w:val="000000"/>
                <w:kern w:val="0"/>
                <w:sz w:val="22"/>
              </w:rPr>
              <w:t>园区版</w:t>
            </w:r>
            <w:proofErr w:type="gramEnd"/>
            <w:r w:rsidRPr="003A3635">
              <w:rPr>
                <w:rFonts w:ascii="Times New Roman" w:eastAsia="宋体" w:hAnsi="Times New Roman" w:cs="Times New Roman"/>
                <w:b/>
                <w:color w:val="000000"/>
                <w:kern w:val="0"/>
                <w:sz w:val="22"/>
              </w:rPr>
              <w:t>事项名称</w:t>
            </w:r>
          </w:p>
        </w:tc>
        <w:tc>
          <w:tcPr>
            <w:tcW w:w="125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园区部门名称</w:t>
            </w:r>
          </w:p>
        </w:tc>
        <w:tc>
          <w:tcPr>
            <w:tcW w:w="4046" w:type="dxa"/>
            <w:gridSpan w:val="2"/>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具体改革措施</w:t>
            </w:r>
          </w:p>
        </w:tc>
        <w:tc>
          <w:tcPr>
            <w:tcW w:w="3704"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加强事中事后监管措施</w:t>
            </w:r>
          </w:p>
        </w:tc>
      </w:tr>
      <w:tr w:rsidR="00A97D07" w:rsidRPr="003A3635">
        <w:trPr>
          <w:trHeight w:val="4460"/>
        </w:trPr>
        <w:tc>
          <w:tcPr>
            <w:tcW w:w="871" w:type="dxa"/>
            <w:tcBorders>
              <w:top w:val="nil"/>
              <w:left w:val="single" w:sz="4" w:space="0" w:color="auto"/>
              <w:bottom w:val="single" w:sz="4" w:space="0" w:color="auto"/>
              <w:right w:val="single" w:sz="4" w:space="0" w:color="auto"/>
            </w:tcBorders>
            <w:shd w:val="clear" w:color="auto" w:fill="auto"/>
            <w:noWrap/>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17</w:t>
            </w:r>
          </w:p>
        </w:tc>
        <w:tc>
          <w:tcPr>
            <w:tcW w:w="780" w:type="dxa"/>
            <w:tcBorders>
              <w:top w:val="nil"/>
              <w:left w:val="nil"/>
              <w:bottom w:val="single" w:sz="4" w:space="0" w:color="auto"/>
              <w:right w:val="single" w:sz="4" w:space="0" w:color="auto"/>
            </w:tcBorders>
            <w:shd w:val="clear" w:color="auto" w:fill="auto"/>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3.</w:t>
            </w:r>
            <w:r w:rsidRPr="003A3635">
              <w:rPr>
                <w:rFonts w:ascii="Times New Roman" w:eastAsia="宋体" w:hAnsi="Times New Roman" w:cs="Times New Roman"/>
                <w:color w:val="000000"/>
                <w:kern w:val="0"/>
                <w:sz w:val="22"/>
              </w:rPr>
              <w:t>简化审批，实行告知承诺</w:t>
            </w:r>
          </w:p>
        </w:tc>
        <w:tc>
          <w:tcPr>
            <w:tcW w:w="112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生鲜乳准运证明核发</w:t>
            </w:r>
          </w:p>
        </w:tc>
        <w:tc>
          <w:tcPr>
            <w:tcW w:w="11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县级农业农村部门</w:t>
            </w:r>
          </w:p>
        </w:tc>
        <w:tc>
          <w:tcPr>
            <w:tcW w:w="116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生鲜乳准运证明核发</w:t>
            </w:r>
          </w:p>
        </w:tc>
        <w:tc>
          <w:tcPr>
            <w:tcW w:w="12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苏州工业园区经济发展委员会</w:t>
            </w:r>
          </w:p>
        </w:tc>
        <w:tc>
          <w:tcPr>
            <w:tcW w:w="4046" w:type="dxa"/>
            <w:gridSpan w:val="2"/>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一次性告知申请人申办生鲜乳准运证明应具备的条件和需提交的材料（包括车辆行驶证复印件及车辆照片、车辆</w:t>
            </w:r>
            <w:proofErr w:type="gramStart"/>
            <w:r w:rsidRPr="003A3635">
              <w:rPr>
                <w:rFonts w:ascii="Times New Roman" w:eastAsia="宋体" w:hAnsi="Times New Roman" w:cs="Times New Roman"/>
                <w:color w:val="000000"/>
                <w:kern w:val="0"/>
                <w:sz w:val="22"/>
              </w:rPr>
              <w:t>贮</w:t>
            </w:r>
            <w:proofErr w:type="gramEnd"/>
            <w:r w:rsidRPr="003A3635">
              <w:rPr>
                <w:rFonts w:ascii="Times New Roman" w:eastAsia="宋体" w:hAnsi="Times New Roman" w:cs="Times New Roman"/>
                <w:color w:val="000000"/>
                <w:kern w:val="0"/>
                <w:sz w:val="22"/>
              </w:rPr>
              <w:t>奶罐合格证明材料、车辆所有者身份证明和驾驶员、押运员身份证及健康证）。申请人承诺符合条件并提交材料的，当场</w:t>
            </w:r>
            <w:proofErr w:type="gramStart"/>
            <w:r w:rsidRPr="003A3635">
              <w:rPr>
                <w:rFonts w:ascii="Times New Roman" w:eastAsia="宋体" w:hAnsi="Times New Roman" w:cs="Times New Roman"/>
                <w:color w:val="000000"/>
                <w:kern w:val="0"/>
                <w:sz w:val="22"/>
              </w:rPr>
              <w:t>作出</w:t>
            </w:r>
            <w:proofErr w:type="gramEnd"/>
            <w:r w:rsidRPr="003A3635">
              <w:rPr>
                <w:rFonts w:ascii="Times New Roman" w:eastAsia="宋体" w:hAnsi="Times New Roman" w:cs="Times New Roman"/>
                <w:color w:val="000000"/>
                <w:kern w:val="0"/>
                <w:sz w:val="22"/>
              </w:rPr>
              <w:t>审批决定。园区优化举措：实现一网通办，对能够通过有关信息系统或者部门间信息共享核查的营业执照、身份证等证明材料，不再要求申请人提供。</w:t>
            </w:r>
          </w:p>
        </w:tc>
        <w:tc>
          <w:tcPr>
            <w:tcW w:w="3704" w:type="dxa"/>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开展</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双随机、</w:t>
            </w:r>
            <w:proofErr w:type="gramStart"/>
            <w:r w:rsidRPr="003A3635">
              <w:rPr>
                <w:rFonts w:ascii="Times New Roman" w:eastAsia="宋体" w:hAnsi="Times New Roman" w:cs="Times New Roman"/>
                <w:color w:val="000000"/>
                <w:kern w:val="0"/>
                <w:sz w:val="22"/>
              </w:rPr>
              <w:t>一</w:t>
            </w:r>
            <w:proofErr w:type="gramEnd"/>
            <w:r w:rsidRPr="003A3635">
              <w:rPr>
                <w:rFonts w:ascii="Times New Roman" w:eastAsia="宋体" w:hAnsi="Times New Roman" w:cs="Times New Roman"/>
                <w:color w:val="000000"/>
                <w:kern w:val="0"/>
                <w:sz w:val="22"/>
              </w:rPr>
              <w:t>公开</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监管，发现违法违规行为的要依法查处并公开结果。</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加强对生鲜乳运输车辆的监管，将车辆全部纳入监管监测信息系统，实施掌握运营情况。</w:t>
            </w:r>
          </w:p>
        </w:tc>
      </w:tr>
      <w:tr w:rsidR="00A97D07" w:rsidRPr="003A3635">
        <w:trPr>
          <w:trHeight w:val="2944"/>
        </w:trPr>
        <w:tc>
          <w:tcPr>
            <w:tcW w:w="871" w:type="dxa"/>
            <w:tcBorders>
              <w:top w:val="nil"/>
              <w:left w:val="single" w:sz="4" w:space="0" w:color="auto"/>
              <w:bottom w:val="single" w:sz="4" w:space="0" w:color="auto"/>
              <w:right w:val="single" w:sz="4" w:space="0" w:color="auto"/>
            </w:tcBorders>
            <w:shd w:val="clear" w:color="auto" w:fill="auto"/>
            <w:noWrap/>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18</w:t>
            </w:r>
          </w:p>
        </w:tc>
        <w:tc>
          <w:tcPr>
            <w:tcW w:w="780" w:type="dxa"/>
            <w:tcBorders>
              <w:top w:val="nil"/>
              <w:left w:val="nil"/>
              <w:bottom w:val="single" w:sz="4" w:space="0" w:color="auto"/>
              <w:right w:val="single" w:sz="4" w:space="0" w:color="auto"/>
            </w:tcBorders>
            <w:shd w:val="clear" w:color="auto" w:fill="auto"/>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3.</w:t>
            </w:r>
            <w:r w:rsidRPr="003A3635">
              <w:rPr>
                <w:rFonts w:ascii="Times New Roman" w:eastAsia="宋体" w:hAnsi="Times New Roman" w:cs="Times New Roman"/>
                <w:color w:val="000000"/>
                <w:kern w:val="0"/>
                <w:sz w:val="22"/>
              </w:rPr>
              <w:t>简化审批，实行告知承诺</w:t>
            </w:r>
          </w:p>
        </w:tc>
        <w:tc>
          <w:tcPr>
            <w:tcW w:w="112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兽药经营许可证核发（非生物制药类）</w:t>
            </w:r>
          </w:p>
        </w:tc>
        <w:tc>
          <w:tcPr>
            <w:tcW w:w="11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设区的市、县级农业农村部门</w:t>
            </w:r>
          </w:p>
        </w:tc>
        <w:tc>
          <w:tcPr>
            <w:tcW w:w="116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兽药经营许可证核发（非生物制药类）</w:t>
            </w:r>
          </w:p>
        </w:tc>
        <w:tc>
          <w:tcPr>
            <w:tcW w:w="12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苏州工业园区经济发展委员会</w:t>
            </w:r>
          </w:p>
        </w:tc>
        <w:tc>
          <w:tcPr>
            <w:tcW w:w="4046" w:type="dxa"/>
            <w:gridSpan w:val="2"/>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一次性告知申请人申办兽药经营许可证应具备的条件和需提交的材料，申请人承诺符合条件并提交材料的，当场</w:t>
            </w:r>
            <w:proofErr w:type="gramStart"/>
            <w:r w:rsidRPr="003A3635">
              <w:rPr>
                <w:rFonts w:ascii="Times New Roman" w:eastAsia="宋体" w:hAnsi="Times New Roman" w:cs="Times New Roman"/>
                <w:color w:val="000000"/>
                <w:kern w:val="0"/>
                <w:sz w:val="22"/>
              </w:rPr>
              <w:t>作出</w:t>
            </w:r>
            <w:proofErr w:type="gramEnd"/>
            <w:r w:rsidRPr="003A3635">
              <w:rPr>
                <w:rFonts w:ascii="Times New Roman" w:eastAsia="宋体" w:hAnsi="Times New Roman" w:cs="Times New Roman"/>
                <w:color w:val="000000"/>
                <w:kern w:val="0"/>
                <w:sz w:val="22"/>
              </w:rPr>
              <w:t>审批决定。园区优化举措：实现一网通办，对能够通过有关信息系统或者部门间信息共享核查的营业执照、身份证等证明材料，不再要求申请人提供。</w:t>
            </w:r>
          </w:p>
        </w:tc>
        <w:tc>
          <w:tcPr>
            <w:tcW w:w="3704" w:type="dxa"/>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对以告知承诺方式取得经营许可证的企业，加强对其承诺内容真实性的核查，发现虚假承诺或者承诺严重不实的要依法处理。</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开展</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双随机、</w:t>
            </w:r>
            <w:proofErr w:type="gramStart"/>
            <w:r w:rsidRPr="003A3635">
              <w:rPr>
                <w:rFonts w:ascii="Times New Roman" w:eastAsia="宋体" w:hAnsi="Times New Roman" w:cs="Times New Roman"/>
                <w:color w:val="000000"/>
                <w:kern w:val="0"/>
                <w:sz w:val="22"/>
              </w:rPr>
              <w:t>一</w:t>
            </w:r>
            <w:proofErr w:type="gramEnd"/>
            <w:r w:rsidRPr="003A3635">
              <w:rPr>
                <w:rFonts w:ascii="Times New Roman" w:eastAsia="宋体" w:hAnsi="Times New Roman" w:cs="Times New Roman"/>
                <w:color w:val="000000"/>
                <w:kern w:val="0"/>
                <w:sz w:val="22"/>
              </w:rPr>
              <w:t>公开</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监管，对风险等级高、投诉举报多的企业增加抽检数量和频次，实施重点监管。</w:t>
            </w:r>
          </w:p>
        </w:tc>
      </w:tr>
      <w:tr w:rsidR="00A97D07" w:rsidRPr="003A3635">
        <w:trPr>
          <w:trHeight w:val="755"/>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lastRenderedPageBreak/>
              <w:t>序号</w:t>
            </w:r>
          </w:p>
        </w:tc>
        <w:tc>
          <w:tcPr>
            <w:tcW w:w="78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改革方式</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国家版事项名称</w:t>
            </w:r>
          </w:p>
        </w:tc>
        <w:tc>
          <w:tcPr>
            <w:tcW w:w="115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部门名称</w:t>
            </w:r>
          </w:p>
        </w:tc>
        <w:tc>
          <w:tcPr>
            <w:tcW w:w="116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proofErr w:type="gramStart"/>
            <w:r w:rsidRPr="003A3635">
              <w:rPr>
                <w:rFonts w:ascii="Times New Roman" w:eastAsia="宋体" w:hAnsi="Times New Roman" w:cs="Times New Roman"/>
                <w:b/>
                <w:color w:val="000000"/>
                <w:kern w:val="0"/>
                <w:sz w:val="22"/>
              </w:rPr>
              <w:t>园区版</w:t>
            </w:r>
            <w:proofErr w:type="gramEnd"/>
            <w:r w:rsidRPr="003A3635">
              <w:rPr>
                <w:rFonts w:ascii="Times New Roman" w:eastAsia="宋体" w:hAnsi="Times New Roman" w:cs="Times New Roman"/>
                <w:b/>
                <w:color w:val="000000"/>
                <w:kern w:val="0"/>
                <w:sz w:val="22"/>
              </w:rPr>
              <w:t>事项名称</w:t>
            </w:r>
          </w:p>
        </w:tc>
        <w:tc>
          <w:tcPr>
            <w:tcW w:w="125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园区部门名称</w:t>
            </w:r>
          </w:p>
        </w:tc>
        <w:tc>
          <w:tcPr>
            <w:tcW w:w="263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具体改革措施</w:t>
            </w:r>
          </w:p>
        </w:tc>
        <w:tc>
          <w:tcPr>
            <w:tcW w:w="5120" w:type="dxa"/>
            <w:gridSpan w:val="2"/>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加强事中事后监管措施</w:t>
            </w:r>
          </w:p>
        </w:tc>
      </w:tr>
      <w:tr w:rsidR="00A97D07" w:rsidRPr="003A3635">
        <w:trPr>
          <w:trHeight w:val="755"/>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b/>
                <w:color w:val="000000"/>
                <w:kern w:val="0"/>
                <w:sz w:val="22"/>
              </w:rPr>
            </w:pPr>
            <w:r w:rsidRPr="003A3635">
              <w:rPr>
                <w:rFonts w:ascii="Times New Roman" w:eastAsia="宋体" w:hAnsi="Times New Roman" w:cs="Times New Roman"/>
                <w:color w:val="000000"/>
                <w:kern w:val="0"/>
                <w:sz w:val="22"/>
              </w:rPr>
              <w:t>19</w:t>
            </w:r>
          </w:p>
        </w:tc>
        <w:tc>
          <w:tcPr>
            <w:tcW w:w="78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b/>
                <w:color w:val="000000"/>
                <w:kern w:val="0"/>
                <w:sz w:val="22"/>
              </w:rPr>
            </w:pPr>
            <w:r w:rsidRPr="003A3635">
              <w:rPr>
                <w:rFonts w:ascii="Times New Roman" w:eastAsia="宋体" w:hAnsi="Times New Roman" w:cs="Times New Roman"/>
                <w:color w:val="000000"/>
                <w:kern w:val="0"/>
                <w:sz w:val="22"/>
              </w:rPr>
              <w:t>4.</w:t>
            </w:r>
            <w:r w:rsidRPr="003A3635">
              <w:rPr>
                <w:rFonts w:ascii="Times New Roman" w:eastAsia="宋体" w:hAnsi="Times New Roman" w:cs="Times New Roman"/>
                <w:color w:val="000000"/>
                <w:kern w:val="0"/>
                <w:sz w:val="22"/>
              </w:rPr>
              <w:t>完善措施，优化审批服务</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b/>
                <w:color w:val="000000"/>
                <w:kern w:val="0"/>
                <w:sz w:val="22"/>
              </w:rPr>
            </w:pPr>
            <w:r w:rsidRPr="003A3635">
              <w:rPr>
                <w:rFonts w:ascii="Times New Roman" w:eastAsia="宋体" w:hAnsi="Times New Roman" w:cs="Times New Roman"/>
                <w:color w:val="000000"/>
                <w:kern w:val="0"/>
                <w:sz w:val="22"/>
              </w:rPr>
              <w:t>食品经营许可（除仅销售预包装食品外）</w:t>
            </w:r>
          </w:p>
        </w:tc>
        <w:tc>
          <w:tcPr>
            <w:tcW w:w="115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b/>
                <w:color w:val="000000"/>
                <w:kern w:val="0"/>
                <w:sz w:val="22"/>
              </w:rPr>
            </w:pPr>
            <w:r w:rsidRPr="003A3635">
              <w:rPr>
                <w:rFonts w:ascii="Times New Roman" w:eastAsia="宋体" w:hAnsi="Times New Roman" w:cs="Times New Roman"/>
                <w:color w:val="000000"/>
                <w:kern w:val="0"/>
                <w:sz w:val="22"/>
              </w:rPr>
              <w:t>县级以上地方市场监管部门</w:t>
            </w:r>
          </w:p>
        </w:tc>
        <w:tc>
          <w:tcPr>
            <w:tcW w:w="116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b/>
                <w:color w:val="000000"/>
                <w:kern w:val="0"/>
                <w:sz w:val="22"/>
              </w:rPr>
            </w:pPr>
            <w:r w:rsidRPr="003A3635">
              <w:rPr>
                <w:rFonts w:ascii="Times New Roman" w:eastAsia="宋体" w:hAnsi="Times New Roman" w:cs="Times New Roman"/>
                <w:color w:val="000000"/>
                <w:kern w:val="0"/>
                <w:sz w:val="22"/>
              </w:rPr>
              <w:t>食品经营许可（除仅销售预包装食品外）</w:t>
            </w:r>
          </w:p>
        </w:tc>
        <w:tc>
          <w:tcPr>
            <w:tcW w:w="125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b/>
                <w:color w:val="000000"/>
                <w:kern w:val="0"/>
                <w:sz w:val="22"/>
              </w:rPr>
            </w:pPr>
            <w:r w:rsidRPr="003A3635">
              <w:rPr>
                <w:rFonts w:ascii="Times New Roman" w:eastAsia="宋体" w:hAnsi="Times New Roman" w:cs="Times New Roman"/>
                <w:color w:val="000000"/>
                <w:kern w:val="0"/>
                <w:sz w:val="22"/>
              </w:rPr>
              <w:t>苏州工业园区市场监督管理局</w:t>
            </w:r>
          </w:p>
        </w:tc>
        <w:tc>
          <w:tcPr>
            <w:tcW w:w="263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b/>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餐饮服务经营者预包装食品的，不需要申请在许可证上标注销售类食品经营项目。</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不再要求申请人提供营业执照复印件等材料。园区优化举措：将审批时限由</w:t>
            </w:r>
            <w:r w:rsidRPr="003A3635">
              <w:rPr>
                <w:rFonts w:ascii="Times New Roman" w:eastAsia="宋体" w:hAnsi="Times New Roman" w:cs="Times New Roman"/>
                <w:color w:val="000000"/>
                <w:kern w:val="0"/>
                <w:sz w:val="22"/>
              </w:rPr>
              <w:t>20</w:t>
            </w:r>
            <w:r w:rsidRPr="003A3635">
              <w:rPr>
                <w:rFonts w:ascii="Times New Roman" w:eastAsia="宋体" w:hAnsi="Times New Roman" w:cs="Times New Roman"/>
                <w:color w:val="000000"/>
                <w:kern w:val="0"/>
                <w:sz w:val="22"/>
              </w:rPr>
              <w:t>个工作日压缩至</w:t>
            </w:r>
            <w:r w:rsidRPr="003A3635">
              <w:rPr>
                <w:rFonts w:ascii="Times New Roman" w:eastAsia="宋体" w:hAnsi="Times New Roman" w:cs="Times New Roman"/>
                <w:color w:val="000000"/>
                <w:kern w:val="0"/>
                <w:sz w:val="22"/>
              </w:rPr>
              <w:t>5</w:t>
            </w:r>
            <w:r w:rsidRPr="003A3635">
              <w:rPr>
                <w:rFonts w:ascii="Times New Roman" w:eastAsia="宋体" w:hAnsi="Times New Roman" w:cs="Times New Roman"/>
                <w:color w:val="000000"/>
                <w:kern w:val="0"/>
                <w:sz w:val="22"/>
              </w:rPr>
              <w:t>个工作日，实现一网通办，对能够通过有关信息系统或者部门间信息共享核查的营业执照、身份证等证明材料，不再要求申请人提供。</w:t>
            </w:r>
          </w:p>
        </w:tc>
        <w:tc>
          <w:tcPr>
            <w:tcW w:w="5120" w:type="dxa"/>
            <w:gridSpan w:val="2"/>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rsidP="00D92A71">
            <w:pPr>
              <w:jc w:val="left"/>
              <w:rPr>
                <w:rFonts w:ascii="Times New Roman" w:eastAsia="宋体" w:hAnsi="Times New Roman" w:cs="Times New Roman"/>
                <w:b/>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加强事中事后监管。根据食品经营提供者的经营业态、经营规模、安全管理能力和自贸区内监管情况，按照风险评价指标，划分风险等级，确定监管重点以及监管频次，对食品经营服务单位实施分级分类监管。要实施日常监管、飞行检查等多维度监管方式，完善的事中事后监管体系，确保审批与监管有效衔接，切实做到</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放得开，管得住，服务好</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强化食品安全属地管理责任。科学制定自贸区内食品经营企业的日常检查工作计划，合理安排监督抽查频次，有重点、有针对性地开展监督检查。建立食品安全监管责任体系，强化食品安全属地管理责任，加强自贸区食品经营者质量安全意识，进一步规范食品经营行为。</w:t>
            </w:r>
            <w:r w:rsidRPr="003A3635">
              <w:rPr>
                <w:rFonts w:ascii="Times New Roman" w:eastAsia="宋体" w:hAnsi="Times New Roman" w:cs="Times New Roman"/>
                <w:color w:val="000000"/>
                <w:kern w:val="0"/>
                <w:sz w:val="22"/>
              </w:rPr>
              <w:t>3.</w:t>
            </w:r>
            <w:r w:rsidRPr="003A3635">
              <w:rPr>
                <w:rFonts w:ascii="Times New Roman" w:eastAsia="宋体" w:hAnsi="Times New Roman" w:cs="Times New Roman"/>
                <w:color w:val="000000"/>
                <w:kern w:val="0"/>
                <w:sz w:val="22"/>
              </w:rPr>
              <w:t>建立食品安全风险监测会商机制。建立自贸区食品安全综合协调、科学治理体系，有效管</w:t>
            </w:r>
            <w:proofErr w:type="gramStart"/>
            <w:r w:rsidRPr="003A3635">
              <w:rPr>
                <w:rFonts w:ascii="Times New Roman" w:eastAsia="宋体" w:hAnsi="Times New Roman" w:cs="Times New Roman"/>
                <w:color w:val="000000"/>
                <w:kern w:val="0"/>
                <w:sz w:val="22"/>
              </w:rPr>
              <w:t>控食品</w:t>
            </w:r>
            <w:proofErr w:type="gramEnd"/>
            <w:r w:rsidRPr="003A3635">
              <w:rPr>
                <w:rFonts w:ascii="Times New Roman" w:eastAsia="宋体" w:hAnsi="Times New Roman" w:cs="Times New Roman"/>
                <w:color w:val="000000"/>
                <w:kern w:val="0"/>
                <w:sz w:val="22"/>
              </w:rPr>
              <w:t>安全风险隐患，科学分析自贸区内食品经营者可能存在的食品安全风险，实施食品安全隐患通知制度和食品安全风险信息交流机制，细化自贸区食品安全风险监测制度。</w:t>
            </w:r>
            <w:r w:rsidRPr="003A3635">
              <w:rPr>
                <w:rFonts w:ascii="Times New Roman" w:eastAsia="宋体" w:hAnsi="Times New Roman" w:cs="Times New Roman"/>
                <w:color w:val="000000"/>
                <w:kern w:val="0"/>
                <w:sz w:val="22"/>
              </w:rPr>
              <w:t>4.</w:t>
            </w:r>
            <w:r w:rsidRPr="003A3635">
              <w:rPr>
                <w:rFonts w:ascii="Times New Roman" w:eastAsia="宋体" w:hAnsi="Times New Roman" w:cs="Times New Roman"/>
                <w:color w:val="000000"/>
                <w:kern w:val="0"/>
                <w:sz w:val="22"/>
              </w:rPr>
              <w:t>深入推进食品安全共治共享。</w:t>
            </w:r>
            <w:proofErr w:type="gramStart"/>
            <w:r w:rsidRPr="003A3635">
              <w:rPr>
                <w:rFonts w:ascii="Times New Roman" w:eastAsia="宋体" w:hAnsi="Times New Roman" w:cs="Times New Roman"/>
                <w:color w:val="000000"/>
                <w:kern w:val="0"/>
                <w:sz w:val="22"/>
              </w:rPr>
              <w:t>实施自</w:t>
            </w:r>
            <w:proofErr w:type="gramEnd"/>
            <w:r w:rsidRPr="003A3635">
              <w:rPr>
                <w:rFonts w:ascii="Times New Roman" w:eastAsia="宋体" w:hAnsi="Times New Roman" w:cs="Times New Roman"/>
                <w:color w:val="000000"/>
                <w:kern w:val="0"/>
                <w:sz w:val="22"/>
              </w:rPr>
              <w:t>贸区食品经营者的诚信平台或诚信档案，完善社会信用体系，开展信用等级评定，健全守信激励、失信惩戒机制，倒</w:t>
            </w:r>
            <w:proofErr w:type="gramStart"/>
            <w:r w:rsidRPr="003A3635">
              <w:rPr>
                <w:rFonts w:ascii="Times New Roman" w:eastAsia="宋体" w:hAnsi="Times New Roman" w:cs="Times New Roman"/>
                <w:color w:val="000000"/>
                <w:kern w:val="0"/>
                <w:sz w:val="22"/>
              </w:rPr>
              <w:t>逼企业</w:t>
            </w:r>
            <w:proofErr w:type="gramEnd"/>
            <w:r w:rsidRPr="003A3635">
              <w:rPr>
                <w:rFonts w:ascii="Times New Roman" w:eastAsia="宋体" w:hAnsi="Times New Roman" w:cs="Times New Roman"/>
                <w:color w:val="000000"/>
                <w:kern w:val="0"/>
                <w:sz w:val="22"/>
              </w:rPr>
              <w:t>落实主体责任，最大限度保障食品经营安全。</w:t>
            </w:r>
          </w:p>
        </w:tc>
      </w:tr>
      <w:tr w:rsidR="00A97D07" w:rsidRPr="003A3635">
        <w:trPr>
          <w:trHeight w:val="1115"/>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lastRenderedPageBreak/>
              <w:t>序号</w:t>
            </w:r>
          </w:p>
        </w:tc>
        <w:tc>
          <w:tcPr>
            <w:tcW w:w="780" w:type="dxa"/>
            <w:tcBorders>
              <w:top w:val="single" w:sz="4" w:space="0" w:color="auto"/>
              <w:left w:val="nil"/>
              <w:bottom w:val="single" w:sz="4" w:space="0" w:color="auto"/>
              <w:right w:val="single" w:sz="4" w:space="0" w:color="auto"/>
            </w:tcBorders>
            <w:shd w:val="clear" w:color="auto" w:fill="auto"/>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改革方式</w:t>
            </w:r>
          </w:p>
        </w:tc>
        <w:tc>
          <w:tcPr>
            <w:tcW w:w="1120" w:type="dxa"/>
            <w:tcBorders>
              <w:top w:val="single" w:sz="4" w:space="0" w:color="auto"/>
              <w:left w:val="nil"/>
              <w:bottom w:val="single" w:sz="4" w:space="0" w:color="auto"/>
              <w:right w:val="single" w:sz="4" w:space="0" w:color="auto"/>
            </w:tcBorders>
            <w:shd w:val="clear" w:color="auto" w:fill="auto"/>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国家版事项名称</w:t>
            </w:r>
          </w:p>
        </w:tc>
        <w:tc>
          <w:tcPr>
            <w:tcW w:w="1150" w:type="dxa"/>
            <w:tcBorders>
              <w:top w:val="single" w:sz="4" w:space="0" w:color="auto"/>
              <w:left w:val="nil"/>
              <w:bottom w:val="single" w:sz="4" w:space="0" w:color="auto"/>
              <w:right w:val="single" w:sz="4" w:space="0" w:color="auto"/>
            </w:tcBorders>
            <w:shd w:val="clear" w:color="auto" w:fill="auto"/>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部门名称</w:t>
            </w:r>
          </w:p>
        </w:tc>
        <w:tc>
          <w:tcPr>
            <w:tcW w:w="116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proofErr w:type="gramStart"/>
            <w:r w:rsidRPr="003A3635">
              <w:rPr>
                <w:rFonts w:ascii="Times New Roman" w:eastAsia="宋体" w:hAnsi="Times New Roman" w:cs="Times New Roman"/>
                <w:b/>
                <w:color w:val="000000"/>
                <w:kern w:val="0"/>
                <w:sz w:val="22"/>
              </w:rPr>
              <w:t>园区版</w:t>
            </w:r>
            <w:proofErr w:type="gramEnd"/>
            <w:r w:rsidRPr="003A3635">
              <w:rPr>
                <w:rFonts w:ascii="Times New Roman" w:eastAsia="宋体" w:hAnsi="Times New Roman" w:cs="Times New Roman"/>
                <w:b/>
                <w:color w:val="000000"/>
                <w:kern w:val="0"/>
                <w:sz w:val="22"/>
              </w:rPr>
              <w:t>事项名称</w:t>
            </w:r>
          </w:p>
        </w:tc>
        <w:tc>
          <w:tcPr>
            <w:tcW w:w="125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园区部门名称</w:t>
            </w:r>
          </w:p>
        </w:tc>
        <w:tc>
          <w:tcPr>
            <w:tcW w:w="4046" w:type="dxa"/>
            <w:gridSpan w:val="2"/>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具体改革措施</w:t>
            </w:r>
          </w:p>
        </w:tc>
        <w:tc>
          <w:tcPr>
            <w:tcW w:w="3704"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加强事中事后监管措施</w:t>
            </w:r>
          </w:p>
        </w:tc>
      </w:tr>
      <w:tr w:rsidR="00A97D07" w:rsidRPr="003A3635">
        <w:trPr>
          <w:trHeight w:val="2452"/>
        </w:trPr>
        <w:tc>
          <w:tcPr>
            <w:tcW w:w="871" w:type="dxa"/>
            <w:tcBorders>
              <w:top w:val="nil"/>
              <w:left w:val="single" w:sz="4" w:space="0" w:color="auto"/>
              <w:bottom w:val="single" w:sz="4" w:space="0" w:color="auto"/>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20</w:t>
            </w:r>
          </w:p>
        </w:tc>
        <w:tc>
          <w:tcPr>
            <w:tcW w:w="780" w:type="dxa"/>
            <w:tcBorders>
              <w:top w:val="nil"/>
              <w:left w:val="nil"/>
              <w:bottom w:val="single" w:sz="4" w:space="0" w:color="auto"/>
              <w:right w:val="single" w:sz="4" w:space="0" w:color="auto"/>
            </w:tcBorders>
            <w:shd w:val="clear" w:color="auto" w:fill="auto"/>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4.</w:t>
            </w:r>
            <w:r w:rsidRPr="003A3635">
              <w:rPr>
                <w:rFonts w:ascii="Times New Roman" w:eastAsia="宋体" w:hAnsi="Times New Roman" w:cs="Times New Roman"/>
                <w:color w:val="000000"/>
                <w:kern w:val="0"/>
                <w:sz w:val="22"/>
              </w:rPr>
              <w:t>完善措施，优化审批服务</w:t>
            </w:r>
          </w:p>
        </w:tc>
        <w:tc>
          <w:tcPr>
            <w:tcW w:w="1120" w:type="dxa"/>
            <w:tcBorders>
              <w:top w:val="nil"/>
              <w:left w:val="nil"/>
              <w:bottom w:val="single" w:sz="4" w:space="0" w:color="auto"/>
              <w:right w:val="single" w:sz="4" w:space="0" w:color="auto"/>
            </w:tcBorders>
            <w:shd w:val="clear" w:color="auto" w:fill="auto"/>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药品零售企业许可</w:t>
            </w:r>
          </w:p>
        </w:tc>
        <w:tc>
          <w:tcPr>
            <w:tcW w:w="1150" w:type="dxa"/>
            <w:tcBorders>
              <w:top w:val="nil"/>
              <w:left w:val="nil"/>
              <w:bottom w:val="single" w:sz="4" w:space="0" w:color="auto"/>
              <w:right w:val="single" w:sz="4" w:space="0" w:color="auto"/>
            </w:tcBorders>
            <w:shd w:val="clear" w:color="auto" w:fill="auto"/>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设区的市、县级药监部门</w:t>
            </w:r>
          </w:p>
        </w:tc>
        <w:tc>
          <w:tcPr>
            <w:tcW w:w="116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开办药品零售企业审批（连锁总部除外）</w:t>
            </w:r>
          </w:p>
        </w:tc>
        <w:tc>
          <w:tcPr>
            <w:tcW w:w="12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苏州工业园区市场监督管理局</w:t>
            </w:r>
          </w:p>
        </w:tc>
        <w:tc>
          <w:tcPr>
            <w:tcW w:w="4046" w:type="dxa"/>
            <w:gridSpan w:val="2"/>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不再要求申请人提供营业执照等材料。园区优化举措：将审批时限由</w:t>
            </w:r>
            <w:r w:rsidRPr="003A3635">
              <w:rPr>
                <w:rFonts w:ascii="Times New Roman" w:eastAsia="宋体" w:hAnsi="Times New Roman" w:cs="Times New Roman"/>
                <w:color w:val="000000"/>
                <w:kern w:val="0"/>
                <w:sz w:val="22"/>
              </w:rPr>
              <w:t>45</w:t>
            </w:r>
            <w:r w:rsidRPr="003A3635">
              <w:rPr>
                <w:rFonts w:ascii="Times New Roman" w:eastAsia="宋体" w:hAnsi="Times New Roman" w:cs="Times New Roman"/>
                <w:color w:val="000000"/>
                <w:kern w:val="0"/>
                <w:sz w:val="22"/>
              </w:rPr>
              <w:t>个工作日压缩至</w:t>
            </w:r>
            <w:r w:rsidRPr="003A3635">
              <w:rPr>
                <w:rFonts w:ascii="Times New Roman" w:eastAsia="宋体" w:hAnsi="Times New Roman" w:cs="Times New Roman"/>
                <w:color w:val="000000"/>
                <w:kern w:val="0"/>
                <w:sz w:val="22"/>
              </w:rPr>
              <w:t>15</w:t>
            </w:r>
            <w:r w:rsidRPr="003A3635">
              <w:rPr>
                <w:rFonts w:ascii="Times New Roman" w:eastAsia="宋体" w:hAnsi="Times New Roman" w:cs="Times New Roman"/>
                <w:color w:val="000000"/>
                <w:kern w:val="0"/>
                <w:sz w:val="22"/>
              </w:rPr>
              <w:t>个工作日，实现一网通办，对能够通过有关信息系统或者部门间信息共享核查的身份证等证明材料，不再要求申请人提供。</w:t>
            </w:r>
          </w:p>
        </w:tc>
        <w:tc>
          <w:tcPr>
            <w:tcW w:w="3704" w:type="dxa"/>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落实</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四个最严</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要求，制定年度监管计划，突出监管重点，强化风险控制。</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通过日常监管督促企业不断完善、改进质量管理体系，持续合法合</w:t>
            </w:r>
            <w:proofErr w:type="gramStart"/>
            <w:r w:rsidRPr="003A3635">
              <w:rPr>
                <w:rFonts w:ascii="Times New Roman" w:eastAsia="宋体" w:hAnsi="Times New Roman" w:cs="Times New Roman"/>
                <w:color w:val="000000"/>
                <w:kern w:val="0"/>
                <w:sz w:val="22"/>
              </w:rPr>
              <w:t>规</w:t>
            </w:r>
            <w:proofErr w:type="gramEnd"/>
            <w:r w:rsidRPr="003A3635">
              <w:rPr>
                <w:rFonts w:ascii="Times New Roman" w:eastAsia="宋体" w:hAnsi="Times New Roman" w:cs="Times New Roman"/>
                <w:color w:val="000000"/>
                <w:kern w:val="0"/>
                <w:sz w:val="22"/>
              </w:rPr>
              <w:t>经营。</w:t>
            </w:r>
            <w:r w:rsidRPr="003A3635">
              <w:rPr>
                <w:rFonts w:ascii="Times New Roman" w:eastAsia="宋体" w:hAnsi="Times New Roman" w:cs="Times New Roman"/>
                <w:color w:val="000000"/>
                <w:kern w:val="0"/>
                <w:sz w:val="22"/>
              </w:rPr>
              <w:t>3.</w:t>
            </w:r>
            <w:r w:rsidRPr="003A3635">
              <w:rPr>
                <w:rFonts w:ascii="Times New Roman" w:eastAsia="宋体" w:hAnsi="Times New Roman" w:cs="Times New Roman"/>
                <w:color w:val="000000"/>
                <w:kern w:val="0"/>
                <w:sz w:val="22"/>
              </w:rPr>
              <w:t>对违法违规行为，依法严厉查处并公开曝光。</w:t>
            </w:r>
          </w:p>
        </w:tc>
      </w:tr>
      <w:tr w:rsidR="00A97D07" w:rsidRPr="003A3635">
        <w:trPr>
          <w:trHeight w:val="2104"/>
        </w:trPr>
        <w:tc>
          <w:tcPr>
            <w:tcW w:w="871" w:type="dxa"/>
            <w:tcBorders>
              <w:top w:val="nil"/>
              <w:left w:val="single" w:sz="4" w:space="0" w:color="auto"/>
              <w:bottom w:val="single" w:sz="4" w:space="0" w:color="auto"/>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21</w:t>
            </w:r>
          </w:p>
        </w:tc>
        <w:tc>
          <w:tcPr>
            <w:tcW w:w="780" w:type="dxa"/>
            <w:tcBorders>
              <w:top w:val="nil"/>
              <w:left w:val="nil"/>
              <w:bottom w:val="single" w:sz="4" w:space="0" w:color="auto"/>
              <w:right w:val="single" w:sz="4" w:space="0" w:color="auto"/>
            </w:tcBorders>
            <w:shd w:val="clear" w:color="auto" w:fill="auto"/>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4.</w:t>
            </w:r>
            <w:r w:rsidRPr="003A3635">
              <w:rPr>
                <w:rFonts w:ascii="Times New Roman" w:eastAsia="宋体" w:hAnsi="Times New Roman" w:cs="Times New Roman"/>
                <w:color w:val="000000"/>
                <w:kern w:val="0"/>
                <w:sz w:val="22"/>
              </w:rPr>
              <w:t>完善措施，优化审批服务</w:t>
            </w:r>
          </w:p>
        </w:tc>
        <w:tc>
          <w:tcPr>
            <w:tcW w:w="1120" w:type="dxa"/>
            <w:tcBorders>
              <w:top w:val="nil"/>
              <w:left w:val="nil"/>
              <w:bottom w:val="single" w:sz="4" w:space="0" w:color="auto"/>
              <w:right w:val="single" w:sz="4" w:space="0" w:color="auto"/>
            </w:tcBorders>
            <w:shd w:val="clear" w:color="auto" w:fill="auto"/>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危险化学品经营许可证核发</w:t>
            </w:r>
          </w:p>
        </w:tc>
        <w:tc>
          <w:tcPr>
            <w:tcW w:w="1150" w:type="dxa"/>
            <w:tcBorders>
              <w:top w:val="nil"/>
              <w:left w:val="nil"/>
              <w:bottom w:val="single" w:sz="4" w:space="0" w:color="auto"/>
              <w:right w:val="single" w:sz="4" w:space="0" w:color="auto"/>
            </w:tcBorders>
            <w:shd w:val="clear" w:color="auto" w:fill="auto"/>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设区的市、县级应急管理部门</w:t>
            </w:r>
          </w:p>
        </w:tc>
        <w:tc>
          <w:tcPr>
            <w:tcW w:w="116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危险化学品经营许可</w:t>
            </w:r>
          </w:p>
        </w:tc>
        <w:tc>
          <w:tcPr>
            <w:tcW w:w="12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苏州工业园区综合行政执法局</w:t>
            </w:r>
          </w:p>
        </w:tc>
        <w:tc>
          <w:tcPr>
            <w:tcW w:w="4046" w:type="dxa"/>
            <w:gridSpan w:val="2"/>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实现申请、审批全程网上办理。</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将审批时限由</w:t>
            </w:r>
            <w:r w:rsidRPr="003A3635">
              <w:rPr>
                <w:rFonts w:ascii="Times New Roman" w:eastAsia="宋体" w:hAnsi="Times New Roman" w:cs="Times New Roman"/>
                <w:color w:val="000000"/>
                <w:kern w:val="0"/>
                <w:sz w:val="22"/>
              </w:rPr>
              <w:t>30</w:t>
            </w:r>
            <w:r w:rsidRPr="003A3635">
              <w:rPr>
                <w:rFonts w:ascii="Times New Roman" w:eastAsia="宋体" w:hAnsi="Times New Roman" w:cs="Times New Roman"/>
                <w:color w:val="000000"/>
                <w:kern w:val="0"/>
                <w:sz w:val="22"/>
              </w:rPr>
              <w:t>个工作日压减至</w:t>
            </w:r>
            <w:r w:rsidRPr="003A3635">
              <w:rPr>
                <w:rFonts w:ascii="Times New Roman" w:eastAsia="宋体" w:hAnsi="Times New Roman" w:cs="Times New Roman"/>
                <w:color w:val="000000"/>
                <w:kern w:val="0"/>
                <w:sz w:val="22"/>
              </w:rPr>
              <w:t>20</w:t>
            </w:r>
            <w:r w:rsidRPr="003A3635">
              <w:rPr>
                <w:rFonts w:ascii="Times New Roman" w:eastAsia="宋体" w:hAnsi="Times New Roman" w:cs="Times New Roman"/>
                <w:color w:val="000000"/>
                <w:kern w:val="0"/>
                <w:sz w:val="22"/>
              </w:rPr>
              <w:t>个工作日。园区优化举措：压缩至</w:t>
            </w:r>
            <w:r w:rsidRPr="003A3635">
              <w:rPr>
                <w:rFonts w:ascii="Times New Roman" w:eastAsia="宋体" w:hAnsi="Times New Roman" w:cs="Times New Roman"/>
                <w:color w:val="000000"/>
                <w:kern w:val="0"/>
                <w:sz w:val="22"/>
              </w:rPr>
              <w:t>10</w:t>
            </w:r>
            <w:r w:rsidRPr="003A3635">
              <w:rPr>
                <w:rFonts w:ascii="Times New Roman" w:eastAsia="宋体" w:hAnsi="Times New Roman" w:cs="Times New Roman"/>
                <w:color w:val="000000"/>
                <w:kern w:val="0"/>
                <w:sz w:val="22"/>
              </w:rPr>
              <w:t>个工作日，实现一网通办，对能够通过有关信息系统或者部门间信息共享核查的营业执照、身份证等证明材料，不再要求申请人提供。</w:t>
            </w:r>
          </w:p>
        </w:tc>
        <w:tc>
          <w:tcPr>
            <w:tcW w:w="3704" w:type="dxa"/>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开展</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双随机、</w:t>
            </w:r>
            <w:proofErr w:type="gramStart"/>
            <w:r w:rsidRPr="003A3635">
              <w:rPr>
                <w:rFonts w:ascii="Times New Roman" w:eastAsia="宋体" w:hAnsi="Times New Roman" w:cs="Times New Roman"/>
                <w:color w:val="000000"/>
                <w:kern w:val="0"/>
                <w:sz w:val="22"/>
              </w:rPr>
              <w:t>一</w:t>
            </w:r>
            <w:proofErr w:type="gramEnd"/>
            <w:r w:rsidRPr="003A3635">
              <w:rPr>
                <w:rFonts w:ascii="Times New Roman" w:eastAsia="宋体" w:hAnsi="Times New Roman" w:cs="Times New Roman"/>
                <w:color w:val="000000"/>
                <w:kern w:val="0"/>
                <w:sz w:val="22"/>
              </w:rPr>
              <w:t>公开</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监管，发现违法违规行为的依法严查重处并公开结果。</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加强信用监管，向社会公布危险化学品经营企业信用状况，对失信主体开展联合惩戒。</w:t>
            </w:r>
          </w:p>
        </w:tc>
      </w:tr>
      <w:tr w:rsidR="00A97D07" w:rsidRPr="003A3635">
        <w:trPr>
          <w:trHeight w:val="2284"/>
        </w:trPr>
        <w:tc>
          <w:tcPr>
            <w:tcW w:w="871" w:type="dxa"/>
            <w:tcBorders>
              <w:top w:val="nil"/>
              <w:left w:val="single" w:sz="4" w:space="0" w:color="auto"/>
              <w:bottom w:val="single" w:sz="4" w:space="0" w:color="auto"/>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22</w:t>
            </w:r>
          </w:p>
        </w:tc>
        <w:tc>
          <w:tcPr>
            <w:tcW w:w="780" w:type="dxa"/>
            <w:tcBorders>
              <w:top w:val="nil"/>
              <w:left w:val="nil"/>
              <w:bottom w:val="single" w:sz="4" w:space="0" w:color="auto"/>
              <w:right w:val="single" w:sz="4" w:space="0" w:color="auto"/>
            </w:tcBorders>
            <w:shd w:val="clear" w:color="auto" w:fill="auto"/>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4.</w:t>
            </w:r>
            <w:r w:rsidRPr="003A3635">
              <w:rPr>
                <w:rFonts w:ascii="Times New Roman" w:eastAsia="宋体" w:hAnsi="Times New Roman" w:cs="Times New Roman"/>
                <w:color w:val="000000"/>
                <w:kern w:val="0"/>
                <w:sz w:val="22"/>
              </w:rPr>
              <w:t>完善措施，优化审批服务</w:t>
            </w:r>
          </w:p>
        </w:tc>
        <w:tc>
          <w:tcPr>
            <w:tcW w:w="1120" w:type="dxa"/>
            <w:tcBorders>
              <w:top w:val="nil"/>
              <w:left w:val="nil"/>
              <w:bottom w:val="single" w:sz="4" w:space="0" w:color="auto"/>
              <w:right w:val="single" w:sz="4" w:space="0" w:color="auto"/>
            </w:tcBorders>
            <w:shd w:val="clear" w:color="auto" w:fill="auto"/>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烟花爆竹经营（零售）许可证核发</w:t>
            </w:r>
          </w:p>
        </w:tc>
        <w:tc>
          <w:tcPr>
            <w:tcW w:w="1150" w:type="dxa"/>
            <w:tcBorders>
              <w:top w:val="nil"/>
              <w:left w:val="nil"/>
              <w:bottom w:val="single" w:sz="4" w:space="0" w:color="auto"/>
              <w:right w:val="single" w:sz="4" w:space="0" w:color="auto"/>
            </w:tcBorders>
            <w:shd w:val="clear" w:color="auto" w:fill="auto"/>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县级应急管理部门</w:t>
            </w:r>
          </w:p>
        </w:tc>
        <w:tc>
          <w:tcPr>
            <w:tcW w:w="116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烟花爆竹零售许可</w:t>
            </w:r>
          </w:p>
        </w:tc>
        <w:tc>
          <w:tcPr>
            <w:tcW w:w="12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苏州工业园区综合行政执法局</w:t>
            </w:r>
          </w:p>
        </w:tc>
        <w:tc>
          <w:tcPr>
            <w:tcW w:w="4046" w:type="dxa"/>
            <w:gridSpan w:val="2"/>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实现申请、审批全程网上办理。</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将审批时限由</w:t>
            </w:r>
            <w:r w:rsidRPr="003A3635">
              <w:rPr>
                <w:rFonts w:ascii="Times New Roman" w:eastAsia="宋体" w:hAnsi="Times New Roman" w:cs="Times New Roman"/>
                <w:color w:val="000000"/>
                <w:kern w:val="0"/>
                <w:sz w:val="22"/>
              </w:rPr>
              <w:t>20</w:t>
            </w:r>
            <w:r w:rsidRPr="003A3635">
              <w:rPr>
                <w:rFonts w:ascii="Times New Roman" w:eastAsia="宋体" w:hAnsi="Times New Roman" w:cs="Times New Roman"/>
                <w:color w:val="000000"/>
                <w:kern w:val="0"/>
                <w:sz w:val="22"/>
              </w:rPr>
              <w:t>个工作日压减至</w:t>
            </w:r>
            <w:r w:rsidRPr="003A3635">
              <w:rPr>
                <w:rFonts w:ascii="Times New Roman" w:eastAsia="宋体" w:hAnsi="Times New Roman" w:cs="Times New Roman"/>
                <w:color w:val="000000"/>
                <w:kern w:val="0"/>
                <w:sz w:val="22"/>
              </w:rPr>
              <w:t>15</w:t>
            </w:r>
            <w:r w:rsidRPr="003A3635">
              <w:rPr>
                <w:rFonts w:ascii="Times New Roman" w:eastAsia="宋体" w:hAnsi="Times New Roman" w:cs="Times New Roman"/>
                <w:color w:val="000000"/>
                <w:kern w:val="0"/>
                <w:sz w:val="22"/>
              </w:rPr>
              <w:t>个工作日。园区优化举措：压缩至</w:t>
            </w:r>
            <w:r w:rsidRPr="003A3635">
              <w:rPr>
                <w:rFonts w:ascii="Times New Roman" w:eastAsia="宋体" w:hAnsi="Times New Roman" w:cs="Times New Roman"/>
                <w:color w:val="000000"/>
                <w:kern w:val="0"/>
                <w:sz w:val="22"/>
              </w:rPr>
              <w:t>10</w:t>
            </w:r>
            <w:r w:rsidRPr="003A3635">
              <w:rPr>
                <w:rFonts w:ascii="Times New Roman" w:eastAsia="宋体" w:hAnsi="Times New Roman" w:cs="Times New Roman"/>
                <w:color w:val="000000"/>
                <w:kern w:val="0"/>
                <w:sz w:val="22"/>
              </w:rPr>
              <w:t>个工作日，实现一网通办，对能够通过有关信息系统或者部门间信息共享核查的营业执照、身份证等证明材料，不再要求申请人提供。</w:t>
            </w:r>
          </w:p>
        </w:tc>
        <w:tc>
          <w:tcPr>
            <w:tcW w:w="3704" w:type="dxa"/>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开展</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双随机、</w:t>
            </w:r>
            <w:proofErr w:type="gramStart"/>
            <w:r w:rsidRPr="003A3635">
              <w:rPr>
                <w:rFonts w:ascii="Times New Roman" w:eastAsia="宋体" w:hAnsi="Times New Roman" w:cs="Times New Roman"/>
                <w:color w:val="000000"/>
                <w:kern w:val="0"/>
                <w:sz w:val="22"/>
              </w:rPr>
              <w:t>一</w:t>
            </w:r>
            <w:proofErr w:type="gramEnd"/>
            <w:r w:rsidRPr="003A3635">
              <w:rPr>
                <w:rFonts w:ascii="Times New Roman" w:eastAsia="宋体" w:hAnsi="Times New Roman" w:cs="Times New Roman"/>
                <w:color w:val="000000"/>
                <w:kern w:val="0"/>
                <w:sz w:val="22"/>
              </w:rPr>
              <w:t>公开</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监管，发现违法违规行为的依法严查重处并公开结果。</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加强信用监管，向社会公布烟花爆竹经营（零售）企业信用状况，对失信主体开展联合惩戒。</w:t>
            </w:r>
          </w:p>
        </w:tc>
      </w:tr>
      <w:tr w:rsidR="00A97D07" w:rsidRPr="003A3635">
        <w:trPr>
          <w:trHeight w:val="1120"/>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lastRenderedPageBreak/>
              <w:t>序号</w:t>
            </w:r>
          </w:p>
        </w:tc>
        <w:tc>
          <w:tcPr>
            <w:tcW w:w="780" w:type="dxa"/>
            <w:tcBorders>
              <w:top w:val="single" w:sz="4" w:space="0" w:color="auto"/>
              <w:left w:val="nil"/>
              <w:bottom w:val="single" w:sz="4" w:space="0" w:color="auto"/>
              <w:right w:val="single" w:sz="4" w:space="0" w:color="auto"/>
            </w:tcBorders>
            <w:shd w:val="clear" w:color="auto" w:fill="auto"/>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改革方式</w:t>
            </w:r>
          </w:p>
        </w:tc>
        <w:tc>
          <w:tcPr>
            <w:tcW w:w="1120" w:type="dxa"/>
            <w:tcBorders>
              <w:top w:val="single" w:sz="4" w:space="0" w:color="auto"/>
              <w:left w:val="nil"/>
              <w:bottom w:val="single" w:sz="4" w:space="0" w:color="auto"/>
              <w:right w:val="single" w:sz="4" w:space="0" w:color="auto"/>
            </w:tcBorders>
            <w:shd w:val="clear" w:color="auto" w:fill="auto"/>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国家版事项名称</w:t>
            </w:r>
          </w:p>
        </w:tc>
        <w:tc>
          <w:tcPr>
            <w:tcW w:w="1150" w:type="dxa"/>
            <w:tcBorders>
              <w:top w:val="single" w:sz="4" w:space="0" w:color="auto"/>
              <w:left w:val="nil"/>
              <w:bottom w:val="single" w:sz="4" w:space="0" w:color="auto"/>
              <w:right w:val="single" w:sz="4" w:space="0" w:color="auto"/>
            </w:tcBorders>
            <w:shd w:val="clear" w:color="auto" w:fill="auto"/>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部门名称</w:t>
            </w:r>
          </w:p>
        </w:tc>
        <w:tc>
          <w:tcPr>
            <w:tcW w:w="116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proofErr w:type="gramStart"/>
            <w:r w:rsidRPr="003A3635">
              <w:rPr>
                <w:rFonts w:ascii="Times New Roman" w:eastAsia="宋体" w:hAnsi="Times New Roman" w:cs="Times New Roman"/>
                <w:b/>
                <w:color w:val="000000"/>
                <w:kern w:val="0"/>
                <w:sz w:val="22"/>
              </w:rPr>
              <w:t>园区版</w:t>
            </w:r>
            <w:proofErr w:type="gramEnd"/>
            <w:r w:rsidRPr="003A3635">
              <w:rPr>
                <w:rFonts w:ascii="Times New Roman" w:eastAsia="宋体" w:hAnsi="Times New Roman" w:cs="Times New Roman"/>
                <w:b/>
                <w:color w:val="000000"/>
                <w:kern w:val="0"/>
                <w:sz w:val="22"/>
              </w:rPr>
              <w:t>事项名称</w:t>
            </w:r>
          </w:p>
        </w:tc>
        <w:tc>
          <w:tcPr>
            <w:tcW w:w="125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园区部门名称</w:t>
            </w:r>
          </w:p>
        </w:tc>
        <w:tc>
          <w:tcPr>
            <w:tcW w:w="4046" w:type="dxa"/>
            <w:gridSpan w:val="2"/>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具体改革措施</w:t>
            </w:r>
          </w:p>
        </w:tc>
        <w:tc>
          <w:tcPr>
            <w:tcW w:w="3704"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加强事中事后监管措施</w:t>
            </w:r>
          </w:p>
        </w:tc>
      </w:tr>
      <w:tr w:rsidR="00A97D07" w:rsidRPr="003A3635">
        <w:trPr>
          <w:trHeight w:val="7000"/>
        </w:trPr>
        <w:tc>
          <w:tcPr>
            <w:tcW w:w="871" w:type="dxa"/>
            <w:tcBorders>
              <w:top w:val="nil"/>
              <w:left w:val="single" w:sz="4" w:space="0" w:color="auto"/>
              <w:bottom w:val="single" w:sz="4" w:space="0" w:color="auto"/>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23</w:t>
            </w:r>
          </w:p>
        </w:tc>
        <w:tc>
          <w:tcPr>
            <w:tcW w:w="780" w:type="dxa"/>
            <w:tcBorders>
              <w:top w:val="nil"/>
              <w:left w:val="nil"/>
              <w:bottom w:val="single" w:sz="4" w:space="0" w:color="auto"/>
              <w:right w:val="single" w:sz="4" w:space="0" w:color="auto"/>
            </w:tcBorders>
            <w:shd w:val="clear" w:color="auto" w:fill="auto"/>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4.</w:t>
            </w:r>
            <w:r w:rsidRPr="003A3635">
              <w:rPr>
                <w:rFonts w:ascii="Times New Roman" w:eastAsia="宋体" w:hAnsi="Times New Roman" w:cs="Times New Roman"/>
                <w:color w:val="000000"/>
                <w:kern w:val="0"/>
                <w:sz w:val="22"/>
              </w:rPr>
              <w:t>完善措施，优化审批服务</w:t>
            </w:r>
          </w:p>
        </w:tc>
        <w:tc>
          <w:tcPr>
            <w:tcW w:w="1120" w:type="dxa"/>
            <w:tcBorders>
              <w:top w:val="nil"/>
              <w:left w:val="nil"/>
              <w:bottom w:val="single" w:sz="4" w:space="0" w:color="auto"/>
              <w:right w:val="single" w:sz="4" w:space="0" w:color="auto"/>
            </w:tcBorders>
            <w:shd w:val="clear" w:color="auto" w:fill="auto"/>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实施中等及中等以下学历教育、学前教育、自学考试助学及其他文化教育的学校设立、变更和终止审批</w:t>
            </w:r>
          </w:p>
        </w:tc>
        <w:tc>
          <w:tcPr>
            <w:tcW w:w="1150" w:type="dxa"/>
            <w:tcBorders>
              <w:top w:val="nil"/>
              <w:left w:val="nil"/>
              <w:bottom w:val="single" w:sz="4" w:space="0" w:color="auto"/>
              <w:right w:val="single" w:sz="4" w:space="0" w:color="auto"/>
            </w:tcBorders>
            <w:shd w:val="clear" w:color="auto" w:fill="auto"/>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县级以上地方教育部门</w:t>
            </w:r>
          </w:p>
        </w:tc>
        <w:tc>
          <w:tcPr>
            <w:tcW w:w="116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民办学校的设立、分立、合并变更、终止审批</w:t>
            </w:r>
          </w:p>
        </w:tc>
        <w:tc>
          <w:tcPr>
            <w:tcW w:w="12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苏州工业园区教育局</w:t>
            </w:r>
          </w:p>
        </w:tc>
        <w:tc>
          <w:tcPr>
            <w:tcW w:w="4046" w:type="dxa"/>
            <w:gridSpan w:val="2"/>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在社会组织申请筹设或正式设立营利性民办学校时，不再要求提交由会计师事务所出具的该社会组织近</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年的年度财务会计报告审计结果等材料。</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在民办学校举办者再次申请举办营利性民办学校时，不再要求提交近</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年年度检查的证明材料和有资质的会计师事务所出具的学校上年度财务会计报告审计结果。</w:t>
            </w:r>
            <w:r w:rsidRPr="003A3635">
              <w:rPr>
                <w:rFonts w:ascii="Times New Roman" w:eastAsia="宋体" w:hAnsi="Times New Roman" w:cs="Times New Roman"/>
                <w:color w:val="000000"/>
                <w:kern w:val="0"/>
                <w:sz w:val="22"/>
              </w:rPr>
              <w:t>3.</w:t>
            </w:r>
            <w:r w:rsidRPr="003A3635">
              <w:rPr>
                <w:rFonts w:ascii="Times New Roman" w:eastAsia="宋体" w:hAnsi="Times New Roman" w:cs="Times New Roman"/>
                <w:color w:val="000000"/>
                <w:kern w:val="0"/>
                <w:sz w:val="22"/>
              </w:rPr>
              <w:t>将营利性民办学校申请许可证延期和校长变更的审批时限均由</w:t>
            </w:r>
            <w:r w:rsidRPr="003A3635">
              <w:rPr>
                <w:rFonts w:ascii="Times New Roman" w:eastAsia="宋体" w:hAnsi="Times New Roman" w:cs="Times New Roman"/>
                <w:color w:val="000000"/>
                <w:kern w:val="0"/>
                <w:sz w:val="22"/>
              </w:rPr>
              <w:t>20</w:t>
            </w:r>
            <w:r w:rsidRPr="003A3635">
              <w:rPr>
                <w:rFonts w:ascii="Times New Roman" w:eastAsia="宋体" w:hAnsi="Times New Roman" w:cs="Times New Roman"/>
                <w:color w:val="000000"/>
                <w:kern w:val="0"/>
                <w:sz w:val="22"/>
              </w:rPr>
              <w:t>个工作日压减至</w:t>
            </w:r>
            <w:r w:rsidRPr="003A3635">
              <w:rPr>
                <w:rFonts w:ascii="Times New Roman" w:eastAsia="宋体" w:hAnsi="Times New Roman" w:cs="Times New Roman"/>
                <w:color w:val="000000"/>
                <w:kern w:val="0"/>
                <w:sz w:val="22"/>
              </w:rPr>
              <w:t>15</w:t>
            </w:r>
            <w:r w:rsidRPr="003A3635">
              <w:rPr>
                <w:rFonts w:ascii="Times New Roman" w:eastAsia="宋体" w:hAnsi="Times New Roman" w:cs="Times New Roman"/>
                <w:color w:val="000000"/>
                <w:kern w:val="0"/>
                <w:sz w:val="22"/>
              </w:rPr>
              <w:t>个工作日。</w:t>
            </w:r>
            <w:r w:rsidRPr="003A3635">
              <w:rPr>
                <w:rFonts w:ascii="Times New Roman" w:eastAsia="宋体" w:hAnsi="Times New Roman" w:cs="Times New Roman"/>
                <w:color w:val="000000"/>
                <w:kern w:val="0"/>
                <w:sz w:val="22"/>
              </w:rPr>
              <w:t>4.</w:t>
            </w:r>
            <w:r w:rsidRPr="003A3635">
              <w:rPr>
                <w:rFonts w:ascii="Times New Roman" w:eastAsia="宋体" w:hAnsi="Times New Roman" w:cs="Times New Roman"/>
                <w:color w:val="000000"/>
                <w:kern w:val="0"/>
                <w:sz w:val="22"/>
              </w:rPr>
              <w:t>对民办学校申请许可证到期延续的，若许可条件基本不变且无违法违规或失信记录，在各学段原有许可证期限基础上延长</w:t>
            </w: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年有效期。</w:t>
            </w:r>
            <w:r w:rsidRPr="003A3635">
              <w:rPr>
                <w:rFonts w:ascii="Times New Roman" w:eastAsia="宋体" w:hAnsi="Times New Roman" w:cs="Times New Roman"/>
                <w:color w:val="000000"/>
                <w:kern w:val="0"/>
                <w:sz w:val="22"/>
              </w:rPr>
              <w:t>5.</w:t>
            </w:r>
            <w:r w:rsidRPr="003A3635">
              <w:rPr>
                <w:rFonts w:ascii="Times New Roman" w:eastAsia="宋体" w:hAnsi="Times New Roman" w:cs="Times New Roman"/>
                <w:color w:val="000000"/>
                <w:kern w:val="0"/>
                <w:sz w:val="22"/>
              </w:rPr>
              <w:t>每半年</w:t>
            </w: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次公布自由贸易试验区营利性民办学校存量情况。园区优化举措：压缩至</w:t>
            </w:r>
            <w:r w:rsidRPr="003A3635">
              <w:rPr>
                <w:rFonts w:ascii="Times New Roman" w:eastAsia="宋体" w:hAnsi="Times New Roman" w:cs="Times New Roman"/>
                <w:color w:val="000000"/>
                <w:kern w:val="0"/>
                <w:sz w:val="22"/>
              </w:rPr>
              <w:t>10</w:t>
            </w:r>
            <w:r w:rsidRPr="003A3635">
              <w:rPr>
                <w:rFonts w:ascii="Times New Roman" w:eastAsia="宋体" w:hAnsi="Times New Roman" w:cs="Times New Roman"/>
                <w:color w:val="000000"/>
                <w:kern w:val="0"/>
                <w:sz w:val="22"/>
              </w:rPr>
              <w:t>个工作日，实现一网通办，对能够通过有关信息系统或者部门间信息共享核查的营业执照、身份证等证明材料，不再要求申请人提供。</w:t>
            </w:r>
          </w:p>
        </w:tc>
        <w:tc>
          <w:tcPr>
            <w:tcW w:w="3704" w:type="dxa"/>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开展</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双随机、</w:t>
            </w:r>
            <w:proofErr w:type="gramStart"/>
            <w:r w:rsidRPr="003A3635">
              <w:rPr>
                <w:rFonts w:ascii="Times New Roman" w:eastAsia="宋体" w:hAnsi="Times New Roman" w:cs="Times New Roman"/>
                <w:color w:val="000000"/>
                <w:kern w:val="0"/>
                <w:sz w:val="22"/>
              </w:rPr>
              <w:t>一</w:t>
            </w:r>
            <w:proofErr w:type="gramEnd"/>
            <w:r w:rsidRPr="003A3635">
              <w:rPr>
                <w:rFonts w:ascii="Times New Roman" w:eastAsia="宋体" w:hAnsi="Times New Roman" w:cs="Times New Roman"/>
                <w:color w:val="000000"/>
                <w:kern w:val="0"/>
                <w:sz w:val="22"/>
              </w:rPr>
              <w:t>公开</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监管，定期进行抽查检查，加强对民办学校的过程性指导，加大对违法违规办学行为的查处力度。</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推进民办教育信用信息公示制度，将民办学校的法人登记信息、行政许可信息、年度检查信息向社会公示，强化信用约束。</w:t>
            </w:r>
            <w:r w:rsidRPr="003A3635">
              <w:rPr>
                <w:rFonts w:ascii="Times New Roman" w:eastAsia="宋体" w:hAnsi="Times New Roman" w:cs="Times New Roman"/>
                <w:color w:val="000000"/>
                <w:kern w:val="0"/>
                <w:sz w:val="22"/>
              </w:rPr>
              <w:t>3.</w:t>
            </w:r>
            <w:r w:rsidRPr="003A3635">
              <w:rPr>
                <w:rFonts w:ascii="Times New Roman" w:eastAsia="宋体" w:hAnsi="Times New Roman" w:cs="Times New Roman"/>
                <w:color w:val="000000"/>
                <w:kern w:val="0"/>
                <w:sz w:val="22"/>
              </w:rPr>
              <w:t>建立违规失信惩戒机制，将违规办学的学校及其举办者和负责人纳入黑名单，向社会公开，并对其今后在民办教育领域的许可申请实施重点监管。</w:t>
            </w:r>
            <w:r w:rsidRPr="003A3635">
              <w:rPr>
                <w:rFonts w:ascii="Times New Roman" w:eastAsia="宋体" w:hAnsi="Times New Roman" w:cs="Times New Roman"/>
                <w:color w:val="000000"/>
                <w:kern w:val="0"/>
                <w:sz w:val="22"/>
              </w:rPr>
              <w:t>4.</w:t>
            </w:r>
            <w:r w:rsidRPr="003A3635">
              <w:rPr>
                <w:rFonts w:ascii="Times New Roman" w:eastAsia="宋体" w:hAnsi="Times New Roman" w:cs="Times New Roman"/>
                <w:color w:val="000000"/>
                <w:kern w:val="0"/>
                <w:sz w:val="22"/>
              </w:rPr>
              <w:t>健全联合执法机制，通过跨部门的实时数据对接和信息共享，实时掌握民办教育领域出现的新业态、新模式，对苗头性问题联合</w:t>
            </w:r>
            <w:proofErr w:type="gramStart"/>
            <w:r w:rsidRPr="003A3635">
              <w:rPr>
                <w:rFonts w:ascii="Times New Roman" w:eastAsia="宋体" w:hAnsi="Times New Roman" w:cs="Times New Roman"/>
                <w:color w:val="000000"/>
                <w:kern w:val="0"/>
                <w:sz w:val="22"/>
              </w:rPr>
              <w:t>研</w:t>
            </w:r>
            <w:proofErr w:type="gramEnd"/>
            <w:r w:rsidRPr="003A3635">
              <w:rPr>
                <w:rFonts w:ascii="Times New Roman" w:eastAsia="宋体" w:hAnsi="Times New Roman" w:cs="Times New Roman"/>
                <w:color w:val="000000"/>
                <w:kern w:val="0"/>
                <w:sz w:val="22"/>
              </w:rPr>
              <w:t>判，积极应对。</w:t>
            </w:r>
          </w:p>
        </w:tc>
      </w:tr>
      <w:tr w:rsidR="00A97D07" w:rsidRPr="003A3635">
        <w:trPr>
          <w:trHeight w:val="1185"/>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lastRenderedPageBreak/>
              <w:t>序号</w:t>
            </w:r>
          </w:p>
        </w:tc>
        <w:tc>
          <w:tcPr>
            <w:tcW w:w="780" w:type="dxa"/>
            <w:tcBorders>
              <w:top w:val="single" w:sz="4" w:space="0" w:color="auto"/>
              <w:left w:val="nil"/>
              <w:bottom w:val="single" w:sz="4" w:space="0" w:color="auto"/>
              <w:right w:val="single" w:sz="4" w:space="0" w:color="auto"/>
            </w:tcBorders>
            <w:shd w:val="clear" w:color="auto" w:fill="auto"/>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改革方式</w:t>
            </w:r>
          </w:p>
        </w:tc>
        <w:tc>
          <w:tcPr>
            <w:tcW w:w="1120" w:type="dxa"/>
            <w:tcBorders>
              <w:top w:val="single" w:sz="4" w:space="0" w:color="auto"/>
              <w:left w:val="nil"/>
              <w:bottom w:val="single" w:sz="4" w:space="0" w:color="auto"/>
              <w:right w:val="single" w:sz="4" w:space="0" w:color="auto"/>
            </w:tcBorders>
            <w:shd w:val="clear" w:color="auto" w:fill="auto"/>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国家版事项名称</w:t>
            </w:r>
          </w:p>
        </w:tc>
        <w:tc>
          <w:tcPr>
            <w:tcW w:w="1150" w:type="dxa"/>
            <w:tcBorders>
              <w:top w:val="single" w:sz="4" w:space="0" w:color="auto"/>
              <w:left w:val="nil"/>
              <w:bottom w:val="single" w:sz="4" w:space="0" w:color="auto"/>
              <w:right w:val="single" w:sz="4" w:space="0" w:color="auto"/>
            </w:tcBorders>
            <w:shd w:val="clear" w:color="auto" w:fill="auto"/>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部门名称</w:t>
            </w:r>
          </w:p>
        </w:tc>
        <w:tc>
          <w:tcPr>
            <w:tcW w:w="116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proofErr w:type="gramStart"/>
            <w:r w:rsidRPr="003A3635">
              <w:rPr>
                <w:rFonts w:ascii="Times New Roman" w:eastAsia="宋体" w:hAnsi="Times New Roman" w:cs="Times New Roman"/>
                <w:b/>
                <w:color w:val="000000"/>
                <w:kern w:val="0"/>
                <w:sz w:val="22"/>
              </w:rPr>
              <w:t>园区版</w:t>
            </w:r>
            <w:proofErr w:type="gramEnd"/>
            <w:r w:rsidRPr="003A3635">
              <w:rPr>
                <w:rFonts w:ascii="Times New Roman" w:eastAsia="宋体" w:hAnsi="Times New Roman" w:cs="Times New Roman"/>
                <w:b/>
                <w:color w:val="000000"/>
                <w:kern w:val="0"/>
                <w:sz w:val="22"/>
              </w:rPr>
              <w:t>事项名称</w:t>
            </w:r>
          </w:p>
        </w:tc>
        <w:tc>
          <w:tcPr>
            <w:tcW w:w="125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园区部门名称</w:t>
            </w:r>
          </w:p>
        </w:tc>
        <w:tc>
          <w:tcPr>
            <w:tcW w:w="4046" w:type="dxa"/>
            <w:gridSpan w:val="2"/>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具体改革措施</w:t>
            </w:r>
          </w:p>
        </w:tc>
        <w:tc>
          <w:tcPr>
            <w:tcW w:w="3704"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加强事中事后监管措施</w:t>
            </w:r>
          </w:p>
        </w:tc>
      </w:tr>
      <w:tr w:rsidR="00A97D07" w:rsidRPr="003A3635">
        <w:trPr>
          <w:trHeight w:val="2292"/>
        </w:trPr>
        <w:tc>
          <w:tcPr>
            <w:tcW w:w="871" w:type="dxa"/>
            <w:tcBorders>
              <w:top w:val="nil"/>
              <w:left w:val="single" w:sz="4" w:space="0" w:color="auto"/>
              <w:bottom w:val="single" w:sz="4" w:space="0" w:color="auto"/>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24</w:t>
            </w:r>
          </w:p>
        </w:tc>
        <w:tc>
          <w:tcPr>
            <w:tcW w:w="780" w:type="dxa"/>
            <w:tcBorders>
              <w:top w:val="nil"/>
              <w:left w:val="nil"/>
              <w:bottom w:val="single" w:sz="4" w:space="0" w:color="auto"/>
              <w:right w:val="single" w:sz="4" w:space="0" w:color="auto"/>
            </w:tcBorders>
            <w:shd w:val="clear" w:color="auto" w:fill="auto"/>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4.</w:t>
            </w:r>
            <w:r w:rsidRPr="003A3635">
              <w:rPr>
                <w:rFonts w:ascii="Times New Roman" w:eastAsia="宋体" w:hAnsi="Times New Roman" w:cs="Times New Roman"/>
                <w:color w:val="000000"/>
                <w:kern w:val="0"/>
                <w:sz w:val="22"/>
              </w:rPr>
              <w:t>完善措施，优化审批服务</w:t>
            </w:r>
          </w:p>
        </w:tc>
        <w:tc>
          <w:tcPr>
            <w:tcW w:w="1120" w:type="dxa"/>
            <w:tcBorders>
              <w:top w:val="nil"/>
              <w:left w:val="nil"/>
              <w:bottom w:val="single" w:sz="4" w:space="0" w:color="auto"/>
              <w:right w:val="single" w:sz="4" w:space="0" w:color="auto"/>
            </w:tcBorders>
            <w:shd w:val="clear" w:color="auto" w:fill="auto"/>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医疗机构（不含诊所）设置审批</w:t>
            </w:r>
          </w:p>
        </w:tc>
        <w:tc>
          <w:tcPr>
            <w:tcW w:w="1150" w:type="dxa"/>
            <w:tcBorders>
              <w:top w:val="nil"/>
              <w:left w:val="nil"/>
              <w:bottom w:val="single" w:sz="4" w:space="0" w:color="auto"/>
              <w:right w:val="single" w:sz="4" w:space="0" w:color="auto"/>
            </w:tcBorders>
            <w:shd w:val="clear" w:color="auto" w:fill="auto"/>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县级以上卫生健康部门</w:t>
            </w:r>
          </w:p>
        </w:tc>
        <w:tc>
          <w:tcPr>
            <w:tcW w:w="116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医疗机构（不含诊所）设置审批</w:t>
            </w:r>
          </w:p>
        </w:tc>
        <w:tc>
          <w:tcPr>
            <w:tcW w:w="12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苏州工业园区社会事业局</w:t>
            </w:r>
          </w:p>
        </w:tc>
        <w:tc>
          <w:tcPr>
            <w:tcW w:w="4046" w:type="dxa"/>
            <w:gridSpan w:val="2"/>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按照国家卫生健康部门的规定，对二级及二级以下医疗机构（除急救中心、急救站、临床检验中心、中外合资合作医疗机构、港澳台独资医疗机构外）取消设置审批环节，将其整合至执业登记环节一并办理。</w:t>
            </w:r>
          </w:p>
        </w:tc>
        <w:tc>
          <w:tcPr>
            <w:tcW w:w="3704" w:type="dxa"/>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、对医疗机构开展定期校验，加强对医疗机构执业活动的监管，发现违法违规行为的依法查处并公开结果；</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、组织开展医疗机构评审。</w:t>
            </w:r>
            <w:r w:rsidRPr="003A3635">
              <w:rPr>
                <w:rFonts w:ascii="Times New Roman" w:eastAsia="宋体" w:hAnsi="Times New Roman" w:cs="Times New Roman"/>
                <w:color w:val="000000"/>
                <w:kern w:val="0"/>
                <w:sz w:val="22"/>
              </w:rPr>
              <w:t>3</w:t>
            </w:r>
            <w:r w:rsidRPr="003A3635">
              <w:rPr>
                <w:rFonts w:ascii="Times New Roman" w:eastAsia="宋体" w:hAnsi="Times New Roman" w:cs="Times New Roman"/>
                <w:color w:val="000000"/>
                <w:kern w:val="0"/>
                <w:sz w:val="22"/>
              </w:rPr>
              <w:t>、依法及时处理投诉举报。</w:t>
            </w:r>
          </w:p>
        </w:tc>
      </w:tr>
      <w:tr w:rsidR="00A97D07" w:rsidRPr="003A3635">
        <w:trPr>
          <w:trHeight w:val="702"/>
        </w:trPr>
        <w:tc>
          <w:tcPr>
            <w:tcW w:w="871" w:type="dxa"/>
            <w:tcBorders>
              <w:top w:val="nil"/>
              <w:left w:val="single" w:sz="4" w:space="0" w:color="auto"/>
              <w:bottom w:val="single" w:sz="4" w:space="0" w:color="auto"/>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25</w:t>
            </w:r>
          </w:p>
        </w:tc>
        <w:tc>
          <w:tcPr>
            <w:tcW w:w="780" w:type="dxa"/>
            <w:tcBorders>
              <w:top w:val="nil"/>
              <w:left w:val="nil"/>
              <w:bottom w:val="single" w:sz="4" w:space="0" w:color="auto"/>
              <w:right w:val="single" w:sz="4" w:space="0" w:color="auto"/>
            </w:tcBorders>
            <w:shd w:val="clear" w:color="auto" w:fill="auto"/>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4.</w:t>
            </w:r>
            <w:r w:rsidRPr="003A3635">
              <w:rPr>
                <w:rFonts w:ascii="Times New Roman" w:eastAsia="宋体" w:hAnsi="Times New Roman" w:cs="Times New Roman"/>
                <w:color w:val="000000"/>
                <w:kern w:val="0"/>
                <w:sz w:val="22"/>
              </w:rPr>
              <w:t>完善措施，优化审批服务</w:t>
            </w:r>
          </w:p>
        </w:tc>
        <w:tc>
          <w:tcPr>
            <w:tcW w:w="1120" w:type="dxa"/>
            <w:tcBorders>
              <w:top w:val="nil"/>
              <w:left w:val="nil"/>
              <w:bottom w:val="single" w:sz="4" w:space="0" w:color="auto"/>
              <w:right w:val="single" w:sz="4" w:space="0" w:color="auto"/>
            </w:tcBorders>
            <w:shd w:val="clear" w:color="auto" w:fill="auto"/>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医疗机构（不含诊所）执业登记</w:t>
            </w:r>
          </w:p>
        </w:tc>
        <w:tc>
          <w:tcPr>
            <w:tcW w:w="1150" w:type="dxa"/>
            <w:tcBorders>
              <w:top w:val="nil"/>
              <w:left w:val="nil"/>
              <w:bottom w:val="single" w:sz="4" w:space="0" w:color="auto"/>
              <w:right w:val="single" w:sz="4" w:space="0" w:color="auto"/>
            </w:tcBorders>
            <w:shd w:val="clear" w:color="auto" w:fill="auto"/>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县级以上卫生健康部门</w:t>
            </w:r>
          </w:p>
        </w:tc>
        <w:tc>
          <w:tcPr>
            <w:tcW w:w="116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医疗机构（不含诊所）执业登记</w:t>
            </w:r>
          </w:p>
        </w:tc>
        <w:tc>
          <w:tcPr>
            <w:tcW w:w="12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苏州工业园区社会事业局</w:t>
            </w:r>
          </w:p>
        </w:tc>
        <w:tc>
          <w:tcPr>
            <w:tcW w:w="4046" w:type="dxa"/>
            <w:gridSpan w:val="2"/>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、取消医疗机构验资证明；</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、实行医疗机构电子化注册登记。园区优化举措：将审批时限由</w:t>
            </w:r>
            <w:r w:rsidRPr="003A3635">
              <w:rPr>
                <w:rFonts w:ascii="Times New Roman" w:eastAsia="宋体" w:hAnsi="Times New Roman" w:cs="Times New Roman"/>
                <w:color w:val="000000"/>
                <w:kern w:val="0"/>
                <w:sz w:val="22"/>
              </w:rPr>
              <w:t>45</w:t>
            </w:r>
            <w:r w:rsidRPr="003A3635">
              <w:rPr>
                <w:rFonts w:ascii="Times New Roman" w:eastAsia="宋体" w:hAnsi="Times New Roman" w:cs="Times New Roman"/>
                <w:color w:val="000000"/>
                <w:kern w:val="0"/>
                <w:sz w:val="22"/>
              </w:rPr>
              <w:t>个工作日压缩至</w:t>
            </w:r>
            <w:r w:rsidRPr="003A3635">
              <w:rPr>
                <w:rFonts w:ascii="Times New Roman" w:eastAsia="宋体" w:hAnsi="Times New Roman" w:cs="Times New Roman"/>
                <w:color w:val="000000"/>
                <w:kern w:val="0"/>
                <w:sz w:val="22"/>
              </w:rPr>
              <w:t>22</w:t>
            </w:r>
            <w:r w:rsidRPr="003A3635">
              <w:rPr>
                <w:rFonts w:ascii="Times New Roman" w:eastAsia="宋体" w:hAnsi="Times New Roman" w:cs="Times New Roman"/>
                <w:color w:val="000000"/>
                <w:kern w:val="0"/>
                <w:sz w:val="22"/>
              </w:rPr>
              <w:t>个工作日，实现一网通办，对能够通过有关信息系统或者部门间信息共享核查的营业执照、身份证等证明材料，不再要求申请人提供。</w:t>
            </w:r>
          </w:p>
        </w:tc>
        <w:tc>
          <w:tcPr>
            <w:tcW w:w="3704" w:type="dxa"/>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、对医疗机构开展定期校验，加强对医疗机构执业活动的监管，发现违法违规行为的依法查处并公开结果；</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、组织开展医疗机构评审。</w:t>
            </w:r>
            <w:r w:rsidRPr="003A3635">
              <w:rPr>
                <w:rFonts w:ascii="Times New Roman" w:eastAsia="宋体" w:hAnsi="Times New Roman" w:cs="Times New Roman"/>
                <w:color w:val="000000"/>
                <w:kern w:val="0"/>
                <w:sz w:val="22"/>
              </w:rPr>
              <w:t>3</w:t>
            </w:r>
            <w:r w:rsidRPr="003A3635">
              <w:rPr>
                <w:rFonts w:ascii="Times New Roman" w:eastAsia="宋体" w:hAnsi="Times New Roman" w:cs="Times New Roman"/>
                <w:color w:val="000000"/>
                <w:kern w:val="0"/>
                <w:sz w:val="22"/>
              </w:rPr>
              <w:t>、依法及时处理投诉举报。</w:t>
            </w:r>
          </w:p>
        </w:tc>
      </w:tr>
      <w:tr w:rsidR="00A97D07" w:rsidRPr="003A3635" w:rsidTr="00843356">
        <w:trPr>
          <w:trHeight w:val="2324"/>
        </w:trPr>
        <w:tc>
          <w:tcPr>
            <w:tcW w:w="871" w:type="dxa"/>
            <w:tcBorders>
              <w:top w:val="nil"/>
              <w:left w:val="single" w:sz="4" w:space="0" w:color="auto"/>
              <w:bottom w:val="single" w:sz="4" w:space="0" w:color="auto"/>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26</w:t>
            </w:r>
          </w:p>
        </w:tc>
        <w:tc>
          <w:tcPr>
            <w:tcW w:w="780" w:type="dxa"/>
            <w:tcBorders>
              <w:top w:val="nil"/>
              <w:left w:val="nil"/>
              <w:bottom w:val="single" w:sz="4" w:space="0" w:color="auto"/>
              <w:right w:val="single" w:sz="4" w:space="0" w:color="auto"/>
            </w:tcBorders>
            <w:shd w:val="clear" w:color="auto" w:fill="auto"/>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4.</w:t>
            </w:r>
            <w:r w:rsidRPr="003A3635">
              <w:rPr>
                <w:rFonts w:ascii="Times New Roman" w:eastAsia="宋体" w:hAnsi="Times New Roman" w:cs="Times New Roman"/>
                <w:color w:val="000000"/>
                <w:kern w:val="0"/>
                <w:sz w:val="22"/>
              </w:rPr>
              <w:t>完善措施，优化审批服务</w:t>
            </w:r>
          </w:p>
        </w:tc>
        <w:tc>
          <w:tcPr>
            <w:tcW w:w="1120" w:type="dxa"/>
            <w:tcBorders>
              <w:top w:val="nil"/>
              <w:left w:val="nil"/>
              <w:bottom w:val="single" w:sz="4" w:space="0" w:color="auto"/>
              <w:right w:val="single" w:sz="4" w:space="0" w:color="auto"/>
            </w:tcBorders>
            <w:shd w:val="clear" w:color="auto" w:fill="auto"/>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放射源诊疗技术和医用辐射机构许可</w:t>
            </w:r>
          </w:p>
        </w:tc>
        <w:tc>
          <w:tcPr>
            <w:tcW w:w="1150" w:type="dxa"/>
            <w:tcBorders>
              <w:top w:val="nil"/>
              <w:left w:val="nil"/>
              <w:bottom w:val="single" w:sz="4" w:space="0" w:color="auto"/>
              <w:right w:val="single" w:sz="4" w:space="0" w:color="auto"/>
            </w:tcBorders>
            <w:shd w:val="clear" w:color="auto" w:fill="auto"/>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县级以上卫生健康部门</w:t>
            </w:r>
          </w:p>
        </w:tc>
        <w:tc>
          <w:tcPr>
            <w:tcW w:w="116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放射诊疗许可（介入放射学、核医学、放射治疗除外）</w:t>
            </w:r>
          </w:p>
        </w:tc>
        <w:tc>
          <w:tcPr>
            <w:tcW w:w="12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苏州工业园区社会事业局</w:t>
            </w:r>
          </w:p>
        </w:tc>
        <w:tc>
          <w:tcPr>
            <w:tcW w:w="4046" w:type="dxa"/>
            <w:gridSpan w:val="2"/>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将审批时限由</w:t>
            </w:r>
            <w:r w:rsidRPr="003A3635">
              <w:rPr>
                <w:rFonts w:ascii="Times New Roman" w:eastAsia="宋体" w:hAnsi="Times New Roman" w:cs="Times New Roman"/>
                <w:color w:val="000000"/>
                <w:kern w:val="0"/>
                <w:sz w:val="22"/>
              </w:rPr>
              <w:t>20</w:t>
            </w:r>
            <w:r w:rsidRPr="003A3635">
              <w:rPr>
                <w:rFonts w:ascii="Times New Roman" w:eastAsia="宋体" w:hAnsi="Times New Roman" w:cs="Times New Roman"/>
                <w:color w:val="000000"/>
                <w:kern w:val="0"/>
                <w:sz w:val="22"/>
              </w:rPr>
              <w:t>个工作日压减至</w:t>
            </w:r>
            <w:r w:rsidRPr="003A3635">
              <w:rPr>
                <w:rFonts w:ascii="Times New Roman" w:eastAsia="宋体" w:hAnsi="Times New Roman" w:cs="Times New Roman"/>
                <w:color w:val="000000"/>
                <w:kern w:val="0"/>
                <w:sz w:val="22"/>
              </w:rPr>
              <w:t>10</w:t>
            </w:r>
            <w:r w:rsidRPr="003A3635">
              <w:rPr>
                <w:rFonts w:ascii="Times New Roman" w:eastAsia="宋体" w:hAnsi="Times New Roman" w:cs="Times New Roman"/>
                <w:color w:val="000000"/>
                <w:kern w:val="0"/>
                <w:sz w:val="22"/>
              </w:rPr>
              <w:t>个工作日。园区优化举措：实现一网通办，对能够通过有关信息系统或者部门间信息共享核查的营业执照、身份证等证明材料，不再要求申请人提供。</w:t>
            </w:r>
          </w:p>
        </w:tc>
        <w:tc>
          <w:tcPr>
            <w:tcW w:w="3704" w:type="dxa"/>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开展</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双随机、</w:t>
            </w:r>
            <w:proofErr w:type="gramStart"/>
            <w:r w:rsidRPr="003A3635">
              <w:rPr>
                <w:rFonts w:ascii="Times New Roman" w:eastAsia="宋体" w:hAnsi="Times New Roman" w:cs="Times New Roman"/>
                <w:color w:val="000000"/>
                <w:kern w:val="0"/>
                <w:sz w:val="22"/>
              </w:rPr>
              <w:t>一</w:t>
            </w:r>
            <w:proofErr w:type="gramEnd"/>
            <w:r w:rsidRPr="003A3635">
              <w:rPr>
                <w:rFonts w:ascii="Times New Roman" w:eastAsia="宋体" w:hAnsi="Times New Roman" w:cs="Times New Roman"/>
                <w:color w:val="000000"/>
                <w:kern w:val="0"/>
                <w:sz w:val="22"/>
              </w:rPr>
              <w:t>公开</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监管，发现违法违规行为的要依法查处并公开结果。</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依法及时处理投诉举报。</w:t>
            </w:r>
          </w:p>
        </w:tc>
      </w:tr>
      <w:tr w:rsidR="00A97D07" w:rsidRPr="003A3635" w:rsidTr="00843356">
        <w:trPr>
          <w:trHeight w:val="844"/>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lastRenderedPageBreak/>
              <w:t>序号</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改革方式</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国家版事项名称</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部门名称</w:t>
            </w:r>
          </w:p>
        </w:tc>
        <w:tc>
          <w:tcPr>
            <w:tcW w:w="1160" w:type="dxa"/>
            <w:tcBorders>
              <w:top w:val="single" w:sz="4" w:space="0" w:color="auto"/>
              <w:left w:val="single" w:sz="4" w:space="0" w:color="auto"/>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proofErr w:type="gramStart"/>
            <w:r w:rsidRPr="003A3635">
              <w:rPr>
                <w:rFonts w:ascii="Times New Roman" w:eastAsia="宋体" w:hAnsi="Times New Roman" w:cs="Times New Roman"/>
                <w:b/>
                <w:color w:val="000000"/>
                <w:kern w:val="0"/>
                <w:sz w:val="22"/>
              </w:rPr>
              <w:t>园区版</w:t>
            </w:r>
            <w:proofErr w:type="gramEnd"/>
            <w:r w:rsidRPr="003A3635">
              <w:rPr>
                <w:rFonts w:ascii="Times New Roman" w:eastAsia="宋体" w:hAnsi="Times New Roman" w:cs="Times New Roman"/>
                <w:b/>
                <w:color w:val="000000"/>
                <w:kern w:val="0"/>
                <w:sz w:val="22"/>
              </w:rPr>
              <w:t>事项名称</w:t>
            </w:r>
          </w:p>
        </w:tc>
        <w:tc>
          <w:tcPr>
            <w:tcW w:w="125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园区部门名称</w:t>
            </w:r>
          </w:p>
        </w:tc>
        <w:tc>
          <w:tcPr>
            <w:tcW w:w="40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具体改革措施</w:t>
            </w:r>
          </w:p>
        </w:tc>
        <w:tc>
          <w:tcPr>
            <w:tcW w:w="3704" w:type="dxa"/>
            <w:tcBorders>
              <w:top w:val="single" w:sz="4" w:space="0" w:color="auto"/>
              <w:left w:val="single" w:sz="4" w:space="0" w:color="auto"/>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加强事中事后监管措施</w:t>
            </w:r>
          </w:p>
        </w:tc>
      </w:tr>
      <w:tr w:rsidR="00A97D07" w:rsidRPr="003A3635" w:rsidTr="00D92A71">
        <w:trPr>
          <w:trHeight w:val="1523"/>
        </w:trPr>
        <w:tc>
          <w:tcPr>
            <w:tcW w:w="87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27</w:t>
            </w:r>
          </w:p>
        </w:tc>
        <w:tc>
          <w:tcPr>
            <w:tcW w:w="7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4.</w:t>
            </w:r>
            <w:r w:rsidRPr="003A3635">
              <w:rPr>
                <w:rFonts w:ascii="Times New Roman" w:eastAsia="宋体" w:hAnsi="Times New Roman" w:cs="Times New Roman"/>
                <w:color w:val="000000"/>
                <w:kern w:val="0"/>
                <w:sz w:val="22"/>
              </w:rPr>
              <w:t>完善措施，优化审批服务</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游艺娱乐场所设立审批</w:t>
            </w:r>
          </w:p>
        </w:tc>
        <w:tc>
          <w:tcPr>
            <w:tcW w:w="115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县级以上文化和旅游部门</w:t>
            </w:r>
          </w:p>
        </w:tc>
        <w:tc>
          <w:tcPr>
            <w:tcW w:w="11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娱乐场所申请从事娱乐场所经营活动的许可（游艺娱乐）</w:t>
            </w:r>
          </w:p>
        </w:tc>
        <w:tc>
          <w:tcPr>
            <w:tcW w:w="125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苏州工业园区行政审批局</w:t>
            </w:r>
          </w:p>
        </w:tc>
        <w:tc>
          <w:tcPr>
            <w:tcW w:w="4046"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取消总量限制和布局要求。</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将审批时限由</w:t>
            </w:r>
            <w:r w:rsidRPr="003A3635">
              <w:rPr>
                <w:rFonts w:ascii="Times New Roman" w:eastAsia="宋体" w:hAnsi="Times New Roman" w:cs="Times New Roman"/>
                <w:color w:val="000000"/>
                <w:kern w:val="0"/>
                <w:sz w:val="22"/>
              </w:rPr>
              <w:t>20</w:t>
            </w:r>
            <w:r w:rsidRPr="003A3635">
              <w:rPr>
                <w:rFonts w:ascii="Times New Roman" w:eastAsia="宋体" w:hAnsi="Times New Roman" w:cs="Times New Roman"/>
                <w:color w:val="000000"/>
                <w:kern w:val="0"/>
                <w:sz w:val="22"/>
              </w:rPr>
              <w:t>个工作日压减至</w:t>
            </w:r>
            <w:r w:rsidRPr="003A3635">
              <w:rPr>
                <w:rFonts w:ascii="Times New Roman" w:eastAsia="宋体" w:hAnsi="Times New Roman" w:cs="Times New Roman"/>
                <w:color w:val="000000"/>
                <w:kern w:val="0"/>
                <w:sz w:val="22"/>
              </w:rPr>
              <w:t>8</w:t>
            </w:r>
            <w:r w:rsidRPr="003A3635">
              <w:rPr>
                <w:rFonts w:ascii="Times New Roman" w:eastAsia="宋体" w:hAnsi="Times New Roman" w:cs="Times New Roman"/>
                <w:color w:val="000000"/>
                <w:kern w:val="0"/>
                <w:sz w:val="22"/>
              </w:rPr>
              <w:t>个工作日，园区优化举措：压减至</w:t>
            </w:r>
            <w:r w:rsidRPr="003A3635">
              <w:rPr>
                <w:rFonts w:ascii="Times New Roman" w:eastAsia="宋体" w:hAnsi="Times New Roman" w:cs="Times New Roman"/>
                <w:color w:val="000000"/>
                <w:kern w:val="0"/>
                <w:sz w:val="22"/>
              </w:rPr>
              <w:t>5</w:t>
            </w:r>
            <w:r w:rsidRPr="003A3635">
              <w:rPr>
                <w:rFonts w:ascii="Times New Roman" w:eastAsia="宋体" w:hAnsi="Times New Roman" w:cs="Times New Roman"/>
                <w:color w:val="000000"/>
                <w:kern w:val="0"/>
                <w:sz w:val="22"/>
              </w:rPr>
              <w:t>个工作日。实现一网通办，启用智能填表系统，对能够通过有关信息系统或者部门间信息共享核查的营业执照、身份证等证明材料，不再要求申请人提供。</w:t>
            </w:r>
          </w:p>
        </w:tc>
        <w:tc>
          <w:tcPr>
            <w:tcW w:w="370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开展</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双随机、</w:t>
            </w:r>
            <w:proofErr w:type="gramStart"/>
            <w:r w:rsidRPr="003A3635">
              <w:rPr>
                <w:rFonts w:ascii="Times New Roman" w:eastAsia="宋体" w:hAnsi="Times New Roman" w:cs="Times New Roman"/>
                <w:color w:val="000000"/>
                <w:kern w:val="0"/>
                <w:sz w:val="22"/>
              </w:rPr>
              <w:t>一</w:t>
            </w:r>
            <w:proofErr w:type="gramEnd"/>
            <w:r w:rsidRPr="003A3635">
              <w:rPr>
                <w:rFonts w:ascii="Times New Roman" w:eastAsia="宋体" w:hAnsi="Times New Roman" w:cs="Times New Roman"/>
                <w:color w:val="000000"/>
                <w:kern w:val="0"/>
                <w:sz w:val="22"/>
              </w:rPr>
              <w:t>公开</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监管，发现违法违规行为的要依法查处。</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加强信用监管，对失信主体开展联合惩戒。</w:t>
            </w:r>
          </w:p>
        </w:tc>
      </w:tr>
      <w:tr w:rsidR="00A97D07" w:rsidRPr="003A3635" w:rsidTr="00D92A71">
        <w:trPr>
          <w:trHeight w:val="1289"/>
        </w:trPr>
        <w:tc>
          <w:tcPr>
            <w:tcW w:w="871"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780"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120"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150"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160"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2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苏州工业园区文体旅游局</w:t>
            </w:r>
          </w:p>
        </w:tc>
        <w:tc>
          <w:tcPr>
            <w:tcW w:w="4046" w:type="dxa"/>
            <w:gridSpan w:val="2"/>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3704"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r>
      <w:tr w:rsidR="00A97D07" w:rsidRPr="003A3635" w:rsidTr="00D92A71">
        <w:trPr>
          <w:trHeight w:val="1832"/>
        </w:trPr>
        <w:tc>
          <w:tcPr>
            <w:tcW w:w="871" w:type="dxa"/>
            <w:vMerge w:val="restart"/>
            <w:tcBorders>
              <w:top w:val="nil"/>
              <w:left w:val="single" w:sz="4" w:space="0" w:color="auto"/>
              <w:bottom w:val="single" w:sz="4" w:space="0" w:color="000000"/>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28</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4.</w:t>
            </w:r>
            <w:r w:rsidRPr="003A3635">
              <w:rPr>
                <w:rFonts w:ascii="Times New Roman" w:eastAsia="宋体" w:hAnsi="Times New Roman" w:cs="Times New Roman"/>
                <w:color w:val="000000"/>
                <w:kern w:val="0"/>
                <w:sz w:val="22"/>
              </w:rPr>
              <w:t>完善措施，优化审批服务</w:t>
            </w:r>
          </w:p>
        </w:tc>
        <w:tc>
          <w:tcPr>
            <w:tcW w:w="1120" w:type="dxa"/>
            <w:vMerge w:val="restart"/>
            <w:tcBorders>
              <w:top w:val="nil"/>
              <w:left w:val="single" w:sz="4" w:space="0" w:color="auto"/>
              <w:bottom w:val="single" w:sz="4" w:space="0" w:color="000000"/>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歌舞娱乐场所设立审批</w:t>
            </w:r>
          </w:p>
        </w:tc>
        <w:tc>
          <w:tcPr>
            <w:tcW w:w="1150" w:type="dxa"/>
            <w:vMerge w:val="restart"/>
            <w:tcBorders>
              <w:top w:val="nil"/>
              <w:left w:val="single" w:sz="4" w:space="0" w:color="auto"/>
              <w:bottom w:val="single" w:sz="4" w:space="0" w:color="000000"/>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县级以上文化和旅游部门</w:t>
            </w:r>
          </w:p>
        </w:tc>
        <w:tc>
          <w:tcPr>
            <w:tcW w:w="1160" w:type="dxa"/>
            <w:vMerge w:val="restart"/>
            <w:tcBorders>
              <w:top w:val="nil"/>
              <w:left w:val="single" w:sz="4" w:space="0" w:color="auto"/>
              <w:bottom w:val="single" w:sz="4" w:space="0" w:color="000000"/>
              <w:right w:val="single" w:sz="4" w:space="0" w:color="auto"/>
            </w:tcBorders>
            <w:shd w:val="clear" w:color="000000" w:fill="FFFFFF"/>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娱乐场所申请从事娱乐场所经营活动的许可（歌舞娱乐）</w:t>
            </w:r>
          </w:p>
        </w:tc>
        <w:tc>
          <w:tcPr>
            <w:tcW w:w="12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苏州工业园区行政审批局</w:t>
            </w:r>
          </w:p>
        </w:tc>
        <w:tc>
          <w:tcPr>
            <w:tcW w:w="4046" w:type="dxa"/>
            <w:gridSpan w:val="2"/>
            <w:vMerge w:val="restart"/>
            <w:tcBorders>
              <w:top w:val="nil"/>
              <w:left w:val="single" w:sz="4" w:space="0" w:color="auto"/>
              <w:bottom w:val="single" w:sz="4" w:space="0" w:color="000000"/>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将审批时限由</w:t>
            </w:r>
            <w:r w:rsidRPr="003A3635">
              <w:rPr>
                <w:rFonts w:ascii="Times New Roman" w:eastAsia="宋体" w:hAnsi="Times New Roman" w:cs="Times New Roman"/>
                <w:color w:val="000000"/>
                <w:kern w:val="0"/>
                <w:sz w:val="22"/>
              </w:rPr>
              <w:t>20</w:t>
            </w:r>
            <w:r w:rsidRPr="003A3635">
              <w:rPr>
                <w:rFonts w:ascii="Times New Roman" w:eastAsia="宋体" w:hAnsi="Times New Roman" w:cs="Times New Roman"/>
                <w:color w:val="000000"/>
                <w:kern w:val="0"/>
                <w:sz w:val="22"/>
              </w:rPr>
              <w:t>个工作日压减至</w:t>
            </w:r>
            <w:r w:rsidRPr="003A3635">
              <w:rPr>
                <w:rFonts w:ascii="Times New Roman" w:eastAsia="宋体" w:hAnsi="Times New Roman" w:cs="Times New Roman"/>
                <w:color w:val="000000"/>
                <w:kern w:val="0"/>
                <w:sz w:val="22"/>
              </w:rPr>
              <w:t>8</w:t>
            </w:r>
            <w:r w:rsidRPr="003A3635">
              <w:rPr>
                <w:rFonts w:ascii="Times New Roman" w:eastAsia="宋体" w:hAnsi="Times New Roman" w:cs="Times New Roman"/>
                <w:color w:val="000000"/>
                <w:kern w:val="0"/>
                <w:sz w:val="22"/>
              </w:rPr>
              <w:t>个工作日。园区优化举措：压减至</w:t>
            </w:r>
            <w:r w:rsidRPr="003A3635">
              <w:rPr>
                <w:rFonts w:ascii="Times New Roman" w:eastAsia="宋体" w:hAnsi="Times New Roman" w:cs="Times New Roman"/>
                <w:color w:val="000000"/>
                <w:kern w:val="0"/>
                <w:sz w:val="22"/>
              </w:rPr>
              <w:t>5</w:t>
            </w:r>
            <w:r w:rsidRPr="003A3635">
              <w:rPr>
                <w:rFonts w:ascii="Times New Roman" w:eastAsia="宋体" w:hAnsi="Times New Roman" w:cs="Times New Roman"/>
                <w:color w:val="000000"/>
                <w:kern w:val="0"/>
                <w:sz w:val="22"/>
              </w:rPr>
              <w:t>个工作日。实现一网通办，启用智能填表系统，对能够通过有关信息系统或者部门间信息共享核查的营业执照、身份证等证明材料，不再要求申请人提供。</w:t>
            </w:r>
          </w:p>
        </w:tc>
        <w:tc>
          <w:tcPr>
            <w:tcW w:w="3704" w:type="dxa"/>
            <w:vMerge w:val="restart"/>
            <w:tcBorders>
              <w:top w:val="nil"/>
              <w:left w:val="single" w:sz="4" w:space="0" w:color="auto"/>
              <w:bottom w:val="single" w:sz="4" w:space="0" w:color="000000"/>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开展</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双随机、</w:t>
            </w:r>
            <w:proofErr w:type="gramStart"/>
            <w:r w:rsidRPr="003A3635">
              <w:rPr>
                <w:rFonts w:ascii="Times New Roman" w:eastAsia="宋体" w:hAnsi="Times New Roman" w:cs="Times New Roman"/>
                <w:color w:val="000000"/>
                <w:kern w:val="0"/>
                <w:sz w:val="22"/>
              </w:rPr>
              <w:t>一</w:t>
            </w:r>
            <w:proofErr w:type="gramEnd"/>
            <w:r w:rsidRPr="003A3635">
              <w:rPr>
                <w:rFonts w:ascii="Times New Roman" w:eastAsia="宋体" w:hAnsi="Times New Roman" w:cs="Times New Roman"/>
                <w:color w:val="000000"/>
                <w:kern w:val="0"/>
                <w:sz w:val="22"/>
              </w:rPr>
              <w:t>公开</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监管，发现违法违规行为的要依法查处。</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加强信用监管，对失信主体开展联合惩戒。</w:t>
            </w:r>
          </w:p>
        </w:tc>
      </w:tr>
      <w:tr w:rsidR="00A97D07" w:rsidRPr="003A3635" w:rsidTr="00D92A71">
        <w:trPr>
          <w:trHeight w:val="2538"/>
        </w:trPr>
        <w:tc>
          <w:tcPr>
            <w:tcW w:w="871" w:type="dxa"/>
            <w:vMerge/>
            <w:tcBorders>
              <w:top w:val="nil"/>
              <w:left w:val="single" w:sz="4" w:space="0" w:color="auto"/>
              <w:bottom w:val="single" w:sz="4" w:space="0" w:color="auto"/>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780" w:type="dxa"/>
            <w:vMerge/>
            <w:tcBorders>
              <w:top w:val="nil"/>
              <w:left w:val="single" w:sz="4" w:space="0" w:color="auto"/>
              <w:bottom w:val="single" w:sz="4" w:space="0" w:color="auto"/>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120" w:type="dxa"/>
            <w:vMerge/>
            <w:tcBorders>
              <w:top w:val="nil"/>
              <w:left w:val="single" w:sz="4" w:space="0" w:color="auto"/>
              <w:bottom w:val="single" w:sz="4" w:space="0" w:color="auto"/>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150" w:type="dxa"/>
            <w:vMerge/>
            <w:tcBorders>
              <w:top w:val="nil"/>
              <w:left w:val="single" w:sz="4" w:space="0" w:color="auto"/>
              <w:bottom w:val="single" w:sz="4" w:space="0" w:color="auto"/>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160" w:type="dxa"/>
            <w:vMerge/>
            <w:tcBorders>
              <w:top w:val="nil"/>
              <w:left w:val="single" w:sz="4" w:space="0" w:color="auto"/>
              <w:bottom w:val="single" w:sz="4" w:space="0" w:color="auto"/>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2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苏州工业园区文体旅游局</w:t>
            </w:r>
          </w:p>
        </w:tc>
        <w:tc>
          <w:tcPr>
            <w:tcW w:w="4046" w:type="dxa"/>
            <w:gridSpan w:val="2"/>
            <w:vMerge/>
            <w:tcBorders>
              <w:top w:val="nil"/>
              <w:left w:val="single" w:sz="4" w:space="0" w:color="auto"/>
              <w:bottom w:val="single" w:sz="4" w:space="0" w:color="auto"/>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3704" w:type="dxa"/>
            <w:vMerge/>
            <w:tcBorders>
              <w:top w:val="nil"/>
              <w:left w:val="single" w:sz="4" w:space="0" w:color="auto"/>
              <w:bottom w:val="single" w:sz="4" w:space="0" w:color="auto"/>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r>
      <w:tr w:rsidR="00A97D07" w:rsidRPr="003A3635" w:rsidTr="00755F31">
        <w:trPr>
          <w:trHeight w:val="1360"/>
        </w:trPr>
        <w:tc>
          <w:tcPr>
            <w:tcW w:w="871" w:type="dxa"/>
            <w:tcBorders>
              <w:top w:val="single" w:sz="4" w:space="0" w:color="auto"/>
              <w:left w:val="single" w:sz="4" w:space="0" w:color="auto"/>
              <w:bottom w:val="single" w:sz="4" w:space="0" w:color="000000"/>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lastRenderedPageBreak/>
              <w:t>序号</w:t>
            </w:r>
          </w:p>
        </w:tc>
        <w:tc>
          <w:tcPr>
            <w:tcW w:w="780" w:type="dxa"/>
            <w:tcBorders>
              <w:top w:val="single" w:sz="4" w:space="0" w:color="auto"/>
              <w:left w:val="single" w:sz="4" w:space="0" w:color="auto"/>
              <w:bottom w:val="single" w:sz="4" w:space="0" w:color="000000"/>
              <w:right w:val="single" w:sz="4" w:space="0" w:color="auto"/>
            </w:tcBorders>
            <w:shd w:val="clear" w:color="auto" w:fill="auto"/>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改革方式</w:t>
            </w:r>
          </w:p>
        </w:tc>
        <w:tc>
          <w:tcPr>
            <w:tcW w:w="1120" w:type="dxa"/>
            <w:tcBorders>
              <w:top w:val="single" w:sz="4" w:space="0" w:color="auto"/>
              <w:left w:val="single" w:sz="4" w:space="0" w:color="auto"/>
              <w:bottom w:val="single" w:sz="4" w:space="0" w:color="000000"/>
              <w:right w:val="single" w:sz="4" w:space="0" w:color="auto"/>
            </w:tcBorders>
            <w:shd w:val="clear" w:color="auto" w:fill="auto"/>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国家版事项名称</w:t>
            </w:r>
          </w:p>
        </w:tc>
        <w:tc>
          <w:tcPr>
            <w:tcW w:w="1150" w:type="dxa"/>
            <w:tcBorders>
              <w:top w:val="single" w:sz="4" w:space="0" w:color="auto"/>
              <w:left w:val="single" w:sz="4" w:space="0" w:color="auto"/>
              <w:bottom w:val="single" w:sz="4" w:space="0" w:color="000000"/>
              <w:right w:val="single" w:sz="4" w:space="0" w:color="auto"/>
            </w:tcBorders>
            <w:shd w:val="clear" w:color="auto" w:fill="auto"/>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部门名称</w:t>
            </w:r>
          </w:p>
        </w:tc>
        <w:tc>
          <w:tcPr>
            <w:tcW w:w="1160" w:type="dxa"/>
            <w:tcBorders>
              <w:top w:val="single" w:sz="4" w:space="0" w:color="auto"/>
              <w:left w:val="single" w:sz="4" w:space="0" w:color="auto"/>
              <w:bottom w:val="single" w:sz="4" w:space="0" w:color="000000"/>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proofErr w:type="gramStart"/>
            <w:r w:rsidRPr="003A3635">
              <w:rPr>
                <w:rFonts w:ascii="Times New Roman" w:eastAsia="宋体" w:hAnsi="Times New Roman" w:cs="Times New Roman"/>
                <w:b/>
                <w:color w:val="000000"/>
                <w:kern w:val="0"/>
                <w:sz w:val="22"/>
              </w:rPr>
              <w:t>园区版</w:t>
            </w:r>
            <w:proofErr w:type="gramEnd"/>
            <w:r w:rsidRPr="003A3635">
              <w:rPr>
                <w:rFonts w:ascii="Times New Roman" w:eastAsia="宋体" w:hAnsi="Times New Roman" w:cs="Times New Roman"/>
                <w:b/>
                <w:color w:val="000000"/>
                <w:kern w:val="0"/>
                <w:sz w:val="22"/>
              </w:rPr>
              <w:t>事项名称</w:t>
            </w:r>
          </w:p>
        </w:tc>
        <w:tc>
          <w:tcPr>
            <w:tcW w:w="125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园区部门名称</w:t>
            </w:r>
          </w:p>
        </w:tc>
        <w:tc>
          <w:tcPr>
            <w:tcW w:w="4046" w:type="dxa"/>
            <w:gridSpan w:val="2"/>
            <w:tcBorders>
              <w:top w:val="single" w:sz="4" w:space="0" w:color="auto"/>
              <w:left w:val="single" w:sz="4" w:space="0" w:color="auto"/>
              <w:bottom w:val="single" w:sz="4" w:space="0" w:color="000000"/>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具体改革措施</w:t>
            </w:r>
          </w:p>
        </w:tc>
        <w:tc>
          <w:tcPr>
            <w:tcW w:w="3704" w:type="dxa"/>
            <w:tcBorders>
              <w:top w:val="single" w:sz="4" w:space="0" w:color="auto"/>
              <w:left w:val="single" w:sz="4" w:space="0" w:color="auto"/>
              <w:bottom w:val="single" w:sz="4" w:space="0" w:color="000000"/>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加强事中事后监管措施</w:t>
            </w:r>
          </w:p>
        </w:tc>
      </w:tr>
      <w:tr w:rsidR="00A97D07" w:rsidRPr="003A3635">
        <w:trPr>
          <w:trHeight w:val="1360"/>
        </w:trPr>
        <w:tc>
          <w:tcPr>
            <w:tcW w:w="871" w:type="dxa"/>
            <w:vMerge w:val="restart"/>
            <w:tcBorders>
              <w:top w:val="nil"/>
              <w:left w:val="single" w:sz="4" w:space="0" w:color="auto"/>
              <w:bottom w:val="single" w:sz="4" w:space="0" w:color="000000"/>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29</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4.</w:t>
            </w:r>
            <w:r w:rsidRPr="003A3635">
              <w:rPr>
                <w:rFonts w:ascii="Times New Roman" w:eastAsia="宋体" w:hAnsi="Times New Roman" w:cs="Times New Roman"/>
                <w:color w:val="000000"/>
                <w:kern w:val="0"/>
                <w:sz w:val="22"/>
              </w:rPr>
              <w:t>完善措施，优化审批服务</w:t>
            </w:r>
          </w:p>
        </w:tc>
        <w:tc>
          <w:tcPr>
            <w:tcW w:w="1120" w:type="dxa"/>
            <w:vMerge w:val="restart"/>
            <w:tcBorders>
              <w:top w:val="nil"/>
              <w:left w:val="single" w:sz="4" w:space="0" w:color="auto"/>
              <w:bottom w:val="single" w:sz="4" w:space="0" w:color="000000"/>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互联网上网服务营业场所经营单位申请从事互联网上网服务经营活动许可</w:t>
            </w:r>
          </w:p>
        </w:tc>
        <w:tc>
          <w:tcPr>
            <w:tcW w:w="1150" w:type="dxa"/>
            <w:vMerge w:val="restart"/>
            <w:tcBorders>
              <w:top w:val="nil"/>
              <w:left w:val="single" w:sz="4" w:space="0" w:color="auto"/>
              <w:bottom w:val="single" w:sz="4" w:space="0" w:color="000000"/>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县级以上文化和旅游部门</w:t>
            </w:r>
          </w:p>
        </w:tc>
        <w:tc>
          <w:tcPr>
            <w:tcW w:w="1160" w:type="dxa"/>
            <w:vMerge w:val="restart"/>
            <w:tcBorders>
              <w:top w:val="nil"/>
              <w:left w:val="single" w:sz="4" w:space="0" w:color="auto"/>
              <w:bottom w:val="single" w:sz="4" w:space="0" w:color="000000"/>
              <w:right w:val="single" w:sz="4" w:space="0" w:color="auto"/>
            </w:tcBorders>
            <w:shd w:val="clear" w:color="000000" w:fill="FFFFFF"/>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互联网上网服务营业场所经营单位申请从事互联网上网服务经营活动许可</w:t>
            </w:r>
          </w:p>
        </w:tc>
        <w:tc>
          <w:tcPr>
            <w:tcW w:w="12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苏州工业园区行政审批局</w:t>
            </w:r>
          </w:p>
        </w:tc>
        <w:tc>
          <w:tcPr>
            <w:tcW w:w="4046" w:type="dxa"/>
            <w:gridSpan w:val="2"/>
            <w:vMerge w:val="restart"/>
            <w:tcBorders>
              <w:top w:val="nil"/>
              <w:left w:val="single" w:sz="4" w:space="0" w:color="auto"/>
              <w:bottom w:val="single" w:sz="4" w:space="0" w:color="000000"/>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取消总量限制和布局要求。</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取消对互联网上网服务营业场所的计算机数量限制。</w:t>
            </w:r>
            <w:r w:rsidRPr="003A3635">
              <w:rPr>
                <w:rFonts w:ascii="Times New Roman" w:eastAsia="宋体" w:hAnsi="Times New Roman" w:cs="Times New Roman"/>
                <w:color w:val="000000"/>
                <w:kern w:val="0"/>
                <w:sz w:val="22"/>
              </w:rPr>
              <w:t>3.</w:t>
            </w:r>
            <w:r w:rsidRPr="003A3635">
              <w:rPr>
                <w:rFonts w:ascii="Times New Roman" w:eastAsia="宋体" w:hAnsi="Times New Roman" w:cs="Times New Roman"/>
                <w:color w:val="000000"/>
                <w:kern w:val="0"/>
                <w:sz w:val="22"/>
              </w:rPr>
              <w:t>不再要求申请人提供资金信用证明等材料。</w:t>
            </w:r>
            <w:r w:rsidRPr="003A3635">
              <w:rPr>
                <w:rFonts w:ascii="Times New Roman" w:eastAsia="宋体" w:hAnsi="Times New Roman" w:cs="Times New Roman"/>
                <w:color w:val="000000"/>
                <w:kern w:val="0"/>
                <w:sz w:val="22"/>
              </w:rPr>
              <w:t>4.</w:t>
            </w:r>
            <w:r w:rsidRPr="003A3635">
              <w:rPr>
                <w:rFonts w:ascii="Times New Roman" w:eastAsia="宋体" w:hAnsi="Times New Roman" w:cs="Times New Roman"/>
                <w:color w:val="000000"/>
                <w:kern w:val="0"/>
                <w:sz w:val="22"/>
              </w:rPr>
              <w:t>将审批时限由</w:t>
            </w:r>
            <w:r w:rsidRPr="003A3635">
              <w:rPr>
                <w:rFonts w:ascii="Times New Roman" w:eastAsia="宋体" w:hAnsi="Times New Roman" w:cs="Times New Roman"/>
                <w:color w:val="000000"/>
                <w:kern w:val="0"/>
                <w:sz w:val="22"/>
              </w:rPr>
              <w:t>20</w:t>
            </w:r>
            <w:r w:rsidRPr="003A3635">
              <w:rPr>
                <w:rFonts w:ascii="Times New Roman" w:eastAsia="宋体" w:hAnsi="Times New Roman" w:cs="Times New Roman"/>
                <w:color w:val="000000"/>
                <w:kern w:val="0"/>
                <w:sz w:val="22"/>
              </w:rPr>
              <w:t>个工作日压减至</w:t>
            </w:r>
            <w:r w:rsidRPr="003A3635">
              <w:rPr>
                <w:rFonts w:ascii="Times New Roman" w:eastAsia="宋体" w:hAnsi="Times New Roman" w:cs="Times New Roman"/>
                <w:color w:val="000000"/>
                <w:kern w:val="0"/>
                <w:sz w:val="22"/>
              </w:rPr>
              <w:t>8</w:t>
            </w:r>
            <w:r w:rsidRPr="003A3635">
              <w:rPr>
                <w:rFonts w:ascii="Times New Roman" w:eastAsia="宋体" w:hAnsi="Times New Roman" w:cs="Times New Roman"/>
                <w:color w:val="000000"/>
                <w:kern w:val="0"/>
                <w:sz w:val="22"/>
              </w:rPr>
              <w:t>个工作日。园区优化举措：压减至</w:t>
            </w:r>
            <w:r w:rsidRPr="003A3635">
              <w:rPr>
                <w:rFonts w:ascii="Times New Roman" w:eastAsia="宋体" w:hAnsi="Times New Roman" w:cs="Times New Roman"/>
                <w:color w:val="000000"/>
                <w:kern w:val="0"/>
                <w:sz w:val="22"/>
              </w:rPr>
              <w:t>5</w:t>
            </w:r>
            <w:r w:rsidRPr="003A3635">
              <w:rPr>
                <w:rFonts w:ascii="Times New Roman" w:eastAsia="宋体" w:hAnsi="Times New Roman" w:cs="Times New Roman"/>
                <w:color w:val="000000"/>
                <w:kern w:val="0"/>
                <w:sz w:val="22"/>
              </w:rPr>
              <w:t>个工作日。实现一网通办，启用智能填表系统，对能够通过有关信息系统或者部门间信息共享核查的营业执照、身份证等证明材料，不再要求申请人提供。</w:t>
            </w:r>
          </w:p>
        </w:tc>
        <w:tc>
          <w:tcPr>
            <w:tcW w:w="3704" w:type="dxa"/>
            <w:vMerge w:val="restart"/>
            <w:tcBorders>
              <w:top w:val="nil"/>
              <w:left w:val="single" w:sz="4" w:space="0" w:color="auto"/>
              <w:bottom w:val="single" w:sz="4" w:space="0" w:color="000000"/>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开展</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双随机、</w:t>
            </w:r>
            <w:proofErr w:type="gramStart"/>
            <w:r w:rsidRPr="003A3635">
              <w:rPr>
                <w:rFonts w:ascii="Times New Roman" w:eastAsia="宋体" w:hAnsi="Times New Roman" w:cs="Times New Roman"/>
                <w:color w:val="000000"/>
                <w:kern w:val="0"/>
                <w:sz w:val="22"/>
              </w:rPr>
              <w:t>一</w:t>
            </w:r>
            <w:proofErr w:type="gramEnd"/>
            <w:r w:rsidRPr="003A3635">
              <w:rPr>
                <w:rFonts w:ascii="Times New Roman" w:eastAsia="宋体" w:hAnsi="Times New Roman" w:cs="Times New Roman"/>
                <w:color w:val="000000"/>
                <w:kern w:val="0"/>
                <w:sz w:val="22"/>
              </w:rPr>
              <w:t>公开</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监管，发现违法违规行为的要依法查处。</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加强信用监管，对失信主体开展联合惩戒。</w:t>
            </w:r>
          </w:p>
        </w:tc>
      </w:tr>
      <w:tr w:rsidR="00A97D07" w:rsidRPr="003A3635">
        <w:trPr>
          <w:trHeight w:val="2078"/>
        </w:trPr>
        <w:tc>
          <w:tcPr>
            <w:tcW w:w="871"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780"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120"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150"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160"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2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苏州工业园区文体旅游局</w:t>
            </w:r>
          </w:p>
        </w:tc>
        <w:tc>
          <w:tcPr>
            <w:tcW w:w="4046" w:type="dxa"/>
            <w:gridSpan w:val="2"/>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3704"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r>
      <w:tr w:rsidR="00A97D07" w:rsidRPr="003A3635">
        <w:trPr>
          <w:trHeight w:val="915"/>
        </w:trPr>
        <w:tc>
          <w:tcPr>
            <w:tcW w:w="871" w:type="dxa"/>
            <w:vMerge w:val="restart"/>
            <w:tcBorders>
              <w:top w:val="nil"/>
              <w:left w:val="single" w:sz="4" w:space="0" w:color="auto"/>
              <w:bottom w:val="single" w:sz="4" w:space="0" w:color="000000"/>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30</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4.</w:t>
            </w:r>
            <w:r w:rsidRPr="003A3635">
              <w:rPr>
                <w:rFonts w:ascii="Times New Roman" w:eastAsia="宋体" w:hAnsi="Times New Roman" w:cs="Times New Roman"/>
                <w:color w:val="000000"/>
                <w:kern w:val="0"/>
                <w:sz w:val="22"/>
              </w:rPr>
              <w:t>完善措施，优化审批服务</w:t>
            </w:r>
          </w:p>
        </w:tc>
        <w:tc>
          <w:tcPr>
            <w:tcW w:w="1120" w:type="dxa"/>
            <w:vMerge w:val="restart"/>
            <w:tcBorders>
              <w:top w:val="nil"/>
              <w:left w:val="single" w:sz="4" w:space="0" w:color="auto"/>
              <w:bottom w:val="single" w:sz="4" w:space="0" w:color="000000"/>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劳务派遣经营许可</w:t>
            </w:r>
          </w:p>
        </w:tc>
        <w:tc>
          <w:tcPr>
            <w:tcW w:w="1150" w:type="dxa"/>
            <w:vMerge w:val="restart"/>
            <w:tcBorders>
              <w:top w:val="nil"/>
              <w:left w:val="single" w:sz="4" w:space="0" w:color="auto"/>
              <w:bottom w:val="single" w:sz="4" w:space="0" w:color="000000"/>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县级以上地方人力资源社会保障部门</w:t>
            </w:r>
          </w:p>
        </w:tc>
        <w:tc>
          <w:tcPr>
            <w:tcW w:w="1160" w:type="dxa"/>
            <w:vMerge w:val="restart"/>
            <w:tcBorders>
              <w:top w:val="nil"/>
              <w:left w:val="single" w:sz="4" w:space="0" w:color="auto"/>
              <w:bottom w:val="single" w:sz="4" w:space="0" w:color="000000"/>
              <w:right w:val="single" w:sz="4" w:space="0" w:color="auto"/>
            </w:tcBorders>
            <w:shd w:val="clear" w:color="000000" w:fill="FFFFFF"/>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经营劳务派遣业务许可</w:t>
            </w:r>
          </w:p>
        </w:tc>
        <w:tc>
          <w:tcPr>
            <w:tcW w:w="12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苏州工业园区行政审批局</w:t>
            </w:r>
          </w:p>
        </w:tc>
        <w:tc>
          <w:tcPr>
            <w:tcW w:w="4046" w:type="dxa"/>
            <w:gridSpan w:val="2"/>
            <w:vMerge w:val="restart"/>
            <w:tcBorders>
              <w:top w:val="nil"/>
              <w:left w:val="single" w:sz="4" w:space="0" w:color="auto"/>
              <w:bottom w:val="single" w:sz="4" w:space="0" w:color="000000"/>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、有条件的地区将设区市</w:t>
            </w:r>
            <w:proofErr w:type="gramStart"/>
            <w:r w:rsidRPr="003A3635">
              <w:rPr>
                <w:rFonts w:ascii="Times New Roman" w:eastAsia="宋体" w:hAnsi="Times New Roman" w:cs="Times New Roman"/>
                <w:color w:val="000000"/>
                <w:kern w:val="0"/>
                <w:sz w:val="22"/>
              </w:rPr>
              <w:t>人社部门</w:t>
            </w:r>
            <w:proofErr w:type="gramEnd"/>
            <w:r w:rsidRPr="003A3635">
              <w:rPr>
                <w:rFonts w:ascii="Times New Roman" w:eastAsia="宋体" w:hAnsi="Times New Roman" w:cs="Times New Roman"/>
                <w:color w:val="000000"/>
                <w:kern w:val="0"/>
                <w:sz w:val="22"/>
              </w:rPr>
              <w:t>的审批权限下放至县（市、区）</w:t>
            </w:r>
            <w:proofErr w:type="gramStart"/>
            <w:r w:rsidRPr="003A3635">
              <w:rPr>
                <w:rFonts w:ascii="Times New Roman" w:eastAsia="宋体" w:hAnsi="Times New Roman" w:cs="Times New Roman"/>
                <w:color w:val="000000"/>
                <w:kern w:val="0"/>
                <w:sz w:val="22"/>
              </w:rPr>
              <w:t>人社部门</w:t>
            </w:r>
            <w:proofErr w:type="gramEnd"/>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、实现审批全程网上办理；</w:t>
            </w:r>
            <w:r w:rsidRPr="003A3635">
              <w:rPr>
                <w:rFonts w:ascii="Times New Roman" w:eastAsia="宋体" w:hAnsi="Times New Roman" w:cs="Times New Roman"/>
                <w:color w:val="000000"/>
                <w:kern w:val="0"/>
                <w:sz w:val="22"/>
              </w:rPr>
              <w:t>3</w:t>
            </w:r>
            <w:r w:rsidRPr="003A3635">
              <w:rPr>
                <w:rFonts w:ascii="Times New Roman" w:eastAsia="宋体" w:hAnsi="Times New Roman" w:cs="Times New Roman"/>
                <w:color w:val="000000"/>
                <w:kern w:val="0"/>
                <w:sz w:val="22"/>
              </w:rPr>
              <w:t>、不再要求申请人提供营业执照、企业名称预先核准通知书、法定代表人身份证明、公司章程、信息管理系统清单等材料。园区优化举措：将审批时限由</w:t>
            </w:r>
            <w:r w:rsidRPr="003A3635">
              <w:rPr>
                <w:rFonts w:ascii="Times New Roman" w:eastAsia="宋体" w:hAnsi="Times New Roman" w:cs="Times New Roman"/>
                <w:color w:val="000000"/>
                <w:kern w:val="0"/>
                <w:sz w:val="22"/>
              </w:rPr>
              <w:t>20</w:t>
            </w:r>
            <w:r w:rsidRPr="003A3635">
              <w:rPr>
                <w:rFonts w:ascii="Times New Roman" w:eastAsia="宋体" w:hAnsi="Times New Roman" w:cs="Times New Roman"/>
                <w:color w:val="000000"/>
                <w:kern w:val="0"/>
                <w:sz w:val="22"/>
              </w:rPr>
              <w:t>个工作日压缩至</w:t>
            </w:r>
            <w:r w:rsidRPr="003A3635">
              <w:rPr>
                <w:rFonts w:ascii="Times New Roman" w:eastAsia="宋体" w:hAnsi="Times New Roman" w:cs="Times New Roman"/>
                <w:color w:val="000000"/>
                <w:kern w:val="0"/>
                <w:sz w:val="22"/>
              </w:rPr>
              <w:t>5</w:t>
            </w:r>
            <w:r w:rsidRPr="003A3635">
              <w:rPr>
                <w:rFonts w:ascii="Times New Roman" w:eastAsia="宋体" w:hAnsi="Times New Roman" w:cs="Times New Roman"/>
                <w:color w:val="000000"/>
                <w:kern w:val="0"/>
                <w:sz w:val="22"/>
              </w:rPr>
              <w:t>个工作日，实现一网通办。</w:t>
            </w:r>
          </w:p>
        </w:tc>
        <w:tc>
          <w:tcPr>
            <w:tcW w:w="3704" w:type="dxa"/>
            <w:vMerge w:val="restart"/>
            <w:tcBorders>
              <w:top w:val="nil"/>
              <w:left w:val="single" w:sz="4" w:space="0" w:color="auto"/>
              <w:bottom w:val="single" w:sz="4" w:space="0" w:color="000000"/>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、开展</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双随机、</w:t>
            </w:r>
            <w:proofErr w:type="gramStart"/>
            <w:r w:rsidRPr="003A3635">
              <w:rPr>
                <w:rFonts w:ascii="Times New Roman" w:eastAsia="宋体" w:hAnsi="Times New Roman" w:cs="Times New Roman"/>
                <w:color w:val="000000"/>
                <w:kern w:val="0"/>
                <w:sz w:val="22"/>
              </w:rPr>
              <w:t>一</w:t>
            </w:r>
            <w:proofErr w:type="gramEnd"/>
            <w:r w:rsidRPr="003A3635">
              <w:rPr>
                <w:rFonts w:ascii="Times New Roman" w:eastAsia="宋体" w:hAnsi="Times New Roman" w:cs="Times New Roman"/>
                <w:color w:val="000000"/>
                <w:kern w:val="0"/>
                <w:sz w:val="22"/>
              </w:rPr>
              <w:t>公开</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监管，发现违法违规行为的要依法查处；</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、加强信用监管，向社会公布劳务派遣企业信用状况，对失信主体开展联合惩戒。</w:t>
            </w:r>
          </w:p>
        </w:tc>
      </w:tr>
      <w:tr w:rsidR="00A97D07" w:rsidRPr="003A3635" w:rsidTr="00755F31">
        <w:trPr>
          <w:trHeight w:val="2275"/>
        </w:trPr>
        <w:tc>
          <w:tcPr>
            <w:tcW w:w="871" w:type="dxa"/>
            <w:vMerge/>
            <w:tcBorders>
              <w:top w:val="nil"/>
              <w:left w:val="single" w:sz="4" w:space="0" w:color="auto"/>
              <w:bottom w:val="single" w:sz="4" w:space="0" w:color="auto"/>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780" w:type="dxa"/>
            <w:vMerge/>
            <w:tcBorders>
              <w:top w:val="nil"/>
              <w:left w:val="single" w:sz="4" w:space="0" w:color="auto"/>
              <w:bottom w:val="single" w:sz="4" w:space="0" w:color="auto"/>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120" w:type="dxa"/>
            <w:vMerge/>
            <w:tcBorders>
              <w:top w:val="nil"/>
              <w:left w:val="single" w:sz="4" w:space="0" w:color="auto"/>
              <w:bottom w:val="single" w:sz="4" w:space="0" w:color="auto"/>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150" w:type="dxa"/>
            <w:vMerge/>
            <w:tcBorders>
              <w:top w:val="nil"/>
              <w:left w:val="single" w:sz="4" w:space="0" w:color="auto"/>
              <w:bottom w:val="single" w:sz="4" w:space="0" w:color="auto"/>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160" w:type="dxa"/>
            <w:vMerge/>
            <w:tcBorders>
              <w:top w:val="nil"/>
              <w:left w:val="single" w:sz="4" w:space="0" w:color="auto"/>
              <w:bottom w:val="single" w:sz="4" w:space="0" w:color="auto"/>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2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苏州工业园区劳动和社会保障局</w:t>
            </w:r>
          </w:p>
        </w:tc>
        <w:tc>
          <w:tcPr>
            <w:tcW w:w="4046" w:type="dxa"/>
            <w:gridSpan w:val="2"/>
            <w:vMerge/>
            <w:tcBorders>
              <w:top w:val="nil"/>
              <w:left w:val="single" w:sz="4" w:space="0" w:color="auto"/>
              <w:bottom w:val="single" w:sz="4" w:space="0" w:color="auto"/>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3704" w:type="dxa"/>
            <w:vMerge/>
            <w:tcBorders>
              <w:top w:val="nil"/>
              <w:left w:val="single" w:sz="4" w:space="0" w:color="auto"/>
              <w:bottom w:val="single" w:sz="4" w:space="0" w:color="auto"/>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r>
      <w:tr w:rsidR="00A97D07" w:rsidRPr="003A3635" w:rsidTr="00755F31">
        <w:trPr>
          <w:trHeight w:val="1408"/>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lastRenderedPageBreak/>
              <w:t>序号</w:t>
            </w:r>
          </w:p>
        </w:tc>
        <w:tc>
          <w:tcPr>
            <w:tcW w:w="780" w:type="dxa"/>
            <w:tcBorders>
              <w:top w:val="single" w:sz="4" w:space="0" w:color="auto"/>
              <w:left w:val="nil"/>
              <w:bottom w:val="single" w:sz="4" w:space="0" w:color="auto"/>
              <w:right w:val="single" w:sz="4" w:space="0" w:color="auto"/>
            </w:tcBorders>
            <w:shd w:val="clear" w:color="auto" w:fill="auto"/>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改革方式</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国家版事项名称</w:t>
            </w:r>
          </w:p>
        </w:tc>
        <w:tc>
          <w:tcPr>
            <w:tcW w:w="1150" w:type="dxa"/>
            <w:tcBorders>
              <w:top w:val="single" w:sz="4" w:space="0" w:color="auto"/>
              <w:left w:val="nil"/>
              <w:bottom w:val="single" w:sz="4" w:space="0" w:color="auto"/>
              <w:right w:val="single" w:sz="4" w:space="0" w:color="auto"/>
            </w:tcBorders>
            <w:shd w:val="clear" w:color="auto" w:fill="auto"/>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部门名称</w:t>
            </w:r>
          </w:p>
        </w:tc>
        <w:tc>
          <w:tcPr>
            <w:tcW w:w="116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proofErr w:type="gramStart"/>
            <w:r w:rsidRPr="003A3635">
              <w:rPr>
                <w:rFonts w:ascii="Times New Roman" w:eastAsia="宋体" w:hAnsi="Times New Roman" w:cs="Times New Roman"/>
                <w:b/>
                <w:color w:val="000000"/>
                <w:kern w:val="0"/>
                <w:sz w:val="22"/>
              </w:rPr>
              <w:t>园区版</w:t>
            </w:r>
            <w:proofErr w:type="gramEnd"/>
            <w:r w:rsidRPr="003A3635">
              <w:rPr>
                <w:rFonts w:ascii="Times New Roman" w:eastAsia="宋体" w:hAnsi="Times New Roman" w:cs="Times New Roman"/>
                <w:b/>
                <w:color w:val="000000"/>
                <w:kern w:val="0"/>
                <w:sz w:val="22"/>
              </w:rPr>
              <w:t>事项名称</w:t>
            </w:r>
          </w:p>
        </w:tc>
        <w:tc>
          <w:tcPr>
            <w:tcW w:w="125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园区部门名称</w:t>
            </w:r>
          </w:p>
        </w:tc>
        <w:tc>
          <w:tcPr>
            <w:tcW w:w="4046" w:type="dxa"/>
            <w:gridSpan w:val="2"/>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具体改革措施</w:t>
            </w:r>
          </w:p>
        </w:tc>
        <w:tc>
          <w:tcPr>
            <w:tcW w:w="3704"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加强事中事后监管措施</w:t>
            </w:r>
          </w:p>
        </w:tc>
      </w:tr>
      <w:tr w:rsidR="00A97D07" w:rsidRPr="003A3635">
        <w:trPr>
          <w:trHeight w:val="1710"/>
        </w:trPr>
        <w:tc>
          <w:tcPr>
            <w:tcW w:w="871" w:type="dxa"/>
            <w:tcBorders>
              <w:top w:val="nil"/>
              <w:left w:val="single" w:sz="4" w:space="0" w:color="auto"/>
              <w:bottom w:val="single" w:sz="4" w:space="0" w:color="auto"/>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31</w:t>
            </w:r>
          </w:p>
        </w:tc>
        <w:tc>
          <w:tcPr>
            <w:tcW w:w="780" w:type="dxa"/>
            <w:tcBorders>
              <w:top w:val="nil"/>
              <w:left w:val="nil"/>
              <w:bottom w:val="single" w:sz="4" w:space="0" w:color="auto"/>
              <w:right w:val="single" w:sz="4" w:space="0" w:color="auto"/>
            </w:tcBorders>
            <w:shd w:val="clear" w:color="auto" w:fill="auto"/>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4.</w:t>
            </w:r>
            <w:r w:rsidRPr="003A3635">
              <w:rPr>
                <w:rFonts w:ascii="Times New Roman" w:eastAsia="宋体" w:hAnsi="Times New Roman" w:cs="Times New Roman"/>
                <w:color w:val="000000"/>
                <w:kern w:val="0"/>
                <w:sz w:val="22"/>
              </w:rPr>
              <w:t>完善措施，优化审批服务</w:t>
            </w:r>
          </w:p>
        </w:tc>
        <w:tc>
          <w:tcPr>
            <w:tcW w:w="112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食品小作坊登记</w:t>
            </w:r>
          </w:p>
        </w:tc>
        <w:tc>
          <w:tcPr>
            <w:tcW w:w="1150" w:type="dxa"/>
            <w:tcBorders>
              <w:top w:val="nil"/>
              <w:left w:val="nil"/>
              <w:bottom w:val="single" w:sz="4" w:space="0" w:color="auto"/>
              <w:right w:val="single" w:sz="4" w:space="0" w:color="auto"/>
            </w:tcBorders>
            <w:shd w:val="clear" w:color="auto" w:fill="auto"/>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县（市、区）级市场监管部门</w:t>
            </w:r>
          </w:p>
        </w:tc>
        <w:tc>
          <w:tcPr>
            <w:tcW w:w="116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食品小作坊登记</w:t>
            </w:r>
          </w:p>
        </w:tc>
        <w:tc>
          <w:tcPr>
            <w:tcW w:w="12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苏州工业园区市场监督管理局</w:t>
            </w:r>
          </w:p>
        </w:tc>
        <w:tc>
          <w:tcPr>
            <w:tcW w:w="4046" w:type="dxa"/>
            <w:gridSpan w:val="2"/>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推行营业执照、食品小作坊登记证联办制度。</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推广网上业务办理，压缩登记时限，十个工作日内完成登记工作。</w:t>
            </w:r>
            <w:r w:rsidRPr="003A3635">
              <w:rPr>
                <w:rFonts w:ascii="Times New Roman" w:eastAsia="宋体" w:hAnsi="Times New Roman" w:cs="Times New Roman"/>
                <w:color w:val="000000"/>
                <w:kern w:val="0"/>
                <w:sz w:val="22"/>
              </w:rPr>
              <w:t>3.</w:t>
            </w:r>
            <w:r w:rsidRPr="003A3635">
              <w:rPr>
                <w:rFonts w:ascii="Times New Roman" w:eastAsia="宋体" w:hAnsi="Times New Roman" w:cs="Times New Roman"/>
                <w:color w:val="000000"/>
                <w:kern w:val="0"/>
                <w:sz w:val="22"/>
              </w:rPr>
              <w:t>公示登记程序、受理条件和办理标准，公开办理进度。园区优化举措：实现一网通办，对能够通过有关信息系统或者部门间信息共享核查的营业执照、身份证等证明材料，不再要求申请人提供。</w:t>
            </w:r>
          </w:p>
        </w:tc>
        <w:tc>
          <w:tcPr>
            <w:tcW w:w="3704"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依据江苏省食品小作坊和食品摊贩管理条例，江苏省食品小作坊卫生规范，江苏省食品小作坊日常监督检查表，实行全覆盖基础上的双随机检查。油脂类，酒类，肉制品小作坊每年检查</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次。</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建立食品小作坊信息公示栏，公示登记证，营业执照，承诺书，添加剂使用情况，人员健康证等信息。</w:t>
            </w:r>
          </w:p>
        </w:tc>
      </w:tr>
      <w:tr w:rsidR="00A97D07" w:rsidRPr="003A3635">
        <w:trPr>
          <w:trHeight w:val="1261"/>
        </w:trPr>
        <w:tc>
          <w:tcPr>
            <w:tcW w:w="871" w:type="dxa"/>
            <w:vMerge w:val="restart"/>
            <w:tcBorders>
              <w:top w:val="nil"/>
              <w:left w:val="single" w:sz="4" w:space="0" w:color="auto"/>
              <w:bottom w:val="single" w:sz="4" w:space="0" w:color="auto"/>
              <w:right w:val="single" w:sz="4" w:space="0" w:color="auto"/>
            </w:tcBorders>
            <w:shd w:val="clear" w:color="000000" w:fill="FFFFFF"/>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32</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4.</w:t>
            </w:r>
            <w:r w:rsidRPr="003A3635">
              <w:rPr>
                <w:rFonts w:ascii="Times New Roman" w:eastAsia="宋体" w:hAnsi="Times New Roman" w:cs="Times New Roman"/>
                <w:color w:val="000000"/>
                <w:kern w:val="0"/>
                <w:sz w:val="22"/>
              </w:rPr>
              <w:t>完善措施，优化审批服务</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文艺表演团体设立审批</w:t>
            </w:r>
          </w:p>
        </w:tc>
        <w:tc>
          <w:tcPr>
            <w:tcW w:w="1150" w:type="dxa"/>
            <w:vMerge w:val="restart"/>
            <w:tcBorders>
              <w:top w:val="nil"/>
              <w:left w:val="single" w:sz="4" w:space="0" w:color="auto"/>
              <w:bottom w:val="single" w:sz="4" w:space="0" w:color="auto"/>
              <w:right w:val="single" w:sz="4" w:space="0" w:color="auto"/>
            </w:tcBorders>
            <w:shd w:val="clear" w:color="000000" w:fill="FFFFFF"/>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县级以上文化和旅游部门</w:t>
            </w:r>
          </w:p>
        </w:tc>
        <w:tc>
          <w:tcPr>
            <w:tcW w:w="1160" w:type="dxa"/>
            <w:vMerge w:val="restart"/>
            <w:tcBorders>
              <w:top w:val="nil"/>
              <w:left w:val="single" w:sz="4" w:space="0" w:color="auto"/>
              <w:bottom w:val="single" w:sz="4" w:space="0" w:color="auto"/>
              <w:right w:val="single" w:sz="4" w:space="0" w:color="auto"/>
            </w:tcBorders>
            <w:shd w:val="clear" w:color="000000" w:fill="FFFFFF"/>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文艺表演团体设立审批</w:t>
            </w:r>
          </w:p>
        </w:tc>
        <w:tc>
          <w:tcPr>
            <w:tcW w:w="12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苏州工业园区行政审批局</w:t>
            </w:r>
          </w:p>
        </w:tc>
        <w:tc>
          <w:tcPr>
            <w:tcW w:w="4046" w:type="dxa"/>
            <w:gridSpan w:val="2"/>
            <w:vMerge w:val="restart"/>
            <w:tcBorders>
              <w:top w:val="nil"/>
              <w:left w:val="single" w:sz="4" w:space="0" w:color="auto"/>
              <w:bottom w:val="single" w:sz="4" w:space="0" w:color="000000"/>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实现申请、审批全程网上办理。</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将审批时限由</w:t>
            </w:r>
            <w:r w:rsidRPr="003A3635">
              <w:rPr>
                <w:rFonts w:ascii="Times New Roman" w:eastAsia="宋体" w:hAnsi="Times New Roman" w:cs="Times New Roman"/>
                <w:color w:val="000000"/>
                <w:kern w:val="0"/>
                <w:sz w:val="22"/>
              </w:rPr>
              <w:t>20</w:t>
            </w:r>
            <w:r w:rsidRPr="003A3635">
              <w:rPr>
                <w:rFonts w:ascii="Times New Roman" w:eastAsia="宋体" w:hAnsi="Times New Roman" w:cs="Times New Roman"/>
                <w:color w:val="000000"/>
                <w:kern w:val="0"/>
                <w:sz w:val="22"/>
              </w:rPr>
              <w:t>个工作日压减至</w:t>
            </w:r>
            <w:r w:rsidRPr="003A3635">
              <w:rPr>
                <w:rFonts w:ascii="Times New Roman" w:eastAsia="宋体" w:hAnsi="Times New Roman" w:cs="Times New Roman"/>
                <w:color w:val="000000"/>
                <w:kern w:val="0"/>
                <w:sz w:val="22"/>
              </w:rPr>
              <w:t>8</w:t>
            </w:r>
            <w:r w:rsidRPr="003A3635">
              <w:rPr>
                <w:rFonts w:ascii="Times New Roman" w:eastAsia="宋体" w:hAnsi="Times New Roman" w:cs="Times New Roman"/>
                <w:color w:val="000000"/>
                <w:kern w:val="0"/>
                <w:sz w:val="22"/>
              </w:rPr>
              <w:t>个工作日。园区优化举措：压减至</w:t>
            </w:r>
            <w:r w:rsidRPr="003A3635">
              <w:rPr>
                <w:rFonts w:ascii="Times New Roman" w:eastAsia="宋体" w:hAnsi="Times New Roman" w:cs="Times New Roman"/>
                <w:color w:val="000000"/>
                <w:kern w:val="0"/>
                <w:sz w:val="22"/>
              </w:rPr>
              <w:t>5</w:t>
            </w:r>
            <w:r w:rsidRPr="003A3635">
              <w:rPr>
                <w:rFonts w:ascii="Times New Roman" w:eastAsia="宋体" w:hAnsi="Times New Roman" w:cs="Times New Roman"/>
                <w:color w:val="000000"/>
                <w:kern w:val="0"/>
                <w:sz w:val="22"/>
              </w:rPr>
              <w:t>个工作日。实现一网通办，对能够通过有关信息系统或者部门间信息共享核查的营业执照、身份证等证明材料，不再要求申请人提供。</w:t>
            </w:r>
          </w:p>
        </w:tc>
        <w:tc>
          <w:tcPr>
            <w:tcW w:w="3704" w:type="dxa"/>
            <w:vMerge w:val="restart"/>
            <w:tcBorders>
              <w:top w:val="nil"/>
              <w:left w:val="single" w:sz="4" w:space="0" w:color="auto"/>
              <w:bottom w:val="single" w:sz="4" w:space="0" w:color="000000"/>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开展</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双随机、</w:t>
            </w:r>
            <w:proofErr w:type="gramStart"/>
            <w:r w:rsidRPr="003A3635">
              <w:rPr>
                <w:rFonts w:ascii="Times New Roman" w:eastAsia="宋体" w:hAnsi="Times New Roman" w:cs="Times New Roman"/>
                <w:color w:val="000000"/>
                <w:kern w:val="0"/>
                <w:sz w:val="22"/>
              </w:rPr>
              <w:t>一</w:t>
            </w:r>
            <w:proofErr w:type="gramEnd"/>
            <w:r w:rsidRPr="003A3635">
              <w:rPr>
                <w:rFonts w:ascii="Times New Roman" w:eastAsia="宋体" w:hAnsi="Times New Roman" w:cs="Times New Roman"/>
                <w:color w:val="000000"/>
                <w:kern w:val="0"/>
                <w:sz w:val="22"/>
              </w:rPr>
              <w:t>公开</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监管，发现违法违规行为要依法查处。</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加强信用监管，对失信主体开展联合惩戒。</w:t>
            </w:r>
          </w:p>
        </w:tc>
      </w:tr>
      <w:tr w:rsidR="00A97D07" w:rsidRPr="003A3635" w:rsidTr="00755F31">
        <w:trPr>
          <w:trHeight w:val="2566"/>
        </w:trPr>
        <w:tc>
          <w:tcPr>
            <w:tcW w:w="871" w:type="dxa"/>
            <w:vMerge/>
            <w:tcBorders>
              <w:top w:val="nil"/>
              <w:left w:val="single" w:sz="4" w:space="0" w:color="auto"/>
              <w:bottom w:val="single" w:sz="4" w:space="0" w:color="auto"/>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780" w:type="dxa"/>
            <w:vMerge/>
            <w:tcBorders>
              <w:top w:val="nil"/>
              <w:left w:val="single" w:sz="4" w:space="0" w:color="auto"/>
              <w:bottom w:val="single" w:sz="4" w:space="0" w:color="auto"/>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120" w:type="dxa"/>
            <w:vMerge/>
            <w:tcBorders>
              <w:top w:val="nil"/>
              <w:left w:val="single" w:sz="4" w:space="0" w:color="auto"/>
              <w:bottom w:val="single" w:sz="4" w:space="0" w:color="auto"/>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150" w:type="dxa"/>
            <w:vMerge/>
            <w:tcBorders>
              <w:top w:val="nil"/>
              <w:left w:val="single" w:sz="4" w:space="0" w:color="auto"/>
              <w:bottom w:val="single" w:sz="4" w:space="0" w:color="auto"/>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160" w:type="dxa"/>
            <w:vMerge/>
            <w:tcBorders>
              <w:top w:val="nil"/>
              <w:left w:val="single" w:sz="4" w:space="0" w:color="auto"/>
              <w:bottom w:val="single" w:sz="4" w:space="0" w:color="auto"/>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2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苏州工业园区文体旅游局</w:t>
            </w:r>
          </w:p>
        </w:tc>
        <w:tc>
          <w:tcPr>
            <w:tcW w:w="4046" w:type="dxa"/>
            <w:gridSpan w:val="2"/>
            <w:vMerge/>
            <w:tcBorders>
              <w:top w:val="nil"/>
              <w:left w:val="single" w:sz="4" w:space="0" w:color="auto"/>
              <w:bottom w:val="single" w:sz="4" w:space="0" w:color="auto"/>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3704" w:type="dxa"/>
            <w:vMerge/>
            <w:tcBorders>
              <w:top w:val="nil"/>
              <w:left w:val="single" w:sz="4" w:space="0" w:color="auto"/>
              <w:bottom w:val="single" w:sz="4" w:space="0" w:color="auto"/>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r>
      <w:tr w:rsidR="00A97D07" w:rsidRPr="003A3635" w:rsidTr="00755F31">
        <w:trPr>
          <w:trHeight w:val="841"/>
        </w:trPr>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A97D07" w:rsidRPr="003A3635" w:rsidRDefault="001D1046">
            <w:pPr>
              <w:widowControl/>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lastRenderedPageBreak/>
              <w:t>序号</w:t>
            </w:r>
          </w:p>
        </w:tc>
        <w:tc>
          <w:tcPr>
            <w:tcW w:w="780" w:type="dxa"/>
            <w:tcBorders>
              <w:top w:val="single" w:sz="4" w:space="0" w:color="auto"/>
              <w:left w:val="nil"/>
              <w:bottom w:val="single" w:sz="4" w:space="0" w:color="auto"/>
              <w:right w:val="single" w:sz="4" w:space="0" w:color="auto"/>
            </w:tcBorders>
            <w:shd w:val="clear" w:color="auto" w:fill="auto"/>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改革方式</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国家版事项名称</w:t>
            </w:r>
          </w:p>
        </w:tc>
        <w:tc>
          <w:tcPr>
            <w:tcW w:w="115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部门名称</w:t>
            </w:r>
          </w:p>
        </w:tc>
        <w:tc>
          <w:tcPr>
            <w:tcW w:w="116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proofErr w:type="gramStart"/>
            <w:r w:rsidRPr="003A3635">
              <w:rPr>
                <w:rFonts w:ascii="Times New Roman" w:eastAsia="宋体" w:hAnsi="Times New Roman" w:cs="Times New Roman"/>
                <w:b/>
                <w:color w:val="000000"/>
                <w:kern w:val="0"/>
                <w:sz w:val="22"/>
              </w:rPr>
              <w:t>园区版</w:t>
            </w:r>
            <w:proofErr w:type="gramEnd"/>
            <w:r w:rsidRPr="003A3635">
              <w:rPr>
                <w:rFonts w:ascii="Times New Roman" w:eastAsia="宋体" w:hAnsi="Times New Roman" w:cs="Times New Roman"/>
                <w:b/>
                <w:color w:val="000000"/>
                <w:kern w:val="0"/>
                <w:sz w:val="22"/>
              </w:rPr>
              <w:t>事项名称</w:t>
            </w:r>
          </w:p>
        </w:tc>
        <w:tc>
          <w:tcPr>
            <w:tcW w:w="125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园区部门名称</w:t>
            </w:r>
          </w:p>
        </w:tc>
        <w:tc>
          <w:tcPr>
            <w:tcW w:w="4046" w:type="dxa"/>
            <w:gridSpan w:val="2"/>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具体改革措施</w:t>
            </w:r>
          </w:p>
        </w:tc>
        <w:tc>
          <w:tcPr>
            <w:tcW w:w="3704"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加强事中事后监管措施</w:t>
            </w:r>
          </w:p>
        </w:tc>
      </w:tr>
      <w:tr w:rsidR="00A97D07" w:rsidRPr="003A3635">
        <w:trPr>
          <w:trHeight w:val="1395"/>
        </w:trPr>
        <w:tc>
          <w:tcPr>
            <w:tcW w:w="871" w:type="dxa"/>
            <w:tcBorders>
              <w:top w:val="nil"/>
              <w:left w:val="single" w:sz="4" w:space="0" w:color="auto"/>
              <w:bottom w:val="single" w:sz="4" w:space="0" w:color="auto"/>
              <w:right w:val="single" w:sz="4" w:space="0" w:color="auto"/>
            </w:tcBorders>
            <w:shd w:val="clear" w:color="000000" w:fill="FFFFFF"/>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33</w:t>
            </w:r>
          </w:p>
        </w:tc>
        <w:tc>
          <w:tcPr>
            <w:tcW w:w="780" w:type="dxa"/>
            <w:tcBorders>
              <w:top w:val="nil"/>
              <w:left w:val="nil"/>
              <w:bottom w:val="single" w:sz="4" w:space="0" w:color="auto"/>
              <w:right w:val="single" w:sz="4" w:space="0" w:color="auto"/>
            </w:tcBorders>
            <w:shd w:val="clear" w:color="auto" w:fill="auto"/>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4.</w:t>
            </w:r>
            <w:r w:rsidRPr="003A3635">
              <w:rPr>
                <w:rFonts w:ascii="Times New Roman" w:eastAsia="宋体" w:hAnsi="Times New Roman" w:cs="Times New Roman"/>
                <w:color w:val="000000"/>
                <w:kern w:val="0"/>
                <w:sz w:val="22"/>
              </w:rPr>
              <w:t>完善措施，优化审批服务</w:t>
            </w:r>
          </w:p>
        </w:tc>
        <w:tc>
          <w:tcPr>
            <w:tcW w:w="112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经营高危险性体育项目许可</w:t>
            </w:r>
          </w:p>
        </w:tc>
        <w:tc>
          <w:tcPr>
            <w:tcW w:w="11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县级以上体育部门</w:t>
            </w:r>
          </w:p>
        </w:tc>
        <w:tc>
          <w:tcPr>
            <w:tcW w:w="116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经营高危险性体育项目许可</w:t>
            </w:r>
          </w:p>
        </w:tc>
        <w:tc>
          <w:tcPr>
            <w:tcW w:w="12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苏州工业园区文体旅游局</w:t>
            </w:r>
          </w:p>
        </w:tc>
        <w:tc>
          <w:tcPr>
            <w:tcW w:w="4046" w:type="dxa"/>
            <w:gridSpan w:val="2"/>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推广全程网上办理，推进体育领域信息数据共享应用。</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将审批事项由</w:t>
            </w:r>
            <w:r w:rsidRPr="003A3635">
              <w:rPr>
                <w:rFonts w:ascii="Times New Roman" w:eastAsia="宋体" w:hAnsi="Times New Roman" w:cs="Times New Roman"/>
                <w:color w:val="000000"/>
                <w:kern w:val="0"/>
                <w:sz w:val="22"/>
              </w:rPr>
              <w:t>30</w:t>
            </w:r>
            <w:r w:rsidRPr="003A3635">
              <w:rPr>
                <w:rFonts w:ascii="Times New Roman" w:eastAsia="宋体" w:hAnsi="Times New Roman" w:cs="Times New Roman"/>
                <w:color w:val="000000"/>
                <w:kern w:val="0"/>
                <w:sz w:val="22"/>
              </w:rPr>
              <w:t>个工作日压减至</w:t>
            </w:r>
            <w:r w:rsidRPr="003A3635">
              <w:rPr>
                <w:rFonts w:ascii="Times New Roman" w:eastAsia="宋体" w:hAnsi="Times New Roman" w:cs="Times New Roman"/>
                <w:color w:val="000000"/>
                <w:kern w:val="0"/>
                <w:sz w:val="22"/>
              </w:rPr>
              <w:t>15</w:t>
            </w:r>
            <w:r w:rsidRPr="003A3635">
              <w:rPr>
                <w:rFonts w:ascii="Times New Roman" w:eastAsia="宋体" w:hAnsi="Times New Roman" w:cs="Times New Roman"/>
                <w:color w:val="000000"/>
                <w:kern w:val="0"/>
                <w:sz w:val="22"/>
              </w:rPr>
              <w:t>个工作日。园区优化举措：实现一网通办，对能够通过有关信息系统或者部门间信息共享核查的营业执照、身份证等证明材料，不再要求申请人提供。</w:t>
            </w:r>
          </w:p>
        </w:tc>
        <w:tc>
          <w:tcPr>
            <w:tcW w:w="3704"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开展</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双随机</w:t>
            </w:r>
            <w:proofErr w:type="gramStart"/>
            <w:r w:rsidRPr="003A3635">
              <w:rPr>
                <w:rFonts w:ascii="Times New Roman" w:eastAsia="宋体" w:hAnsi="Times New Roman" w:cs="Times New Roman"/>
                <w:color w:val="000000"/>
                <w:kern w:val="0"/>
                <w:sz w:val="22"/>
              </w:rPr>
              <w:t>一</w:t>
            </w:r>
            <w:proofErr w:type="gramEnd"/>
            <w:r w:rsidRPr="003A3635">
              <w:rPr>
                <w:rFonts w:ascii="Times New Roman" w:eastAsia="宋体" w:hAnsi="Times New Roman" w:cs="Times New Roman"/>
                <w:color w:val="000000"/>
                <w:kern w:val="0"/>
                <w:sz w:val="22"/>
              </w:rPr>
              <w:t>公开</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监管，发现违法违规行为的要依法查处并公开结果。</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建立</w:t>
            </w:r>
            <w:proofErr w:type="gramStart"/>
            <w:r w:rsidRPr="003A3635">
              <w:rPr>
                <w:rFonts w:ascii="Times New Roman" w:eastAsia="宋体" w:hAnsi="Times New Roman" w:cs="Times New Roman"/>
                <w:color w:val="000000"/>
                <w:kern w:val="0"/>
                <w:sz w:val="22"/>
              </w:rPr>
              <w:t>健全跨</w:t>
            </w:r>
            <w:proofErr w:type="gramEnd"/>
            <w:r w:rsidRPr="003A3635">
              <w:rPr>
                <w:rFonts w:ascii="Times New Roman" w:eastAsia="宋体" w:hAnsi="Times New Roman" w:cs="Times New Roman"/>
                <w:color w:val="000000"/>
                <w:kern w:val="0"/>
                <w:sz w:val="22"/>
              </w:rPr>
              <w:t>区域、跨层级、跨部门协同监管制度，推进联合执法。</w:t>
            </w:r>
            <w:r w:rsidRPr="003A3635">
              <w:rPr>
                <w:rFonts w:ascii="Times New Roman" w:eastAsia="宋体" w:hAnsi="Times New Roman" w:cs="Times New Roman"/>
                <w:color w:val="000000"/>
                <w:kern w:val="0"/>
                <w:sz w:val="22"/>
              </w:rPr>
              <w:t>3.</w:t>
            </w:r>
            <w:r w:rsidRPr="003A3635">
              <w:rPr>
                <w:rFonts w:ascii="Times New Roman" w:eastAsia="宋体" w:hAnsi="Times New Roman" w:cs="Times New Roman"/>
                <w:color w:val="000000"/>
                <w:kern w:val="0"/>
                <w:sz w:val="22"/>
              </w:rPr>
              <w:t>加强信息监管，将有严重违法违规行为的机构列入黑名单，对相关经营主体和从业人员实施信用约束和联合惩戒。</w:t>
            </w:r>
          </w:p>
        </w:tc>
      </w:tr>
      <w:tr w:rsidR="00A97D07" w:rsidRPr="003A3635">
        <w:trPr>
          <w:trHeight w:val="2120"/>
        </w:trPr>
        <w:tc>
          <w:tcPr>
            <w:tcW w:w="871" w:type="dxa"/>
            <w:vMerge w:val="restart"/>
            <w:tcBorders>
              <w:top w:val="nil"/>
              <w:left w:val="single" w:sz="4" w:space="0" w:color="auto"/>
              <w:bottom w:val="single" w:sz="4" w:space="0" w:color="auto"/>
              <w:right w:val="single" w:sz="4" w:space="0" w:color="auto"/>
            </w:tcBorders>
            <w:shd w:val="clear" w:color="000000" w:fill="FFFFFF"/>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34</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4.</w:t>
            </w:r>
            <w:r w:rsidRPr="003A3635">
              <w:rPr>
                <w:rFonts w:ascii="Times New Roman" w:eastAsia="宋体" w:hAnsi="Times New Roman" w:cs="Times New Roman"/>
                <w:color w:val="000000"/>
                <w:kern w:val="0"/>
                <w:sz w:val="22"/>
              </w:rPr>
              <w:t>完善措施，优化审批服务</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出版物零售单位（个体工商户除外）设立、变更审批</w:t>
            </w:r>
          </w:p>
        </w:tc>
        <w:tc>
          <w:tcPr>
            <w:tcW w:w="1150" w:type="dxa"/>
            <w:vMerge w:val="restart"/>
            <w:tcBorders>
              <w:top w:val="nil"/>
              <w:left w:val="single" w:sz="4" w:space="0" w:color="auto"/>
              <w:bottom w:val="single" w:sz="4" w:space="0" w:color="auto"/>
              <w:right w:val="single" w:sz="4" w:space="0" w:color="auto"/>
            </w:tcBorders>
            <w:shd w:val="clear" w:color="000000" w:fill="FFFFFF"/>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县级新闻出版部门</w:t>
            </w:r>
          </w:p>
        </w:tc>
        <w:tc>
          <w:tcPr>
            <w:tcW w:w="1160" w:type="dxa"/>
            <w:vMerge w:val="restart"/>
            <w:tcBorders>
              <w:top w:val="nil"/>
              <w:left w:val="single" w:sz="4" w:space="0" w:color="auto"/>
              <w:bottom w:val="single" w:sz="4" w:space="0" w:color="auto"/>
              <w:right w:val="single" w:sz="4" w:space="0" w:color="auto"/>
            </w:tcBorders>
            <w:shd w:val="clear" w:color="000000" w:fill="FFFFFF"/>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出版物零售单位设立审批（个体工商户除外）</w:t>
            </w:r>
          </w:p>
        </w:tc>
        <w:tc>
          <w:tcPr>
            <w:tcW w:w="12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苏州工业园区行政审批局</w:t>
            </w:r>
          </w:p>
        </w:tc>
        <w:tc>
          <w:tcPr>
            <w:tcW w:w="4046" w:type="dxa"/>
            <w:gridSpan w:val="2"/>
            <w:vMerge w:val="restart"/>
            <w:tcBorders>
              <w:top w:val="nil"/>
              <w:left w:val="single" w:sz="4" w:space="0" w:color="auto"/>
              <w:bottom w:val="single" w:sz="4" w:space="0" w:color="000000"/>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推动实现申请、</w:t>
            </w:r>
            <w:proofErr w:type="gramStart"/>
            <w:r w:rsidRPr="003A3635">
              <w:rPr>
                <w:rFonts w:ascii="Times New Roman" w:eastAsia="宋体" w:hAnsi="Times New Roman" w:cs="Times New Roman"/>
                <w:color w:val="000000"/>
                <w:kern w:val="0"/>
                <w:sz w:val="22"/>
              </w:rPr>
              <w:t>审批全</w:t>
            </w:r>
            <w:proofErr w:type="gramEnd"/>
            <w:r w:rsidRPr="003A3635">
              <w:rPr>
                <w:rFonts w:ascii="Times New Roman" w:eastAsia="宋体" w:hAnsi="Times New Roman" w:cs="Times New Roman"/>
                <w:color w:val="000000"/>
                <w:kern w:val="0"/>
                <w:sz w:val="22"/>
              </w:rPr>
              <w:t>流程网上办理，并在网上公布审批程序、受理条件、办理标准，公开办理进度。</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精简审批材料，推动在线获取核验营业执照、企业章程、经营场所情况及使用权证明、法定代表人及主要负责人身份证明材料。</w:t>
            </w:r>
            <w:r w:rsidRPr="003A3635">
              <w:rPr>
                <w:rFonts w:ascii="Times New Roman" w:eastAsia="宋体" w:hAnsi="Times New Roman" w:cs="Times New Roman"/>
                <w:color w:val="000000"/>
                <w:kern w:val="0"/>
                <w:sz w:val="22"/>
              </w:rPr>
              <w:t>3.</w:t>
            </w:r>
            <w:r w:rsidRPr="003A3635">
              <w:rPr>
                <w:rFonts w:ascii="Times New Roman" w:eastAsia="宋体" w:hAnsi="Times New Roman" w:cs="Times New Roman"/>
                <w:color w:val="000000"/>
                <w:kern w:val="0"/>
                <w:sz w:val="22"/>
              </w:rPr>
              <w:t>将审批时限由</w:t>
            </w:r>
            <w:r w:rsidRPr="003A3635">
              <w:rPr>
                <w:rFonts w:ascii="Times New Roman" w:eastAsia="宋体" w:hAnsi="Times New Roman" w:cs="Times New Roman"/>
                <w:color w:val="000000"/>
                <w:kern w:val="0"/>
                <w:sz w:val="22"/>
              </w:rPr>
              <w:t>20</w:t>
            </w:r>
            <w:r w:rsidRPr="003A3635">
              <w:rPr>
                <w:rFonts w:ascii="Times New Roman" w:eastAsia="宋体" w:hAnsi="Times New Roman" w:cs="Times New Roman"/>
                <w:color w:val="000000"/>
                <w:kern w:val="0"/>
                <w:sz w:val="22"/>
              </w:rPr>
              <w:t>个工作日压减至</w:t>
            </w:r>
            <w:r w:rsidRPr="003A3635">
              <w:rPr>
                <w:rFonts w:ascii="Times New Roman" w:eastAsia="宋体" w:hAnsi="Times New Roman" w:cs="Times New Roman"/>
                <w:color w:val="000000"/>
                <w:kern w:val="0"/>
                <w:sz w:val="22"/>
              </w:rPr>
              <w:t>13</w:t>
            </w:r>
            <w:r w:rsidRPr="003A3635">
              <w:rPr>
                <w:rFonts w:ascii="Times New Roman" w:eastAsia="宋体" w:hAnsi="Times New Roman" w:cs="Times New Roman"/>
                <w:color w:val="000000"/>
                <w:kern w:val="0"/>
                <w:sz w:val="22"/>
              </w:rPr>
              <w:t>个工作日。园园区优化举措：减至</w:t>
            </w:r>
            <w:r w:rsidRPr="003A3635">
              <w:rPr>
                <w:rFonts w:ascii="Times New Roman" w:eastAsia="宋体" w:hAnsi="Times New Roman" w:cs="Times New Roman"/>
                <w:color w:val="000000"/>
                <w:kern w:val="0"/>
                <w:sz w:val="22"/>
              </w:rPr>
              <w:t>3</w:t>
            </w:r>
            <w:r w:rsidRPr="003A3635">
              <w:rPr>
                <w:rFonts w:ascii="Times New Roman" w:eastAsia="宋体" w:hAnsi="Times New Roman" w:cs="Times New Roman"/>
                <w:color w:val="000000"/>
                <w:kern w:val="0"/>
                <w:sz w:val="22"/>
              </w:rPr>
              <w:t>个工作日，实现一网通办，启用智能填表系统。</w:t>
            </w:r>
          </w:p>
        </w:tc>
        <w:tc>
          <w:tcPr>
            <w:tcW w:w="3704" w:type="dxa"/>
            <w:vMerge w:val="restart"/>
            <w:tcBorders>
              <w:top w:val="nil"/>
              <w:left w:val="single" w:sz="4" w:space="0" w:color="auto"/>
              <w:bottom w:val="single" w:sz="4" w:space="0" w:color="000000"/>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开展</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双随机、</w:t>
            </w:r>
            <w:proofErr w:type="gramStart"/>
            <w:r w:rsidRPr="003A3635">
              <w:rPr>
                <w:rFonts w:ascii="Times New Roman" w:eastAsia="宋体" w:hAnsi="Times New Roman" w:cs="Times New Roman"/>
                <w:color w:val="000000"/>
                <w:kern w:val="0"/>
                <w:sz w:val="22"/>
              </w:rPr>
              <w:t>一</w:t>
            </w:r>
            <w:proofErr w:type="gramEnd"/>
            <w:r w:rsidRPr="003A3635">
              <w:rPr>
                <w:rFonts w:ascii="Times New Roman" w:eastAsia="宋体" w:hAnsi="Times New Roman" w:cs="Times New Roman"/>
                <w:color w:val="000000"/>
                <w:kern w:val="0"/>
                <w:sz w:val="22"/>
              </w:rPr>
              <w:t>公开</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监管，发现违法违规行为的要依法查处并公开结果。</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依法及时处理投诉举报。</w:t>
            </w:r>
            <w:r w:rsidRPr="003A3635">
              <w:rPr>
                <w:rFonts w:ascii="Times New Roman" w:eastAsia="宋体" w:hAnsi="Times New Roman" w:cs="Times New Roman"/>
                <w:color w:val="000000"/>
                <w:kern w:val="0"/>
                <w:sz w:val="22"/>
              </w:rPr>
              <w:t>3.</w:t>
            </w:r>
            <w:r w:rsidRPr="003A3635">
              <w:rPr>
                <w:rFonts w:ascii="Times New Roman" w:eastAsia="宋体" w:hAnsi="Times New Roman" w:cs="Times New Roman"/>
                <w:color w:val="000000"/>
                <w:kern w:val="0"/>
                <w:sz w:val="22"/>
              </w:rPr>
              <w:t>推进部门间信息共享应用。</w:t>
            </w:r>
          </w:p>
        </w:tc>
      </w:tr>
      <w:tr w:rsidR="00A97D07" w:rsidRPr="003A3635" w:rsidTr="00755F31">
        <w:trPr>
          <w:trHeight w:val="2690"/>
        </w:trPr>
        <w:tc>
          <w:tcPr>
            <w:tcW w:w="871" w:type="dxa"/>
            <w:vMerge/>
            <w:tcBorders>
              <w:top w:val="nil"/>
              <w:left w:val="single" w:sz="4" w:space="0" w:color="auto"/>
              <w:bottom w:val="single" w:sz="4" w:space="0" w:color="auto"/>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780" w:type="dxa"/>
            <w:vMerge/>
            <w:tcBorders>
              <w:top w:val="nil"/>
              <w:left w:val="single" w:sz="4" w:space="0" w:color="auto"/>
              <w:bottom w:val="single" w:sz="4" w:space="0" w:color="auto"/>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120" w:type="dxa"/>
            <w:vMerge/>
            <w:tcBorders>
              <w:top w:val="nil"/>
              <w:left w:val="single" w:sz="4" w:space="0" w:color="auto"/>
              <w:bottom w:val="single" w:sz="4" w:space="0" w:color="auto"/>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150" w:type="dxa"/>
            <w:vMerge/>
            <w:tcBorders>
              <w:top w:val="nil"/>
              <w:left w:val="single" w:sz="4" w:space="0" w:color="auto"/>
              <w:bottom w:val="single" w:sz="4" w:space="0" w:color="auto"/>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160" w:type="dxa"/>
            <w:vMerge/>
            <w:tcBorders>
              <w:top w:val="nil"/>
              <w:left w:val="single" w:sz="4" w:space="0" w:color="auto"/>
              <w:bottom w:val="single" w:sz="4" w:space="0" w:color="auto"/>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2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苏州工业园区文体旅游局</w:t>
            </w:r>
          </w:p>
        </w:tc>
        <w:tc>
          <w:tcPr>
            <w:tcW w:w="4046" w:type="dxa"/>
            <w:gridSpan w:val="2"/>
            <w:vMerge/>
            <w:tcBorders>
              <w:top w:val="nil"/>
              <w:left w:val="single" w:sz="4" w:space="0" w:color="auto"/>
              <w:bottom w:val="single" w:sz="4" w:space="0" w:color="auto"/>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3704" w:type="dxa"/>
            <w:vMerge/>
            <w:tcBorders>
              <w:top w:val="nil"/>
              <w:left w:val="single" w:sz="4" w:space="0" w:color="auto"/>
              <w:bottom w:val="single" w:sz="4" w:space="0" w:color="auto"/>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r>
      <w:tr w:rsidR="00A97D07" w:rsidRPr="003A3635" w:rsidTr="00755F31">
        <w:trPr>
          <w:trHeight w:val="844"/>
        </w:trPr>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A97D07" w:rsidRPr="003A3635" w:rsidRDefault="001D1046">
            <w:pPr>
              <w:widowControl/>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lastRenderedPageBreak/>
              <w:t>序号</w:t>
            </w:r>
          </w:p>
        </w:tc>
        <w:tc>
          <w:tcPr>
            <w:tcW w:w="780" w:type="dxa"/>
            <w:tcBorders>
              <w:top w:val="single" w:sz="4" w:space="0" w:color="auto"/>
              <w:left w:val="nil"/>
              <w:bottom w:val="single" w:sz="4" w:space="0" w:color="auto"/>
              <w:right w:val="single" w:sz="4" w:space="0" w:color="auto"/>
            </w:tcBorders>
            <w:shd w:val="clear" w:color="auto" w:fill="auto"/>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改革方式</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国家版事项名称</w:t>
            </w:r>
          </w:p>
        </w:tc>
        <w:tc>
          <w:tcPr>
            <w:tcW w:w="115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部门名称</w:t>
            </w:r>
          </w:p>
        </w:tc>
        <w:tc>
          <w:tcPr>
            <w:tcW w:w="116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proofErr w:type="gramStart"/>
            <w:r w:rsidRPr="003A3635">
              <w:rPr>
                <w:rFonts w:ascii="Times New Roman" w:eastAsia="宋体" w:hAnsi="Times New Roman" w:cs="Times New Roman"/>
                <w:b/>
                <w:color w:val="000000"/>
                <w:kern w:val="0"/>
                <w:sz w:val="22"/>
              </w:rPr>
              <w:t>园区版</w:t>
            </w:r>
            <w:proofErr w:type="gramEnd"/>
            <w:r w:rsidRPr="003A3635">
              <w:rPr>
                <w:rFonts w:ascii="Times New Roman" w:eastAsia="宋体" w:hAnsi="Times New Roman" w:cs="Times New Roman"/>
                <w:b/>
                <w:color w:val="000000"/>
                <w:kern w:val="0"/>
                <w:sz w:val="22"/>
              </w:rPr>
              <w:t>事项名称</w:t>
            </w:r>
          </w:p>
        </w:tc>
        <w:tc>
          <w:tcPr>
            <w:tcW w:w="125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园区部门名称</w:t>
            </w:r>
          </w:p>
        </w:tc>
        <w:tc>
          <w:tcPr>
            <w:tcW w:w="4046" w:type="dxa"/>
            <w:gridSpan w:val="2"/>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具体改革措施</w:t>
            </w:r>
          </w:p>
        </w:tc>
        <w:tc>
          <w:tcPr>
            <w:tcW w:w="3704"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加强事中事后监管措施</w:t>
            </w:r>
          </w:p>
        </w:tc>
      </w:tr>
      <w:tr w:rsidR="00A97D07" w:rsidRPr="003A3635" w:rsidTr="00755F31">
        <w:trPr>
          <w:trHeight w:val="7349"/>
        </w:trPr>
        <w:tc>
          <w:tcPr>
            <w:tcW w:w="871" w:type="dxa"/>
            <w:tcBorders>
              <w:top w:val="nil"/>
              <w:left w:val="single" w:sz="4" w:space="0" w:color="auto"/>
              <w:bottom w:val="single" w:sz="4" w:space="0" w:color="auto"/>
              <w:right w:val="single" w:sz="4" w:space="0" w:color="auto"/>
            </w:tcBorders>
            <w:shd w:val="clear" w:color="000000" w:fill="FFFFFF"/>
            <w:vAlign w:val="center"/>
          </w:tcPr>
          <w:p w:rsidR="00A97D07" w:rsidRPr="003A3635" w:rsidRDefault="001D1046" w:rsidP="003A3635">
            <w:pPr>
              <w:widowControl/>
              <w:ind w:right="220"/>
              <w:jc w:val="righ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35</w:t>
            </w:r>
          </w:p>
        </w:tc>
        <w:tc>
          <w:tcPr>
            <w:tcW w:w="780" w:type="dxa"/>
            <w:tcBorders>
              <w:top w:val="nil"/>
              <w:left w:val="nil"/>
              <w:bottom w:val="single" w:sz="4" w:space="0" w:color="auto"/>
              <w:right w:val="single" w:sz="4" w:space="0" w:color="auto"/>
            </w:tcBorders>
            <w:shd w:val="clear" w:color="auto" w:fill="auto"/>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4.</w:t>
            </w:r>
            <w:r w:rsidRPr="003A3635">
              <w:rPr>
                <w:rFonts w:ascii="Times New Roman" w:eastAsia="宋体" w:hAnsi="Times New Roman" w:cs="Times New Roman"/>
                <w:color w:val="000000"/>
                <w:kern w:val="0"/>
                <w:sz w:val="22"/>
              </w:rPr>
              <w:t>完善措施，优化审批服务</w:t>
            </w:r>
          </w:p>
        </w:tc>
        <w:tc>
          <w:tcPr>
            <w:tcW w:w="112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新建、改建、扩建生产、储存危险化学品（包括使用长输管道输送危险化学品）建设项目安全条件审查</w:t>
            </w:r>
          </w:p>
        </w:tc>
        <w:tc>
          <w:tcPr>
            <w:tcW w:w="11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应急管理部</w:t>
            </w:r>
          </w:p>
        </w:tc>
        <w:tc>
          <w:tcPr>
            <w:tcW w:w="116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新建、改建、扩建生产、储存危险化学品（包括使用长输管道输送危险化学品）建设项目安全条件审查</w:t>
            </w:r>
          </w:p>
        </w:tc>
        <w:tc>
          <w:tcPr>
            <w:tcW w:w="1250"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苏州工业园区综合行政执法局</w:t>
            </w:r>
          </w:p>
        </w:tc>
        <w:tc>
          <w:tcPr>
            <w:tcW w:w="4046" w:type="dxa"/>
            <w:gridSpan w:val="2"/>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 1.</w:t>
            </w:r>
            <w:r w:rsidRPr="003A3635">
              <w:rPr>
                <w:rFonts w:ascii="Times New Roman" w:eastAsia="宋体" w:hAnsi="Times New Roman" w:cs="Times New Roman"/>
                <w:color w:val="000000"/>
                <w:kern w:val="0"/>
                <w:sz w:val="22"/>
              </w:rPr>
              <w:t>实现申请、审批全程网上办理。</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将审批时限由</w:t>
            </w:r>
            <w:r w:rsidRPr="003A3635">
              <w:rPr>
                <w:rFonts w:ascii="Times New Roman" w:eastAsia="宋体" w:hAnsi="Times New Roman" w:cs="Times New Roman"/>
                <w:color w:val="000000"/>
                <w:kern w:val="0"/>
                <w:sz w:val="22"/>
              </w:rPr>
              <w:t>45</w:t>
            </w:r>
            <w:r w:rsidRPr="003A3635">
              <w:rPr>
                <w:rFonts w:ascii="Times New Roman" w:eastAsia="宋体" w:hAnsi="Times New Roman" w:cs="Times New Roman"/>
                <w:color w:val="000000"/>
                <w:kern w:val="0"/>
                <w:sz w:val="22"/>
              </w:rPr>
              <w:t>个工作日压减至</w:t>
            </w:r>
            <w:r w:rsidRPr="003A3635">
              <w:rPr>
                <w:rFonts w:ascii="Times New Roman" w:eastAsia="宋体" w:hAnsi="Times New Roman" w:cs="Times New Roman"/>
                <w:color w:val="000000"/>
                <w:kern w:val="0"/>
                <w:sz w:val="22"/>
              </w:rPr>
              <w:t>20</w:t>
            </w:r>
            <w:r w:rsidRPr="003A3635">
              <w:rPr>
                <w:rFonts w:ascii="Times New Roman" w:eastAsia="宋体" w:hAnsi="Times New Roman" w:cs="Times New Roman"/>
                <w:color w:val="000000"/>
                <w:kern w:val="0"/>
                <w:sz w:val="22"/>
              </w:rPr>
              <w:t>个工作日。园区优化举措：压缩至</w:t>
            </w:r>
            <w:r w:rsidRPr="003A3635">
              <w:rPr>
                <w:rFonts w:ascii="Times New Roman" w:eastAsia="宋体" w:hAnsi="Times New Roman" w:cs="Times New Roman"/>
                <w:color w:val="000000"/>
                <w:kern w:val="0"/>
                <w:sz w:val="22"/>
              </w:rPr>
              <w:t>7</w:t>
            </w:r>
            <w:r w:rsidRPr="003A3635">
              <w:rPr>
                <w:rFonts w:ascii="Times New Roman" w:eastAsia="宋体" w:hAnsi="Times New Roman" w:cs="Times New Roman"/>
                <w:color w:val="000000"/>
                <w:kern w:val="0"/>
                <w:sz w:val="22"/>
              </w:rPr>
              <w:t>个工作日，实现一网通办，对能够通过有关信息系统或者部门间信息共享核查的营业执照、身份证等证明材料，不再要求申请人提供。</w:t>
            </w:r>
          </w:p>
        </w:tc>
        <w:tc>
          <w:tcPr>
            <w:tcW w:w="3704"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开展</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双随机、</w:t>
            </w:r>
            <w:proofErr w:type="gramStart"/>
            <w:r w:rsidRPr="003A3635">
              <w:rPr>
                <w:rFonts w:ascii="Times New Roman" w:eastAsia="宋体" w:hAnsi="Times New Roman" w:cs="Times New Roman"/>
                <w:color w:val="000000"/>
                <w:kern w:val="0"/>
                <w:sz w:val="22"/>
              </w:rPr>
              <w:t>一</w:t>
            </w:r>
            <w:proofErr w:type="gramEnd"/>
            <w:r w:rsidRPr="003A3635">
              <w:rPr>
                <w:rFonts w:ascii="Times New Roman" w:eastAsia="宋体" w:hAnsi="Times New Roman" w:cs="Times New Roman"/>
                <w:color w:val="000000"/>
                <w:kern w:val="0"/>
                <w:sz w:val="22"/>
              </w:rPr>
              <w:t>公开</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监管，发现违法违规行为的依法严</w:t>
            </w:r>
            <w:proofErr w:type="gramStart"/>
            <w:r w:rsidRPr="003A3635">
              <w:rPr>
                <w:rFonts w:ascii="Times New Roman" w:eastAsia="宋体" w:hAnsi="Times New Roman" w:cs="Times New Roman"/>
                <w:color w:val="000000"/>
                <w:kern w:val="0"/>
                <w:sz w:val="22"/>
              </w:rPr>
              <w:t>査</w:t>
            </w:r>
            <w:proofErr w:type="gramEnd"/>
            <w:r w:rsidRPr="003A3635">
              <w:rPr>
                <w:rFonts w:ascii="Times New Roman" w:eastAsia="宋体" w:hAnsi="Times New Roman" w:cs="Times New Roman"/>
                <w:color w:val="000000"/>
                <w:kern w:val="0"/>
                <w:sz w:val="22"/>
              </w:rPr>
              <w:t>重处并公开结果。</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加强信用监管，对失信主体开展联合惩戒。</w:t>
            </w:r>
          </w:p>
        </w:tc>
      </w:tr>
    </w:tbl>
    <w:p w:rsidR="00A97D07" w:rsidRPr="003A3635" w:rsidRDefault="00A97D07">
      <w:pPr>
        <w:rPr>
          <w:rFonts w:ascii="Times New Roman" w:hAnsi="Times New Roman" w:cs="Times New Roman"/>
        </w:rPr>
      </w:pPr>
    </w:p>
    <w:tbl>
      <w:tblPr>
        <w:tblW w:w="14081" w:type="dxa"/>
        <w:tblInd w:w="-3" w:type="dxa"/>
        <w:tblLayout w:type="fixed"/>
        <w:tblLook w:val="04A0" w:firstRow="1" w:lastRow="0" w:firstColumn="1" w:lastColumn="0" w:noHBand="0" w:noVBand="1"/>
      </w:tblPr>
      <w:tblGrid>
        <w:gridCol w:w="871"/>
        <w:gridCol w:w="780"/>
        <w:gridCol w:w="1120"/>
        <w:gridCol w:w="1150"/>
        <w:gridCol w:w="1506"/>
        <w:gridCol w:w="904"/>
        <w:gridCol w:w="4673"/>
        <w:gridCol w:w="3077"/>
      </w:tblGrid>
      <w:tr w:rsidR="00A97D07" w:rsidRPr="003A3635" w:rsidTr="00755F31">
        <w:trPr>
          <w:trHeight w:val="806"/>
        </w:trPr>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7D07" w:rsidRPr="003A3635" w:rsidRDefault="001D1046" w:rsidP="00755F31">
            <w:pPr>
              <w:widowControl/>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序号</w:t>
            </w:r>
          </w:p>
        </w:tc>
        <w:tc>
          <w:tcPr>
            <w:tcW w:w="780" w:type="dxa"/>
            <w:tcBorders>
              <w:top w:val="single" w:sz="4" w:space="0" w:color="auto"/>
              <w:left w:val="nil"/>
              <w:bottom w:val="single" w:sz="4" w:space="0" w:color="auto"/>
              <w:right w:val="single" w:sz="4" w:space="0" w:color="auto"/>
            </w:tcBorders>
            <w:shd w:val="clear" w:color="auto" w:fill="auto"/>
            <w:vAlign w:val="center"/>
          </w:tcPr>
          <w:p w:rsidR="00A97D07" w:rsidRPr="003A3635" w:rsidRDefault="001D1046" w:rsidP="00755F31">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改革方式</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rsidP="00755F31">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国家版事项名称</w:t>
            </w:r>
          </w:p>
        </w:tc>
        <w:tc>
          <w:tcPr>
            <w:tcW w:w="115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rsidP="00755F31">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部门名称</w:t>
            </w:r>
          </w:p>
        </w:tc>
        <w:tc>
          <w:tcPr>
            <w:tcW w:w="1506"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rsidP="00755F31">
            <w:pPr>
              <w:jc w:val="center"/>
              <w:rPr>
                <w:rFonts w:ascii="Times New Roman" w:eastAsia="宋体" w:hAnsi="Times New Roman" w:cs="Times New Roman"/>
                <w:b/>
                <w:color w:val="000000"/>
                <w:kern w:val="0"/>
                <w:sz w:val="22"/>
              </w:rPr>
            </w:pPr>
            <w:proofErr w:type="gramStart"/>
            <w:r w:rsidRPr="003A3635">
              <w:rPr>
                <w:rFonts w:ascii="Times New Roman" w:eastAsia="宋体" w:hAnsi="Times New Roman" w:cs="Times New Roman"/>
                <w:b/>
                <w:color w:val="000000"/>
                <w:kern w:val="0"/>
                <w:sz w:val="22"/>
              </w:rPr>
              <w:t>园区版</w:t>
            </w:r>
            <w:proofErr w:type="gramEnd"/>
            <w:r w:rsidRPr="003A3635">
              <w:rPr>
                <w:rFonts w:ascii="Times New Roman" w:eastAsia="宋体" w:hAnsi="Times New Roman" w:cs="Times New Roman"/>
                <w:b/>
                <w:color w:val="000000"/>
                <w:kern w:val="0"/>
                <w:sz w:val="22"/>
              </w:rPr>
              <w:t>事项名称</w:t>
            </w:r>
          </w:p>
        </w:tc>
        <w:tc>
          <w:tcPr>
            <w:tcW w:w="904"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rsidP="00755F31">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园区部门名称</w:t>
            </w:r>
          </w:p>
        </w:tc>
        <w:tc>
          <w:tcPr>
            <w:tcW w:w="4673"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rsidP="00755F31">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具体改革措施</w:t>
            </w:r>
          </w:p>
        </w:tc>
        <w:tc>
          <w:tcPr>
            <w:tcW w:w="3077"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rsidP="00755F31">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加强事中事后监管措施</w:t>
            </w:r>
          </w:p>
        </w:tc>
      </w:tr>
      <w:tr w:rsidR="00A97D07" w:rsidRPr="003A3635">
        <w:trPr>
          <w:trHeight w:val="4405"/>
        </w:trPr>
        <w:tc>
          <w:tcPr>
            <w:tcW w:w="871" w:type="dxa"/>
            <w:tcBorders>
              <w:top w:val="nil"/>
              <w:left w:val="single" w:sz="4" w:space="0" w:color="auto"/>
              <w:bottom w:val="single" w:sz="4" w:space="0" w:color="auto"/>
              <w:right w:val="single" w:sz="4" w:space="0" w:color="auto"/>
            </w:tcBorders>
            <w:shd w:val="clear" w:color="auto" w:fill="auto"/>
            <w:noWrap/>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36</w:t>
            </w:r>
          </w:p>
        </w:tc>
        <w:tc>
          <w:tcPr>
            <w:tcW w:w="780" w:type="dxa"/>
            <w:tcBorders>
              <w:top w:val="nil"/>
              <w:left w:val="nil"/>
              <w:bottom w:val="single" w:sz="4" w:space="0" w:color="auto"/>
              <w:right w:val="single" w:sz="4" w:space="0" w:color="auto"/>
            </w:tcBorders>
            <w:shd w:val="clear" w:color="auto" w:fill="auto"/>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4.</w:t>
            </w:r>
            <w:r w:rsidRPr="003A3635">
              <w:rPr>
                <w:rFonts w:ascii="Times New Roman" w:eastAsia="宋体" w:hAnsi="Times New Roman" w:cs="Times New Roman"/>
                <w:color w:val="000000"/>
                <w:kern w:val="0"/>
                <w:sz w:val="22"/>
              </w:rPr>
              <w:t>完善措施，优化审批服务</w:t>
            </w:r>
          </w:p>
        </w:tc>
        <w:tc>
          <w:tcPr>
            <w:tcW w:w="1120" w:type="dxa"/>
            <w:tcBorders>
              <w:top w:val="nil"/>
              <w:left w:val="nil"/>
              <w:bottom w:val="single" w:sz="4" w:space="0" w:color="auto"/>
              <w:right w:val="single" w:sz="4" w:space="0" w:color="auto"/>
            </w:tcBorders>
            <w:shd w:val="clear" w:color="000000" w:fill="FFFFFF"/>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危险废物综合经营许可证核发</w:t>
            </w:r>
          </w:p>
        </w:tc>
        <w:tc>
          <w:tcPr>
            <w:tcW w:w="1150" w:type="dxa"/>
            <w:tcBorders>
              <w:top w:val="nil"/>
              <w:left w:val="nil"/>
              <w:bottom w:val="single" w:sz="4" w:space="0" w:color="auto"/>
              <w:right w:val="single" w:sz="4" w:space="0" w:color="auto"/>
            </w:tcBorders>
            <w:shd w:val="clear" w:color="000000" w:fill="FFFFFF"/>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县级以上地方生态环境部门</w:t>
            </w:r>
          </w:p>
        </w:tc>
        <w:tc>
          <w:tcPr>
            <w:tcW w:w="1506" w:type="dxa"/>
            <w:tcBorders>
              <w:top w:val="nil"/>
              <w:left w:val="nil"/>
              <w:bottom w:val="single" w:sz="4" w:space="0" w:color="auto"/>
              <w:right w:val="single" w:sz="4" w:space="0" w:color="auto"/>
            </w:tcBorders>
            <w:shd w:val="clear" w:color="000000" w:fill="FFFFFF"/>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危险废物经营许可证颁发</w:t>
            </w:r>
          </w:p>
        </w:tc>
        <w:tc>
          <w:tcPr>
            <w:tcW w:w="904" w:type="dxa"/>
            <w:tcBorders>
              <w:top w:val="nil"/>
              <w:left w:val="nil"/>
              <w:bottom w:val="single" w:sz="4" w:space="0" w:color="auto"/>
              <w:right w:val="single" w:sz="4" w:space="0" w:color="auto"/>
            </w:tcBorders>
            <w:shd w:val="clear" w:color="000000" w:fill="FFFFFF"/>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苏州工业园区国土环保局</w:t>
            </w:r>
          </w:p>
        </w:tc>
        <w:tc>
          <w:tcPr>
            <w:tcW w:w="4673" w:type="dxa"/>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园区优化举措：将审批时限由</w:t>
            </w:r>
            <w:r w:rsidRPr="003A3635">
              <w:rPr>
                <w:rFonts w:ascii="Times New Roman" w:eastAsia="宋体" w:hAnsi="Times New Roman" w:cs="Times New Roman"/>
                <w:color w:val="000000"/>
                <w:kern w:val="0"/>
                <w:sz w:val="22"/>
              </w:rPr>
              <w:t>20</w:t>
            </w:r>
            <w:r w:rsidRPr="003A3635">
              <w:rPr>
                <w:rFonts w:ascii="Times New Roman" w:eastAsia="宋体" w:hAnsi="Times New Roman" w:cs="Times New Roman"/>
                <w:color w:val="000000"/>
                <w:kern w:val="0"/>
                <w:sz w:val="22"/>
              </w:rPr>
              <w:t>个工作日压缩至</w:t>
            </w:r>
            <w:r w:rsidRPr="003A3635">
              <w:rPr>
                <w:rFonts w:ascii="Times New Roman" w:eastAsia="宋体" w:hAnsi="Times New Roman" w:cs="Times New Roman"/>
                <w:color w:val="000000"/>
                <w:kern w:val="0"/>
                <w:sz w:val="22"/>
              </w:rPr>
              <w:t>10</w:t>
            </w:r>
            <w:r w:rsidRPr="003A3635">
              <w:rPr>
                <w:rFonts w:ascii="Times New Roman" w:eastAsia="宋体" w:hAnsi="Times New Roman" w:cs="Times New Roman"/>
                <w:color w:val="000000"/>
                <w:kern w:val="0"/>
                <w:sz w:val="22"/>
              </w:rPr>
              <w:t>个工作日，实现一网通办，对能够通过有关信息系统或者部门间信息共享核查的营业执照、身份证等证明材料，不再要求申请人提供。</w:t>
            </w:r>
          </w:p>
        </w:tc>
        <w:tc>
          <w:tcPr>
            <w:tcW w:w="3077" w:type="dxa"/>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开展</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双随机、</w:t>
            </w:r>
            <w:proofErr w:type="gramStart"/>
            <w:r w:rsidRPr="003A3635">
              <w:rPr>
                <w:rFonts w:ascii="Times New Roman" w:eastAsia="宋体" w:hAnsi="Times New Roman" w:cs="Times New Roman"/>
                <w:color w:val="000000"/>
                <w:kern w:val="0"/>
                <w:sz w:val="22"/>
              </w:rPr>
              <w:t>一</w:t>
            </w:r>
            <w:proofErr w:type="gramEnd"/>
            <w:r w:rsidRPr="003A3635">
              <w:rPr>
                <w:rFonts w:ascii="Times New Roman" w:eastAsia="宋体" w:hAnsi="Times New Roman" w:cs="Times New Roman"/>
                <w:color w:val="000000"/>
                <w:kern w:val="0"/>
                <w:sz w:val="22"/>
              </w:rPr>
              <w:t>公开</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监管，合理确定抽查比例。</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畅通投诉举报渠道，依法及时处理有关投诉举报，并公开结果。</w:t>
            </w:r>
            <w:r w:rsidRPr="003A3635">
              <w:rPr>
                <w:rFonts w:ascii="Times New Roman" w:eastAsia="宋体" w:hAnsi="Times New Roman" w:cs="Times New Roman"/>
                <w:color w:val="000000"/>
                <w:kern w:val="0"/>
                <w:sz w:val="22"/>
              </w:rPr>
              <w:t>3.</w:t>
            </w:r>
            <w:r w:rsidRPr="003A3635">
              <w:rPr>
                <w:rFonts w:ascii="Times New Roman" w:eastAsia="宋体" w:hAnsi="Times New Roman" w:cs="Times New Roman"/>
                <w:color w:val="000000"/>
                <w:kern w:val="0"/>
                <w:sz w:val="22"/>
              </w:rPr>
              <w:t>要求危险废物经营单位定期报告有关经营活动情况，将违规经营情况纳入企业信用记录。</w:t>
            </w:r>
          </w:p>
        </w:tc>
      </w:tr>
      <w:tr w:rsidR="00A97D07" w:rsidRPr="003A3635" w:rsidTr="00755F31">
        <w:trPr>
          <w:trHeight w:val="274"/>
        </w:trPr>
        <w:tc>
          <w:tcPr>
            <w:tcW w:w="871" w:type="dxa"/>
            <w:tcBorders>
              <w:top w:val="nil"/>
              <w:left w:val="single" w:sz="4" w:space="0" w:color="auto"/>
              <w:bottom w:val="single" w:sz="4" w:space="0" w:color="auto"/>
              <w:right w:val="single" w:sz="4" w:space="0" w:color="auto"/>
            </w:tcBorders>
            <w:shd w:val="clear" w:color="000000" w:fill="FFFFFF"/>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37</w:t>
            </w:r>
          </w:p>
        </w:tc>
        <w:tc>
          <w:tcPr>
            <w:tcW w:w="780" w:type="dxa"/>
            <w:tcBorders>
              <w:top w:val="nil"/>
              <w:left w:val="nil"/>
              <w:bottom w:val="single" w:sz="4" w:space="0" w:color="auto"/>
              <w:right w:val="single" w:sz="4" w:space="0" w:color="auto"/>
            </w:tcBorders>
            <w:shd w:val="clear" w:color="auto" w:fill="auto"/>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4.</w:t>
            </w:r>
            <w:r w:rsidRPr="003A3635">
              <w:rPr>
                <w:rFonts w:ascii="Times New Roman" w:eastAsia="宋体" w:hAnsi="Times New Roman" w:cs="Times New Roman"/>
                <w:color w:val="000000"/>
                <w:kern w:val="0"/>
                <w:sz w:val="22"/>
              </w:rPr>
              <w:t>完善措施，优化审批服务</w:t>
            </w:r>
          </w:p>
        </w:tc>
        <w:tc>
          <w:tcPr>
            <w:tcW w:w="1120" w:type="dxa"/>
            <w:tcBorders>
              <w:top w:val="nil"/>
              <w:left w:val="nil"/>
              <w:bottom w:val="single" w:sz="4" w:space="0" w:color="auto"/>
              <w:right w:val="single" w:sz="4" w:space="0" w:color="auto"/>
            </w:tcBorders>
            <w:shd w:val="clear" w:color="000000" w:fill="FFFFFF"/>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燃气经营许可证核发</w:t>
            </w:r>
          </w:p>
        </w:tc>
        <w:tc>
          <w:tcPr>
            <w:tcW w:w="1150" w:type="dxa"/>
            <w:tcBorders>
              <w:top w:val="nil"/>
              <w:left w:val="nil"/>
              <w:bottom w:val="single" w:sz="4" w:space="0" w:color="auto"/>
              <w:right w:val="single" w:sz="4" w:space="0" w:color="auto"/>
            </w:tcBorders>
            <w:shd w:val="clear" w:color="000000" w:fill="FFFFFF"/>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县级以上地方燃气管理部门</w:t>
            </w:r>
          </w:p>
        </w:tc>
        <w:tc>
          <w:tcPr>
            <w:tcW w:w="1506" w:type="dxa"/>
            <w:tcBorders>
              <w:top w:val="nil"/>
              <w:left w:val="nil"/>
              <w:bottom w:val="single" w:sz="4" w:space="0" w:color="auto"/>
              <w:right w:val="single" w:sz="4" w:space="0" w:color="auto"/>
            </w:tcBorders>
            <w:shd w:val="clear" w:color="000000" w:fill="FFFFFF"/>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燃气经营许可证核发（不含瓶装燃气经营企业和跨区域经营企业）</w:t>
            </w:r>
          </w:p>
        </w:tc>
        <w:tc>
          <w:tcPr>
            <w:tcW w:w="904" w:type="dxa"/>
            <w:tcBorders>
              <w:top w:val="nil"/>
              <w:left w:val="nil"/>
              <w:bottom w:val="single" w:sz="4" w:space="0" w:color="auto"/>
              <w:right w:val="single" w:sz="4" w:space="0" w:color="auto"/>
            </w:tcBorders>
            <w:shd w:val="clear" w:color="000000" w:fill="FFFFFF"/>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苏州工业园区规划建设委员会</w:t>
            </w:r>
          </w:p>
        </w:tc>
        <w:tc>
          <w:tcPr>
            <w:tcW w:w="4673" w:type="dxa"/>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实行电子化申报和审批。</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对于能与登记注册、社会保险缴纳实现共享的信息，不再要求申请人重复提供人员身份证明、</w:t>
            </w:r>
            <w:proofErr w:type="gramStart"/>
            <w:r w:rsidRPr="003A3635">
              <w:rPr>
                <w:rFonts w:ascii="Times New Roman" w:eastAsia="宋体" w:hAnsi="Times New Roman" w:cs="Times New Roman"/>
                <w:color w:val="000000"/>
                <w:kern w:val="0"/>
                <w:sz w:val="22"/>
              </w:rPr>
              <w:t>社保证明</w:t>
            </w:r>
            <w:proofErr w:type="gramEnd"/>
            <w:r w:rsidRPr="003A3635">
              <w:rPr>
                <w:rFonts w:ascii="Times New Roman" w:eastAsia="宋体" w:hAnsi="Times New Roman" w:cs="Times New Roman"/>
                <w:color w:val="000000"/>
                <w:kern w:val="0"/>
                <w:sz w:val="22"/>
              </w:rPr>
              <w:t>、资质资格证书等材料。园区优化举措：将审批时限由</w:t>
            </w:r>
            <w:r w:rsidRPr="003A3635">
              <w:rPr>
                <w:rFonts w:ascii="Times New Roman" w:eastAsia="宋体" w:hAnsi="Times New Roman" w:cs="Times New Roman"/>
                <w:color w:val="000000"/>
                <w:kern w:val="0"/>
                <w:sz w:val="22"/>
              </w:rPr>
              <w:t>20</w:t>
            </w:r>
            <w:r w:rsidRPr="003A3635">
              <w:rPr>
                <w:rFonts w:ascii="Times New Roman" w:eastAsia="宋体" w:hAnsi="Times New Roman" w:cs="Times New Roman"/>
                <w:color w:val="000000"/>
                <w:kern w:val="0"/>
                <w:sz w:val="22"/>
              </w:rPr>
              <w:t>个工作日压缩至</w:t>
            </w:r>
            <w:r w:rsidRPr="003A3635">
              <w:rPr>
                <w:rFonts w:ascii="Times New Roman" w:eastAsia="宋体" w:hAnsi="Times New Roman" w:cs="Times New Roman"/>
                <w:color w:val="000000"/>
                <w:kern w:val="0"/>
                <w:sz w:val="22"/>
              </w:rPr>
              <w:t>10</w:t>
            </w:r>
            <w:r w:rsidRPr="003A3635">
              <w:rPr>
                <w:rFonts w:ascii="Times New Roman" w:eastAsia="宋体" w:hAnsi="Times New Roman" w:cs="Times New Roman"/>
                <w:color w:val="000000"/>
                <w:kern w:val="0"/>
                <w:sz w:val="22"/>
              </w:rPr>
              <w:t>个工作日，实现一网通办，对能够通过有关信息系统或者部门间信息共享核查的营业执照、身份证等证明材料，不再要求申请人提供。</w:t>
            </w:r>
          </w:p>
        </w:tc>
        <w:tc>
          <w:tcPr>
            <w:tcW w:w="3077" w:type="dxa"/>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开展</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双随机、</w:t>
            </w:r>
            <w:proofErr w:type="gramStart"/>
            <w:r w:rsidRPr="003A3635">
              <w:rPr>
                <w:rFonts w:ascii="Times New Roman" w:eastAsia="宋体" w:hAnsi="Times New Roman" w:cs="Times New Roman"/>
                <w:color w:val="000000"/>
                <w:kern w:val="0"/>
                <w:sz w:val="22"/>
              </w:rPr>
              <w:t>一</w:t>
            </w:r>
            <w:proofErr w:type="gramEnd"/>
            <w:r w:rsidRPr="003A3635">
              <w:rPr>
                <w:rFonts w:ascii="Times New Roman" w:eastAsia="宋体" w:hAnsi="Times New Roman" w:cs="Times New Roman"/>
                <w:color w:val="000000"/>
                <w:kern w:val="0"/>
                <w:sz w:val="22"/>
              </w:rPr>
              <w:t>公开</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监管，通过信息公示、抽查、抽验等方式，综合运用提醒、约谈、告诫等手段，依法查处违法违规行为并公开结果。</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加强信用监管，对失信主体开展联合惩戒。</w:t>
            </w:r>
          </w:p>
        </w:tc>
      </w:tr>
      <w:tr w:rsidR="00A97D07" w:rsidRPr="003A3635">
        <w:trPr>
          <w:trHeight w:val="1125"/>
        </w:trPr>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7D07" w:rsidRPr="003A3635" w:rsidRDefault="001D1046" w:rsidP="00755F31">
            <w:pPr>
              <w:widowControl/>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lastRenderedPageBreak/>
              <w:t>序号</w:t>
            </w:r>
          </w:p>
        </w:tc>
        <w:tc>
          <w:tcPr>
            <w:tcW w:w="780" w:type="dxa"/>
            <w:tcBorders>
              <w:top w:val="single" w:sz="4" w:space="0" w:color="auto"/>
              <w:left w:val="nil"/>
              <w:bottom w:val="single" w:sz="4" w:space="0" w:color="auto"/>
              <w:right w:val="single" w:sz="4" w:space="0" w:color="auto"/>
            </w:tcBorders>
            <w:shd w:val="clear" w:color="auto" w:fill="auto"/>
            <w:vAlign w:val="center"/>
          </w:tcPr>
          <w:p w:rsidR="00A97D07" w:rsidRPr="003A3635" w:rsidRDefault="001D1046" w:rsidP="00755F31">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改革方式</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rsidP="00755F31">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国家版事项名称</w:t>
            </w:r>
          </w:p>
        </w:tc>
        <w:tc>
          <w:tcPr>
            <w:tcW w:w="115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rsidP="00755F31">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部门名称</w:t>
            </w:r>
          </w:p>
        </w:tc>
        <w:tc>
          <w:tcPr>
            <w:tcW w:w="1506"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rsidP="00755F31">
            <w:pPr>
              <w:jc w:val="center"/>
              <w:rPr>
                <w:rFonts w:ascii="Times New Roman" w:eastAsia="宋体" w:hAnsi="Times New Roman" w:cs="Times New Roman"/>
                <w:b/>
                <w:color w:val="000000"/>
                <w:kern w:val="0"/>
                <w:sz w:val="22"/>
              </w:rPr>
            </w:pPr>
            <w:proofErr w:type="gramStart"/>
            <w:r w:rsidRPr="003A3635">
              <w:rPr>
                <w:rFonts w:ascii="Times New Roman" w:eastAsia="宋体" w:hAnsi="Times New Roman" w:cs="Times New Roman"/>
                <w:b/>
                <w:color w:val="000000"/>
                <w:kern w:val="0"/>
                <w:sz w:val="22"/>
              </w:rPr>
              <w:t>园区版</w:t>
            </w:r>
            <w:proofErr w:type="gramEnd"/>
            <w:r w:rsidRPr="003A3635">
              <w:rPr>
                <w:rFonts w:ascii="Times New Roman" w:eastAsia="宋体" w:hAnsi="Times New Roman" w:cs="Times New Roman"/>
                <w:b/>
                <w:color w:val="000000"/>
                <w:kern w:val="0"/>
                <w:sz w:val="22"/>
              </w:rPr>
              <w:t>事项名称</w:t>
            </w:r>
          </w:p>
        </w:tc>
        <w:tc>
          <w:tcPr>
            <w:tcW w:w="904"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rsidP="00755F31">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园区部门名称</w:t>
            </w:r>
          </w:p>
        </w:tc>
        <w:tc>
          <w:tcPr>
            <w:tcW w:w="4673"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rsidP="00755F31">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具体改革措施</w:t>
            </w:r>
          </w:p>
        </w:tc>
        <w:tc>
          <w:tcPr>
            <w:tcW w:w="3077"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rsidP="00755F31">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加强事中事后监管措施</w:t>
            </w:r>
          </w:p>
        </w:tc>
      </w:tr>
      <w:tr w:rsidR="00A97D07" w:rsidRPr="003A3635">
        <w:trPr>
          <w:trHeight w:val="3659"/>
        </w:trPr>
        <w:tc>
          <w:tcPr>
            <w:tcW w:w="871" w:type="dxa"/>
            <w:tcBorders>
              <w:top w:val="nil"/>
              <w:left w:val="single" w:sz="4" w:space="0" w:color="auto"/>
              <w:bottom w:val="single" w:sz="4" w:space="0" w:color="auto"/>
              <w:right w:val="single" w:sz="4" w:space="0" w:color="auto"/>
            </w:tcBorders>
            <w:shd w:val="clear" w:color="auto" w:fill="auto"/>
            <w:noWrap/>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38</w:t>
            </w:r>
          </w:p>
        </w:tc>
        <w:tc>
          <w:tcPr>
            <w:tcW w:w="780" w:type="dxa"/>
            <w:tcBorders>
              <w:top w:val="nil"/>
              <w:left w:val="nil"/>
              <w:bottom w:val="single" w:sz="4" w:space="0" w:color="auto"/>
              <w:right w:val="single" w:sz="4" w:space="0" w:color="auto"/>
            </w:tcBorders>
            <w:shd w:val="clear" w:color="auto" w:fill="auto"/>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4.</w:t>
            </w:r>
            <w:r w:rsidRPr="003A3635">
              <w:rPr>
                <w:rFonts w:ascii="Times New Roman" w:eastAsia="宋体" w:hAnsi="Times New Roman" w:cs="Times New Roman"/>
                <w:color w:val="000000"/>
                <w:kern w:val="0"/>
                <w:sz w:val="22"/>
              </w:rPr>
              <w:t>完善措施，优化审批服务</w:t>
            </w:r>
          </w:p>
        </w:tc>
        <w:tc>
          <w:tcPr>
            <w:tcW w:w="1120" w:type="dxa"/>
            <w:tcBorders>
              <w:top w:val="nil"/>
              <w:left w:val="nil"/>
              <w:bottom w:val="single" w:sz="4" w:space="0" w:color="auto"/>
              <w:right w:val="single" w:sz="4" w:space="0" w:color="auto"/>
            </w:tcBorders>
            <w:shd w:val="clear" w:color="000000" w:fill="FFFFFF"/>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生鲜乳收购站许可</w:t>
            </w:r>
          </w:p>
        </w:tc>
        <w:tc>
          <w:tcPr>
            <w:tcW w:w="1150" w:type="dxa"/>
            <w:tcBorders>
              <w:top w:val="nil"/>
              <w:left w:val="nil"/>
              <w:bottom w:val="single" w:sz="4" w:space="0" w:color="auto"/>
              <w:right w:val="single" w:sz="4" w:space="0" w:color="auto"/>
            </w:tcBorders>
            <w:shd w:val="clear" w:color="000000" w:fill="FFFFFF"/>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县级农业农村（畜牧兽医）部门</w:t>
            </w:r>
          </w:p>
        </w:tc>
        <w:tc>
          <w:tcPr>
            <w:tcW w:w="1506" w:type="dxa"/>
            <w:tcBorders>
              <w:top w:val="nil"/>
              <w:left w:val="nil"/>
              <w:bottom w:val="single" w:sz="4" w:space="0" w:color="auto"/>
              <w:right w:val="single" w:sz="4" w:space="0" w:color="auto"/>
            </w:tcBorders>
            <w:shd w:val="clear" w:color="000000" w:fill="FFFFFF"/>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生鲜乳收购站许可</w:t>
            </w:r>
          </w:p>
        </w:tc>
        <w:tc>
          <w:tcPr>
            <w:tcW w:w="904" w:type="dxa"/>
            <w:tcBorders>
              <w:top w:val="nil"/>
              <w:left w:val="nil"/>
              <w:bottom w:val="single" w:sz="4" w:space="0" w:color="auto"/>
              <w:right w:val="single" w:sz="4" w:space="0" w:color="auto"/>
            </w:tcBorders>
            <w:shd w:val="clear" w:color="000000" w:fill="FFFFFF"/>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苏州工业园区经济发展委员会</w:t>
            </w:r>
          </w:p>
        </w:tc>
        <w:tc>
          <w:tcPr>
            <w:tcW w:w="4673" w:type="dxa"/>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将审批时限由</w:t>
            </w:r>
            <w:r w:rsidRPr="003A3635">
              <w:rPr>
                <w:rFonts w:ascii="Times New Roman" w:eastAsia="宋体" w:hAnsi="Times New Roman" w:cs="Times New Roman"/>
                <w:color w:val="000000"/>
                <w:kern w:val="0"/>
                <w:sz w:val="22"/>
              </w:rPr>
              <w:t>20</w:t>
            </w:r>
            <w:r w:rsidRPr="003A3635">
              <w:rPr>
                <w:rFonts w:ascii="Times New Roman" w:eastAsia="宋体" w:hAnsi="Times New Roman" w:cs="Times New Roman"/>
                <w:color w:val="000000"/>
                <w:kern w:val="0"/>
                <w:sz w:val="22"/>
              </w:rPr>
              <w:t>个工作日压减至</w:t>
            </w:r>
            <w:r w:rsidRPr="003A3635">
              <w:rPr>
                <w:rFonts w:ascii="Times New Roman" w:eastAsia="宋体" w:hAnsi="Times New Roman" w:cs="Times New Roman"/>
                <w:color w:val="000000"/>
                <w:kern w:val="0"/>
                <w:sz w:val="22"/>
              </w:rPr>
              <w:t>10</w:t>
            </w:r>
            <w:r w:rsidRPr="003A3635">
              <w:rPr>
                <w:rFonts w:ascii="Times New Roman" w:eastAsia="宋体" w:hAnsi="Times New Roman" w:cs="Times New Roman"/>
                <w:color w:val="000000"/>
                <w:kern w:val="0"/>
                <w:sz w:val="22"/>
              </w:rPr>
              <w:t>个工作日，园区优化举措：实现一网通办，对能够通过有关信息系统或者部门间信息共享核查的营业执照、身份证等证明材料，不再要求申请人提供。</w:t>
            </w:r>
          </w:p>
        </w:tc>
        <w:tc>
          <w:tcPr>
            <w:tcW w:w="3077" w:type="dxa"/>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开展</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双随机、</w:t>
            </w:r>
            <w:proofErr w:type="gramStart"/>
            <w:r w:rsidRPr="003A3635">
              <w:rPr>
                <w:rFonts w:ascii="Times New Roman" w:eastAsia="宋体" w:hAnsi="Times New Roman" w:cs="Times New Roman"/>
                <w:color w:val="000000"/>
                <w:kern w:val="0"/>
                <w:sz w:val="22"/>
              </w:rPr>
              <w:t>一</w:t>
            </w:r>
            <w:proofErr w:type="gramEnd"/>
            <w:r w:rsidRPr="003A3635">
              <w:rPr>
                <w:rFonts w:ascii="Times New Roman" w:eastAsia="宋体" w:hAnsi="Times New Roman" w:cs="Times New Roman"/>
                <w:color w:val="000000"/>
                <w:kern w:val="0"/>
                <w:sz w:val="22"/>
              </w:rPr>
              <w:t>公开</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监管，发现违法违规行为的要依法查处并公开结果。</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加强对生鲜乳收购站的监管，将其全部纳入监管监测信息系统，实时掌握收购、运营情况。</w:t>
            </w:r>
          </w:p>
        </w:tc>
      </w:tr>
      <w:tr w:rsidR="00A97D07" w:rsidRPr="003A3635">
        <w:trPr>
          <w:trHeight w:val="3471"/>
        </w:trPr>
        <w:tc>
          <w:tcPr>
            <w:tcW w:w="871" w:type="dxa"/>
            <w:tcBorders>
              <w:top w:val="nil"/>
              <w:left w:val="single" w:sz="4" w:space="0" w:color="auto"/>
              <w:bottom w:val="single" w:sz="4" w:space="0" w:color="auto"/>
              <w:right w:val="single" w:sz="4" w:space="0" w:color="auto"/>
            </w:tcBorders>
            <w:shd w:val="clear" w:color="auto" w:fill="auto"/>
            <w:noWrap/>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39</w:t>
            </w:r>
          </w:p>
        </w:tc>
        <w:tc>
          <w:tcPr>
            <w:tcW w:w="780" w:type="dxa"/>
            <w:tcBorders>
              <w:top w:val="nil"/>
              <w:left w:val="nil"/>
              <w:bottom w:val="single" w:sz="4" w:space="0" w:color="auto"/>
              <w:right w:val="single" w:sz="4" w:space="0" w:color="auto"/>
            </w:tcBorders>
            <w:shd w:val="clear" w:color="auto" w:fill="auto"/>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4.</w:t>
            </w:r>
            <w:r w:rsidRPr="003A3635">
              <w:rPr>
                <w:rFonts w:ascii="Times New Roman" w:eastAsia="宋体" w:hAnsi="Times New Roman" w:cs="Times New Roman"/>
                <w:color w:val="000000"/>
                <w:kern w:val="0"/>
                <w:sz w:val="22"/>
              </w:rPr>
              <w:t>完善措施，优化审批服务</w:t>
            </w:r>
          </w:p>
        </w:tc>
        <w:tc>
          <w:tcPr>
            <w:tcW w:w="1120" w:type="dxa"/>
            <w:tcBorders>
              <w:top w:val="nil"/>
              <w:left w:val="nil"/>
              <w:bottom w:val="single" w:sz="4" w:space="0" w:color="auto"/>
              <w:right w:val="single" w:sz="4" w:space="0" w:color="auto"/>
            </w:tcBorders>
            <w:shd w:val="clear" w:color="000000" w:fill="FFFFFF"/>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农作物种子、食用菌菌种生产经营许可证核发</w:t>
            </w:r>
          </w:p>
        </w:tc>
        <w:tc>
          <w:tcPr>
            <w:tcW w:w="1150" w:type="dxa"/>
            <w:tcBorders>
              <w:top w:val="nil"/>
              <w:left w:val="nil"/>
              <w:bottom w:val="single" w:sz="4" w:space="0" w:color="auto"/>
              <w:right w:val="single" w:sz="4" w:space="0" w:color="auto"/>
            </w:tcBorders>
            <w:shd w:val="clear" w:color="000000" w:fill="FFFFFF"/>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县级以上农业农村部门</w:t>
            </w:r>
          </w:p>
        </w:tc>
        <w:tc>
          <w:tcPr>
            <w:tcW w:w="1506" w:type="dxa"/>
            <w:tcBorders>
              <w:top w:val="nil"/>
              <w:left w:val="nil"/>
              <w:bottom w:val="single" w:sz="4" w:space="0" w:color="auto"/>
              <w:right w:val="single" w:sz="4" w:space="0" w:color="auto"/>
            </w:tcBorders>
            <w:shd w:val="clear" w:color="000000" w:fill="FFFFFF"/>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农作物种子、食用菌菌种生产经营许可证核发</w:t>
            </w:r>
          </w:p>
        </w:tc>
        <w:tc>
          <w:tcPr>
            <w:tcW w:w="904" w:type="dxa"/>
            <w:tcBorders>
              <w:top w:val="nil"/>
              <w:left w:val="nil"/>
              <w:bottom w:val="single" w:sz="4" w:space="0" w:color="auto"/>
              <w:right w:val="single" w:sz="4" w:space="0" w:color="auto"/>
            </w:tcBorders>
            <w:shd w:val="clear" w:color="000000" w:fill="FFFFFF"/>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苏州工业园区经济发展委员会</w:t>
            </w:r>
          </w:p>
        </w:tc>
        <w:tc>
          <w:tcPr>
            <w:tcW w:w="4673" w:type="dxa"/>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实现申请、审批网上办理。</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不再要求申请人提供营业执照、法定代表人身份证等材料，通过部门间信息共享获取相关信息。园区优化举措：将审批时限由</w:t>
            </w:r>
            <w:r w:rsidRPr="003A3635">
              <w:rPr>
                <w:rFonts w:ascii="Times New Roman" w:eastAsia="宋体" w:hAnsi="Times New Roman" w:cs="Times New Roman"/>
                <w:color w:val="000000"/>
                <w:kern w:val="0"/>
                <w:sz w:val="22"/>
              </w:rPr>
              <w:t>20</w:t>
            </w:r>
            <w:r w:rsidRPr="003A3635">
              <w:rPr>
                <w:rFonts w:ascii="Times New Roman" w:eastAsia="宋体" w:hAnsi="Times New Roman" w:cs="Times New Roman"/>
                <w:color w:val="000000"/>
                <w:kern w:val="0"/>
                <w:sz w:val="22"/>
              </w:rPr>
              <w:t>个工作日压缩至</w:t>
            </w:r>
            <w:r w:rsidRPr="003A3635">
              <w:rPr>
                <w:rFonts w:ascii="Times New Roman" w:eastAsia="宋体" w:hAnsi="Times New Roman" w:cs="Times New Roman"/>
                <w:color w:val="000000"/>
                <w:kern w:val="0"/>
                <w:sz w:val="22"/>
              </w:rPr>
              <w:t>10</w:t>
            </w:r>
            <w:r w:rsidRPr="003A3635">
              <w:rPr>
                <w:rFonts w:ascii="Times New Roman" w:eastAsia="宋体" w:hAnsi="Times New Roman" w:cs="Times New Roman"/>
                <w:color w:val="000000"/>
                <w:kern w:val="0"/>
                <w:sz w:val="22"/>
              </w:rPr>
              <w:t>个工作日，实现一网通办，对能够通过有关信息系统或者部门间信息共享核查的营业执照、身份证等证明材料，不再要求申请人提供。</w:t>
            </w:r>
          </w:p>
        </w:tc>
        <w:tc>
          <w:tcPr>
            <w:tcW w:w="3077" w:type="dxa"/>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开展</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双随机，</w:t>
            </w:r>
            <w:proofErr w:type="gramStart"/>
            <w:r w:rsidRPr="003A3635">
              <w:rPr>
                <w:rFonts w:ascii="Times New Roman" w:eastAsia="宋体" w:hAnsi="Times New Roman" w:cs="Times New Roman"/>
                <w:color w:val="000000"/>
                <w:kern w:val="0"/>
                <w:sz w:val="22"/>
              </w:rPr>
              <w:t>一</w:t>
            </w:r>
            <w:proofErr w:type="gramEnd"/>
            <w:r w:rsidRPr="003A3635">
              <w:rPr>
                <w:rFonts w:ascii="Times New Roman" w:eastAsia="宋体" w:hAnsi="Times New Roman" w:cs="Times New Roman"/>
                <w:color w:val="000000"/>
                <w:kern w:val="0"/>
                <w:sz w:val="22"/>
              </w:rPr>
              <w:t>公开</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监管，根据风险程度，合理确定抽查比例，对风险等级高的领域、投诉举报多的企业实施重点监管。</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强化社会监督，依法及时处理举报、投诉问题，调查处理结果向社会公开。</w:t>
            </w:r>
          </w:p>
        </w:tc>
      </w:tr>
      <w:tr w:rsidR="00A97D07" w:rsidRPr="003A3635">
        <w:trPr>
          <w:trHeight w:val="995"/>
        </w:trPr>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7D07" w:rsidRPr="003A3635" w:rsidRDefault="001D1046" w:rsidP="00755F31">
            <w:pPr>
              <w:widowControl/>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lastRenderedPageBreak/>
              <w:t>序号</w:t>
            </w:r>
          </w:p>
        </w:tc>
        <w:tc>
          <w:tcPr>
            <w:tcW w:w="780" w:type="dxa"/>
            <w:tcBorders>
              <w:top w:val="single" w:sz="4" w:space="0" w:color="auto"/>
              <w:left w:val="nil"/>
              <w:bottom w:val="single" w:sz="4" w:space="0" w:color="auto"/>
              <w:right w:val="single" w:sz="4" w:space="0" w:color="auto"/>
            </w:tcBorders>
            <w:shd w:val="clear" w:color="auto" w:fill="auto"/>
            <w:vAlign w:val="center"/>
          </w:tcPr>
          <w:p w:rsidR="00A97D07" w:rsidRPr="003A3635" w:rsidRDefault="001D1046" w:rsidP="00755F31">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改革方式</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rsidP="00755F31">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国家版事项名称</w:t>
            </w:r>
          </w:p>
        </w:tc>
        <w:tc>
          <w:tcPr>
            <w:tcW w:w="115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rsidP="00755F31">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部门名称</w:t>
            </w:r>
          </w:p>
        </w:tc>
        <w:tc>
          <w:tcPr>
            <w:tcW w:w="1506"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rsidP="00755F31">
            <w:pPr>
              <w:jc w:val="center"/>
              <w:rPr>
                <w:rFonts w:ascii="Times New Roman" w:eastAsia="宋体" w:hAnsi="Times New Roman" w:cs="Times New Roman"/>
                <w:b/>
                <w:color w:val="000000"/>
                <w:kern w:val="0"/>
                <w:sz w:val="22"/>
              </w:rPr>
            </w:pPr>
            <w:proofErr w:type="gramStart"/>
            <w:r w:rsidRPr="003A3635">
              <w:rPr>
                <w:rFonts w:ascii="Times New Roman" w:eastAsia="宋体" w:hAnsi="Times New Roman" w:cs="Times New Roman"/>
                <w:b/>
                <w:color w:val="000000"/>
                <w:kern w:val="0"/>
                <w:sz w:val="22"/>
              </w:rPr>
              <w:t>园区版</w:t>
            </w:r>
            <w:proofErr w:type="gramEnd"/>
            <w:r w:rsidRPr="003A3635">
              <w:rPr>
                <w:rFonts w:ascii="Times New Roman" w:eastAsia="宋体" w:hAnsi="Times New Roman" w:cs="Times New Roman"/>
                <w:b/>
                <w:color w:val="000000"/>
                <w:kern w:val="0"/>
                <w:sz w:val="22"/>
              </w:rPr>
              <w:t>事项名称</w:t>
            </w:r>
          </w:p>
        </w:tc>
        <w:tc>
          <w:tcPr>
            <w:tcW w:w="904"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rsidP="00755F31">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园区部门名称</w:t>
            </w:r>
          </w:p>
        </w:tc>
        <w:tc>
          <w:tcPr>
            <w:tcW w:w="4673"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rsidP="00755F31">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具体改革措施</w:t>
            </w:r>
          </w:p>
        </w:tc>
        <w:tc>
          <w:tcPr>
            <w:tcW w:w="3077"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rsidP="00755F31">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加强事中事后监管措施</w:t>
            </w:r>
          </w:p>
        </w:tc>
      </w:tr>
      <w:tr w:rsidR="00A97D07" w:rsidRPr="003A3635">
        <w:trPr>
          <w:trHeight w:val="3770"/>
        </w:trPr>
        <w:tc>
          <w:tcPr>
            <w:tcW w:w="871" w:type="dxa"/>
            <w:tcBorders>
              <w:top w:val="nil"/>
              <w:left w:val="single" w:sz="4" w:space="0" w:color="auto"/>
              <w:bottom w:val="single" w:sz="4" w:space="0" w:color="auto"/>
              <w:right w:val="single" w:sz="4" w:space="0" w:color="auto"/>
            </w:tcBorders>
            <w:shd w:val="clear" w:color="auto" w:fill="auto"/>
            <w:noWrap/>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40</w:t>
            </w:r>
          </w:p>
        </w:tc>
        <w:tc>
          <w:tcPr>
            <w:tcW w:w="780" w:type="dxa"/>
            <w:tcBorders>
              <w:top w:val="nil"/>
              <w:left w:val="nil"/>
              <w:bottom w:val="single" w:sz="4" w:space="0" w:color="auto"/>
              <w:right w:val="single" w:sz="4" w:space="0" w:color="auto"/>
            </w:tcBorders>
            <w:shd w:val="clear" w:color="auto" w:fill="auto"/>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4.</w:t>
            </w:r>
            <w:r w:rsidRPr="003A3635">
              <w:rPr>
                <w:rFonts w:ascii="Times New Roman" w:eastAsia="宋体" w:hAnsi="Times New Roman" w:cs="Times New Roman"/>
                <w:color w:val="000000"/>
                <w:kern w:val="0"/>
                <w:sz w:val="22"/>
              </w:rPr>
              <w:t>完善措施，优化审批服务</w:t>
            </w:r>
          </w:p>
        </w:tc>
        <w:tc>
          <w:tcPr>
            <w:tcW w:w="1120" w:type="dxa"/>
            <w:tcBorders>
              <w:top w:val="nil"/>
              <w:left w:val="nil"/>
              <w:bottom w:val="single" w:sz="4" w:space="0" w:color="auto"/>
              <w:right w:val="single" w:sz="4" w:space="0" w:color="auto"/>
            </w:tcBorders>
            <w:shd w:val="clear" w:color="000000" w:fill="FFFFFF"/>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农药经营许可</w:t>
            </w:r>
          </w:p>
        </w:tc>
        <w:tc>
          <w:tcPr>
            <w:tcW w:w="1150" w:type="dxa"/>
            <w:tcBorders>
              <w:top w:val="nil"/>
              <w:left w:val="nil"/>
              <w:bottom w:val="single" w:sz="4" w:space="0" w:color="auto"/>
              <w:right w:val="single" w:sz="4" w:space="0" w:color="auto"/>
            </w:tcBorders>
            <w:shd w:val="clear" w:color="000000" w:fill="FFFFFF"/>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县级以上农业农村部门</w:t>
            </w:r>
          </w:p>
        </w:tc>
        <w:tc>
          <w:tcPr>
            <w:tcW w:w="1506" w:type="dxa"/>
            <w:tcBorders>
              <w:top w:val="nil"/>
              <w:left w:val="nil"/>
              <w:bottom w:val="single" w:sz="4" w:space="0" w:color="auto"/>
              <w:right w:val="single" w:sz="4" w:space="0" w:color="auto"/>
            </w:tcBorders>
            <w:shd w:val="clear" w:color="000000" w:fill="FFFFFF"/>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农药经营许可</w:t>
            </w:r>
          </w:p>
        </w:tc>
        <w:tc>
          <w:tcPr>
            <w:tcW w:w="904" w:type="dxa"/>
            <w:tcBorders>
              <w:top w:val="nil"/>
              <w:left w:val="nil"/>
              <w:bottom w:val="single" w:sz="4" w:space="0" w:color="auto"/>
              <w:right w:val="single" w:sz="4" w:space="0" w:color="auto"/>
            </w:tcBorders>
            <w:shd w:val="clear" w:color="000000" w:fill="FFFFFF"/>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苏州工业园区经济发展委员会</w:t>
            </w:r>
          </w:p>
        </w:tc>
        <w:tc>
          <w:tcPr>
            <w:tcW w:w="4673" w:type="dxa"/>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实现申请、审批网上办理。</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不再要求申请人同时提供申请材料的纸质文件和电子文档。园区优化举措：将审批时限由</w:t>
            </w:r>
            <w:r w:rsidRPr="003A3635">
              <w:rPr>
                <w:rFonts w:ascii="Times New Roman" w:eastAsia="宋体" w:hAnsi="Times New Roman" w:cs="Times New Roman"/>
                <w:color w:val="000000"/>
                <w:kern w:val="0"/>
                <w:sz w:val="22"/>
              </w:rPr>
              <w:t>20</w:t>
            </w:r>
            <w:r w:rsidRPr="003A3635">
              <w:rPr>
                <w:rFonts w:ascii="Times New Roman" w:eastAsia="宋体" w:hAnsi="Times New Roman" w:cs="Times New Roman"/>
                <w:color w:val="000000"/>
                <w:kern w:val="0"/>
                <w:sz w:val="22"/>
              </w:rPr>
              <w:t>个工作日压缩至</w:t>
            </w:r>
            <w:r w:rsidRPr="003A3635">
              <w:rPr>
                <w:rFonts w:ascii="Times New Roman" w:eastAsia="宋体" w:hAnsi="Times New Roman" w:cs="Times New Roman"/>
                <w:color w:val="000000"/>
                <w:kern w:val="0"/>
                <w:sz w:val="22"/>
              </w:rPr>
              <w:t>10</w:t>
            </w:r>
            <w:r w:rsidRPr="003A3635">
              <w:rPr>
                <w:rFonts w:ascii="Times New Roman" w:eastAsia="宋体" w:hAnsi="Times New Roman" w:cs="Times New Roman"/>
                <w:color w:val="000000"/>
                <w:kern w:val="0"/>
                <w:sz w:val="22"/>
              </w:rPr>
              <w:t>个工作日，实现一网通办，对能够通过有关信息系统或者部门间信息共享核查的营业执照、身份证等证明材料，不再要求申请人提供。</w:t>
            </w:r>
          </w:p>
        </w:tc>
        <w:tc>
          <w:tcPr>
            <w:tcW w:w="3077" w:type="dxa"/>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开展</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双随机，</w:t>
            </w:r>
            <w:proofErr w:type="gramStart"/>
            <w:r w:rsidRPr="003A3635">
              <w:rPr>
                <w:rFonts w:ascii="Times New Roman" w:eastAsia="宋体" w:hAnsi="Times New Roman" w:cs="Times New Roman"/>
                <w:color w:val="000000"/>
                <w:kern w:val="0"/>
                <w:sz w:val="22"/>
              </w:rPr>
              <w:t>一</w:t>
            </w:r>
            <w:proofErr w:type="gramEnd"/>
            <w:r w:rsidRPr="003A3635">
              <w:rPr>
                <w:rFonts w:ascii="Times New Roman" w:eastAsia="宋体" w:hAnsi="Times New Roman" w:cs="Times New Roman"/>
                <w:color w:val="000000"/>
                <w:kern w:val="0"/>
                <w:sz w:val="22"/>
              </w:rPr>
              <w:t>公开</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监管，发现违法违规行为的要依法查处并公开结果。</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加强行业监测，畅通投诉举报渠道，将风险隐患、投诉举报较多的企业列入重点监管对象。</w:t>
            </w:r>
            <w:r w:rsidRPr="003A3635">
              <w:rPr>
                <w:rFonts w:ascii="Times New Roman" w:eastAsia="宋体" w:hAnsi="Times New Roman" w:cs="Times New Roman"/>
                <w:color w:val="000000"/>
                <w:kern w:val="0"/>
                <w:sz w:val="22"/>
              </w:rPr>
              <w:t>3.</w:t>
            </w:r>
            <w:r w:rsidRPr="003A3635">
              <w:rPr>
                <w:rFonts w:ascii="Times New Roman" w:eastAsia="宋体" w:hAnsi="Times New Roman" w:cs="Times New Roman"/>
                <w:color w:val="000000"/>
                <w:kern w:val="0"/>
                <w:sz w:val="22"/>
              </w:rPr>
              <w:t>加强信用监管，向社会公布农药经营企业信用状况，对失信主体开展联合惩戒。</w:t>
            </w:r>
          </w:p>
        </w:tc>
      </w:tr>
      <w:tr w:rsidR="00A97D07" w:rsidRPr="003A3635">
        <w:trPr>
          <w:trHeight w:val="3446"/>
        </w:trPr>
        <w:tc>
          <w:tcPr>
            <w:tcW w:w="871" w:type="dxa"/>
            <w:tcBorders>
              <w:top w:val="nil"/>
              <w:left w:val="single" w:sz="4" w:space="0" w:color="auto"/>
              <w:bottom w:val="single" w:sz="4" w:space="0" w:color="auto"/>
              <w:right w:val="single" w:sz="4" w:space="0" w:color="auto"/>
            </w:tcBorders>
            <w:shd w:val="clear" w:color="auto" w:fill="auto"/>
            <w:noWrap/>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41</w:t>
            </w:r>
          </w:p>
        </w:tc>
        <w:tc>
          <w:tcPr>
            <w:tcW w:w="780" w:type="dxa"/>
            <w:tcBorders>
              <w:top w:val="nil"/>
              <w:left w:val="nil"/>
              <w:bottom w:val="single" w:sz="4" w:space="0" w:color="auto"/>
              <w:right w:val="single" w:sz="4" w:space="0" w:color="auto"/>
            </w:tcBorders>
            <w:shd w:val="clear" w:color="auto" w:fill="auto"/>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4.</w:t>
            </w:r>
            <w:r w:rsidRPr="003A3635">
              <w:rPr>
                <w:rFonts w:ascii="Times New Roman" w:eastAsia="宋体" w:hAnsi="Times New Roman" w:cs="Times New Roman"/>
                <w:color w:val="000000"/>
                <w:kern w:val="0"/>
                <w:sz w:val="22"/>
              </w:rPr>
              <w:t>完善措施，优化审批服务</w:t>
            </w:r>
          </w:p>
        </w:tc>
        <w:tc>
          <w:tcPr>
            <w:tcW w:w="1120" w:type="dxa"/>
            <w:tcBorders>
              <w:top w:val="nil"/>
              <w:left w:val="nil"/>
              <w:bottom w:val="single" w:sz="4" w:space="0" w:color="auto"/>
              <w:right w:val="single" w:sz="4" w:space="0" w:color="auto"/>
            </w:tcBorders>
            <w:shd w:val="clear" w:color="000000" w:fill="FFFFFF"/>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动物防疫条件合格证核发</w:t>
            </w:r>
          </w:p>
        </w:tc>
        <w:tc>
          <w:tcPr>
            <w:tcW w:w="1150" w:type="dxa"/>
            <w:tcBorders>
              <w:top w:val="nil"/>
              <w:left w:val="nil"/>
              <w:bottom w:val="single" w:sz="4" w:space="0" w:color="auto"/>
              <w:right w:val="single" w:sz="4" w:space="0" w:color="auto"/>
            </w:tcBorders>
            <w:shd w:val="clear" w:color="000000" w:fill="FFFFFF"/>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县级以上农业农村部门</w:t>
            </w:r>
          </w:p>
        </w:tc>
        <w:tc>
          <w:tcPr>
            <w:tcW w:w="1506" w:type="dxa"/>
            <w:tcBorders>
              <w:top w:val="nil"/>
              <w:left w:val="nil"/>
              <w:bottom w:val="single" w:sz="4" w:space="0" w:color="auto"/>
              <w:right w:val="single" w:sz="4" w:space="0" w:color="auto"/>
            </w:tcBorders>
            <w:shd w:val="clear" w:color="000000" w:fill="FFFFFF"/>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动物防疫条件合格证核发</w:t>
            </w:r>
          </w:p>
        </w:tc>
        <w:tc>
          <w:tcPr>
            <w:tcW w:w="904" w:type="dxa"/>
            <w:tcBorders>
              <w:top w:val="nil"/>
              <w:left w:val="nil"/>
              <w:bottom w:val="single" w:sz="4" w:space="0" w:color="auto"/>
              <w:right w:val="single" w:sz="4" w:space="0" w:color="auto"/>
            </w:tcBorders>
            <w:shd w:val="clear" w:color="000000" w:fill="FFFFFF"/>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苏州工业园区经济发展委员会</w:t>
            </w:r>
          </w:p>
        </w:tc>
        <w:tc>
          <w:tcPr>
            <w:tcW w:w="4673" w:type="dxa"/>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实现申请、审批网上办理。</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将审批时限由</w:t>
            </w:r>
            <w:r w:rsidRPr="003A3635">
              <w:rPr>
                <w:rFonts w:ascii="Times New Roman" w:eastAsia="宋体" w:hAnsi="Times New Roman" w:cs="Times New Roman"/>
                <w:color w:val="000000"/>
                <w:kern w:val="0"/>
                <w:sz w:val="22"/>
              </w:rPr>
              <w:t>20</w:t>
            </w:r>
            <w:r w:rsidRPr="003A3635">
              <w:rPr>
                <w:rFonts w:ascii="Times New Roman" w:eastAsia="宋体" w:hAnsi="Times New Roman" w:cs="Times New Roman"/>
                <w:color w:val="000000"/>
                <w:kern w:val="0"/>
                <w:sz w:val="22"/>
              </w:rPr>
              <w:t>个工作日压减至</w:t>
            </w:r>
            <w:r w:rsidRPr="003A3635">
              <w:rPr>
                <w:rFonts w:ascii="Times New Roman" w:eastAsia="宋体" w:hAnsi="Times New Roman" w:cs="Times New Roman"/>
                <w:color w:val="000000"/>
                <w:kern w:val="0"/>
                <w:sz w:val="22"/>
              </w:rPr>
              <w:t>15</w:t>
            </w:r>
            <w:r w:rsidRPr="003A3635">
              <w:rPr>
                <w:rFonts w:ascii="Times New Roman" w:eastAsia="宋体" w:hAnsi="Times New Roman" w:cs="Times New Roman"/>
                <w:color w:val="000000"/>
                <w:kern w:val="0"/>
                <w:sz w:val="22"/>
              </w:rPr>
              <w:t>个工作日。园区优化举措：压缩至</w:t>
            </w:r>
            <w:r w:rsidRPr="003A3635">
              <w:rPr>
                <w:rFonts w:ascii="Times New Roman" w:eastAsia="宋体" w:hAnsi="Times New Roman" w:cs="Times New Roman"/>
                <w:color w:val="000000"/>
                <w:kern w:val="0"/>
                <w:sz w:val="22"/>
              </w:rPr>
              <w:t>10</w:t>
            </w:r>
            <w:r w:rsidRPr="003A3635">
              <w:rPr>
                <w:rFonts w:ascii="Times New Roman" w:eastAsia="宋体" w:hAnsi="Times New Roman" w:cs="Times New Roman"/>
                <w:color w:val="000000"/>
                <w:kern w:val="0"/>
                <w:sz w:val="22"/>
              </w:rPr>
              <w:t>个工作日，实现一网通办，对能够通过有关信息系统或者部门间信息共享核查的营业执照、身份证等证明材料，不再要求申请人提供。</w:t>
            </w:r>
          </w:p>
        </w:tc>
        <w:tc>
          <w:tcPr>
            <w:tcW w:w="3077" w:type="dxa"/>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开展</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双随机、</w:t>
            </w:r>
            <w:proofErr w:type="gramStart"/>
            <w:r w:rsidRPr="003A3635">
              <w:rPr>
                <w:rFonts w:ascii="Times New Roman" w:eastAsia="宋体" w:hAnsi="Times New Roman" w:cs="Times New Roman"/>
                <w:color w:val="000000"/>
                <w:kern w:val="0"/>
                <w:sz w:val="22"/>
              </w:rPr>
              <w:t>一</w:t>
            </w:r>
            <w:proofErr w:type="gramEnd"/>
            <w:r w:rsidRPr="003A3635">
              <w:rPr>
                <w:rFonts w:ascii="Times New Roman" w:eastAsia="宋体" w:hAnsi="Times New Roman" w:cs="Times New Roman"/>
                <w:color w:val="000000"/>
                <w:kern w:val="0"/>
                <w:sz w:val="22"/>
              </w:rPr>
              <w:t>公开</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监管，发现违法违规行为的要依法查处并公开结果。</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针对行业突出问题和重大风险点，开展安全风险预警监测，及时发现隐患并处置。</w:t>
            </w:r>
            <w:r w:rsidRPr="003A3635">
              <w:rPr>
                <w:rFonts w:ascii="Times New Roman" w:eastAsia="宋体" w:hAnsi="Times New Roman" w:cs="Times New Roman"/>
                <w:color w:val="000000"/>
                <w:kern w:val="0"/>
                <w:sz w:val="22"/>
              </w:rPr>
              <w:t>3.</w:t>
            </w:r>
            <w:r w:rsidRPr="003A3635">
              <w:rPr>
                <w:rFonts w:ascii="Times New Roman" w:eastAsia="宋体" w:hAnsi="Times New Roman" w:cs="Times New Roman"/>
                <w:color w:val="000000"/>
                <w:kern w:val="0"/>
                <w:sz w:val="22"/>
              </w:rPr>
              <w:t>强化社会监督，依法及时处理投诉举报。</w:t>
            </w:r>
          </w:p>
        </w:tc>
      </w:tr>
      <w:tr w:rsidR="00A97D07" w:rsidRPr="003A3635">
        <w:trPr>
          <w:trHeight w:val="985"/>
        </w:trPr>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7D07" w:rsidRPr="003A3635" w:rsidRDefault="001D1046" w:rsidP="00755F31">
            <w:pPr>
              <w:widowControl/>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lastRenderedPageBreak/>
              <w:t>序号</w:t>
            </w:r>
          </w:p>
        </w:tc>
        <w:tc>
          <w:tcPr>
            <w:tcW w:w="780" w:type="dxa"/>
            <w:tcBorders>
              <w:top w:val="single" w:sz="4" w:space="0" w:color="auto"/>
              <w:left w:val="nil"/>
              <w:bottom w:val="single" w:sz="4" w:space="0" w:color="auto"/>
              <w:right w:val="single" w:sz="4" w:space="0" w:color="auto"/>
            </w:tcBorders>
            <w:shd w:val="clear" w:color="auto" w:fill="auto"/>
            <w:vAlign w:val="center"/>
          </w:tcPr>
          <w:p w:rsidR="00A97D07" w:rsidRPr="003A3635" w:rsidRDefault="001D1046" w:rsidP="00755F31">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改革方式</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rsidP="00755F31">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国家版事项名称</w:t>
            </w:r>
          </w:p>
        </w:tc>
        <w:tc>
          <w:tcPr>
            <w:tcW w:w="115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rsidP="00755F31">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部门名称</w:t>
            </w:r>
          </w:p>
        </w:tc>
        <w:tc>
          <w:tcPr>
            <w:tcW w:w="1506"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rsidP="00755F31">
            <w:pPr>
              <w:jc w:val="center"/>
              <w:rPr>
                <w:rFonts w:ascii="Times New Roman" w:eastAsia="宋体" w:hAnsi="Times New Roman" w:cs="Times New Roman"/>
                <w:b/>
                <w:color w:val="000000"/>
                <w:kern w:val="0"/>
                <w:sz w:val="22"/>
              </w:rPr>
            </w:pPr>
            <w:proofErr w:type="gramStart"/>
            <w:r w:rsidRPr="003A3635">
              <w:rPr>
                <w:rFonts w:ascii="Times New Roman" w:eastAsia="宋体" w:hAnsi="Times New Roman" w:cs="Times New Roman"/>
                <w:b/>
                <w:color w:val="000000"/>
                <w:kern w:val="0"/>
                <w:sz w:val="22"/>
              </w:rPr>
              <w:t>园区版</w:t>
            </w:r>
            <w:proofErr w:type="gramEnd"/>
            <w:r w:rsidRPr="003A3635">
              <w:rPr>
                <w:rFonts w:ascii="Times New Roman" w:eastAsia="宋体" w:hAnsi="Times New Roman" w:cs="Times New Roman"/>
                <w:b/>
                <w:color w:val="000000"/>
                <w:kern w:val="0"/>
                <w:sz w:val="22"/>
              </w:rPr>
              <w:t>事项名称</w:t>
            </w:r>
          </w:p>
        </w:tc>
        <w:tc>
          <w:tcPr>
            <w:tcW w:w="904"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rsidP="00755F31">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园区部门名称</w:t>
            </w:r>
          </w:p>
        </w:tc>
        <w:tc>
          <w:tcPr>
            <w:tcW w:w="4673"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rsidP="00755F31">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具体改革措施</w:t>
            </w:r>
          </w:p>
        </w:tc>
        <w:tc>
          <w:tcPr>
            <w:tcW w:w="3077"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rsidP="00755F31">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加强事中事后监管措施</w:t>
            </w:r>
          </w:p>
        </w:tc>
      </w:tr>
      <w:tr w:rsidR="00A97D07" w:rsidRPr="003A3635">
        <w:trPr>
          <w:trHeight w:val="2418"/>
        </w:trPr>
        <w:tc>
          <w:tcPr>
            <w:tcW w:w="871" w:type="dxa"/>
            <w:tcBorders>
              <w:top w:val="nil"/>
              <w:left w:val="single" w:sz="4" w:space="0" w:color="auto"/>
              <w:bottom w:val="single" w:sz="4" w:space="0" w:color="auto"/>
              <w:right w:val="single" w:sz="4" w:space="0" w:color="auto"/>
            </w:tcBorders>
            <w:shd w:val="clear" w:color="auto" w:fill="auto"/>
            <w:noWrap/>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42</w:t>
            </w:r>
          </w:p>
        </w:tc>
        <w:tc>
          <w:tcPr>
            <w:tcW w:w="780" w:type="dxa"/>
            <w:tcBorders>
              <w:top w:val="nil"/>
              <w:left w:val="nil"/>
              <w:bottom w:val="single" w:sz="4" w:space="0" w:color="auto"/>
              <w:right w:val="single" w:sz="4" w:space="0" w:color="auto"/>
            </w:tcBorders>
            <w:shd w:val="clear" w:color="auto" w:fill="auto"/>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4.</w:t>
            </w:r>
            <w:r w:rsidRPr="003A3635">
              <w:rPr>
                <w:rFonts w:ascii="Times New Roman" w:eastAsia="宋体" w:hAnsi="Times New Roman" w:cs="Times New Roman"/>
                <w:color w:val="000000"/>
                <w:kern w:val="0"/>
                <w:sz w:val="22"/>
              </w:rPr>
              <w:t>完善措施，优化审批服务</w:t>
            </w:r>
          </w:p>
        </w:tc>
        <w:tc>
          <w:tcPr>
            <w:tcW w:w="1120" w:type="dxa"/>
            <w:tcBorders>
              <w:top w:val="nil"/>
              <w:left w:val="nil"/>
              <w:bottom w:val="single" w:sz="4" w:space="0" w:color="auto"/>
              <w:right w:val="single" w:sz="4" w:space="0" w:color="auto"/>
            </w:tcBorders>
            <w:shd w:val="clear" w:color="000000" w:fill="FFFFFF"/>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渔业捕捞许可证审批</w:t>
            </w:r>
          </w:p>
        </w:tc>
        <w:tc>
          <w:tcPr>
            <w:tcW w:w="1150" w:type="dxa"/>
            <w:tcBorders>
              <w:top w:val="nil"/>
              <w:left w:val="nil"/>
              <w:bottom w:val="single" w:sz="4" w:space="0" w:color="auto"/>
              <w:right w:val="single" w:sz="4" w:space="0" w:color="auto"/>
            </w:tcBorders>
            <w:shd w:val="clear" w:color="000000" w:fill="FFFFFF"/>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县级以上农业农村部门</w:t>
            </w:r>
          </w:p>
        </w:tc>
        <w:tc>
          <w:tcPr>
            <w:tcW w:w="1506" w:type="dxa"/>
            <w:tcBorders>
              <w:top w:val="nil"/>
              <w:left w:val="nil"/>
              <w:bottom w:val="single" w:sz="4" w:space="0" w:color="auto"/>
              <w:right w:val="single" w:sz="4" w:space="0" w:color="auto"/>
            </w:tcBorders>
            <w:shd w:val="clear" w:color="000000" w:fill="FFFFFF"/>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渔业捕捞许可证审批</w:t>
            </w:r>
          </w:p>
        </w:tc>
        <w:tc>
          <w:tcPr>
            <w:tcW w:w="904" w:type="dxa"/>
            <w:tcBorders>
              <w:top w:val="nil"/>
              <w:left w:val="nil"/>
              <w:bottom w:val="single" w:sz="4" w:space="0" w:color="auto"/>
              <w:right w:val="single" w:sz="4" w:space="0" w:color="auto"/>
            </w:tcBorders>
            <w:shd w:val="clear" w:color="000000" w:fill="FFFFFF"/>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苏州工业园区经济发展委员会</w:t>
            </w:r>
          </w:p>
        </w:tc>
        <w:tc>
          <w:tcPr>
            <w:tcW w:w="4673" w:type="dxa"/>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实现全国一网通办。</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对能够通过有关信息系统或者部门间信息共享核查的营业执照、身份证等证明材料，不再要求申请人提供。园区优化举措：将审批时限由</w:t>
            </w:r>
            <w:r w:rsidRPr="003A3635">
              <w:rPr>
                <w:rFonts w:ascii="Times New Roman" w:eastAsia="宋体" w:hAnsi="Times New Roman" w:cs="Times New Roman"/>
                <w:color w:val="000000"/>
                <w:kern w:val="0"/>
                <w:sz w:val="22"/>
              </w:rPr>
              <w:t>20</w:t>
            </w:r>
            <w:r w:rsidRPr="003A3635">
              <w:rPr>
                <w:rFonts w:ascii="Times New Roman" w:eastAsia="宋体" w:hAnsi="Times New Roman" w:cs="Times New Roman"/>
                <w:color w:val="000000"/>
                <w:kern w:val="0"/>
                <w:sz w:val="22"/>
              </w:rPr>
              <w:t>个工作日压缩至</w:t>
            </w:r>
            <w:r w:rsidRPr="003A3635">
              <w:rPr>
                <w:rFonts w:ascii="Times New Roman" w:eastAsia="宋体" w:hAnsi="Times New Roman" w:cs="Times New Roman"/>
                <w:color w:val="000000"/>
                <w:kern w:val="0"/>
                <w:sz w:val="22"/>
              </w:rPr>
              <w:t>10</w:t>
            </w:r>
            <w:r w:rsidRPr="003A3635">
              <w:rPr>
                <w:rFonts w:ascii="Times New Roman" w:eastAsia="宋体" w:hAnsi="Times New Roman" w:cs="Times New Roman"/>
                <w:color w:val="000000"/>
                <w:kern w:val="0"/>
                <w:sz w:val="22"/>
              </w:rPr>
              <w:t>个工作日。</w:t>
            </w:r>
          </w:p>
        </w:tc>
        <w:tc>
          <w:tcPr>
            <w:tcW w:w="3077" w:type="dxa"/>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开展</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双随机、</w:t>
            </w:r>
            <w:proofErr w:type="gramStart"/>
            <w:r w:rsidRPr="003A3635">
              <w:rPr>
                <w:rFonts w:ascii="Times New Roman" w:eastAsia="宋体" w:hAnsi="Times New Roman" w:cs="Times New Roman"/>
                <w:color w:val="000000"/>
                <w:kern w:val="0"/>
                <w:sz w:val="22"/>
              </w:rPr>
              <w:t>一</w:t>
            </w:r>
            <w:proofErr w:type="gramEnd"/>
            <w:r w:rsidRPr="003A3635">
              <w:rPr>
                <w:rFonts w:ascii="Times New Roman" w:eastAsia="宋体" w:hAnsi="Times New Roman" w:cs="Times New Roman"/>
                <w:color w:val="000000"/>
                <w:kern w:val="0"/>
                <w:sz w:val="22"/>
              </w:rPr>
              <w:t>公开</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监管，发现违法违规行为的要依法查处并及时公布查处结果。</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强化社会监督，依法及时处理投诉举报，调查处理结果向社会公开。</w:t>
            </w:r>
          </w:p>
        </w:tc>
      </w:tr>
      <w:tr w:rsidR="00A97D07" w:rsidRPr="003A3635">
        <w:trPr>
          <w:trHeight w:val="2129"/>
        </w:trPr>
        <w:tc>
          <w:tcPr>
            <w:tcW w:w="871" w:type="dxa"/>
            <w:tcBorders>
              <w:top w:val="nil"/>
              <w:left w:val="single" w:sz="4" w:space="0" w:color="auto"/>
              <w:bottom w:val="single" w:sz="4" w:space="0" w:color="auto"/>
              <w:right w:val="single" w:sz="4" w:space="0" w:color="auto"/>
            </w:tcBorders>
            <w:shd w:val="clear" w:color="auto" w:fill="auto"/>
            <w:noWrap/>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43</w:t>
            </w:r>
          </w:p>
        </w:tc>
        <w:tc>
          <w:tcPr>
            <w:tcW w:w="780" w:type="dxa"/>
            <w:tcBorders>
              <w:top w:val="nil"/>
              <w:left w:val="nil"/>
              <w:bottom w:val="single" w:sz="4" w:space="0" w:color="auto"/>
              <w:right w:val="single" w:sz="4" w:space="0" w:color="auto"/>
            </w:tcBorders>
            <w:shd w:val="clear" w:color="auto" w:fill="auto"/>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4.</w:t>
            </w:r>
            <w:r w:rsidRPr="003A3635">
              <w:rPr>
                <w:rFonts w:ascii="Times New Roman" w:eastAsia="宋体" w:hAnsi="Times New Roman" w:cs="Times New Roman"/>
                <w:color w:val="000000"/>
                <w:kern w:val="0"/>
                <w:sz w:val="22"/>
              </w:rPr>
              <w:t>完善措施，优化审批服务</w:t>
            </w:r>
          </w:p>
        </w:tc>
        <w:tc>
          <w:tcPr>
            <w:tcW w:w="1120" w:type="dxa"/>
            <w:tcBorders>
              <w:top w:val="nil"/>
              <w:left w:val="nil"/>
              <w:bottom w:val="single" w:sz="4" w:space="0" w:color="auto"/>
              <w:right w:val="single" w:sz="4" w:space="0" w:color="auto"/>
            </w:tcBorders>
            <w:shd w:val="clear" w:color="000000" w:fill="FFFFFF"/>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水域滩涂</w:t>
            </w:r>
            <w:proofErr w:type="gramStart"/>
            <w:r w:rsidRPr="003A3635">
              <w:rPr>
                <w:rFonts w:ascii="Times New Roman" w:eastAsia="宋体" w:hAnsi="Times New Roman" w:cs="Times New Roman"/>
                <w:color w:val="000000"/>
                <w:kern w:val="0"/>
                <w:sz w:val="22"/>
              </w:rPr>
              <w:t>养殖证</w:t>
            </w:r>
            <w:proofErr w:type="gramEnd"/>
            <w:r w:rsidRPr="003A3635">
              <w:rPr>
                <w:rFonts w:ascii="Times New Roman" w:eastAsia="宋体" w:hAnsi="Times New Roman" w:cs="Times New Roman"/>
                <w:color w:val="000000"/>
                <w:kern w:val="0"/>
                <w:sz w:val="22"/>
              </w:rPr>
              <w:t>核发</w:t>
            </w:r>
          </w:p>
        </w:tc>
        <w:tc>
          <w:tcPr>
            <w:tcW w:w="1150" w:type="dxa"/>
            <w:tcBorders>
              <w:top w:val="nil"/>
              <w:left w:val="nil"/>
              <w:bottom w:val="single" w:sz="4" w:space="0" w:color="auto"/>
              <w:right w:val="single" w:sz="4" w:space="0" w:color="auto"/>
            </w:tcBorders>
            <w:shd w:val="clear" w:color="000000" w:fill="FFFFFF"/>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县级以上人民政府</w:t>
            </w:r>
          </w:p>
        </w:tc>
        <w:tc>
          <w:tcPr>
            <w:tcW w:w="1506" w:type="dxa"/>
            <w:tcBorders>
              <w:top w:val="nil"/>
              <w:left w:val="nil"/>
              <w:bottom w:val="single" w:sz="4" w:space="0" w:color="auto"/>
              <w:right w:val="single" w:sz="4" w:space="0" w:color="auto"/>
            </w:tcBorders>
            <w:shd w:val="clear" w:color="000000" w:fill="FFFFFF"/>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水域滩涂</w:t>
            </w:r>
            <w:proofErr w:type="gramStart"/>
            <w:r w:rsidRPr="003A3635">
              <w:rPr>
                <w:rFonts w:ascii="Times New Roman" w:eastAsia="宋体" w:hAnsi="Times New Roman" w:cs="Times New Roman"/>
                <w:color w:val="000000"/>
                <w:kern w:val="0"/>
                <w:sz w:val="22"/>
              </w:rPr>
              <w:t>养殖证</w:t>
            </w:r>
            <w:proofErr w:type="gramEnd"/>
            <w:r w:rsidRPr="003A3635">
              <w:rPr>
                <w:rFonts w:ascii="Times New Roman" w:eastAsia="宋体" w:hAnsi="Times New Roman" w:cs="Times New Roman"/>
                <w:color w:val="000000"/>
                <w:kern w:val="0"/>
                <w:sz w:val="22"/>
              </w:rPr>
              <w:t>核发</w:t>
            </w:r>
          </w:p>
        </w:tc>
        <w:tc>
          <w:tcPr>
            <w:tcW w:w="904" w:type="dxa"/>
            <w:tcBorders>
              <w:top w:val="nil"/>
              <w:left w:val="nil"/>
              <w:bottom w:val="single" w:sz="4" w:space="0" w:color="auto"/>
              <w:right w:val="single" w:sz="4" w:space="0" w:color="auto"/>
            </w:tcBorders>
            <w:shd w:val="clear" w:color="000000" w:fill="FFFFFF"/>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苏州工业园区经济发展委员会</w:t>
            </w:r>
          </w:p>
        </w:tc>
        <w:tc>
          <w:tcPr>
            <w:tcW w:w="4673" w:type="dxa"/>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实现全国一网通办，申请人</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最多跑一次</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不再要求申请人提供营业执照、法定代表人身份证等材料，通过部门间信息共享获取相关信息。园区优化举措：由</w:t>
            </w:r>
            <w:r w:rsidRPr="003A3635">
              <w:rPr>
                <w:rFonts w:ascii="Times New Roman" w:eastAsia="宋体" w:hAnsi="Times New Roman" w:cs="Times New Roman"/>
                <w:color w:val="000000"/>
                <w:kern w:val="0"/>
                <w:sz w:val="22"/>
              </w:rPr>
              <w:t>15</w:t>
            </w:r>
            <w:r w:rsidRPr="003A3635">
              <w:rPr>
                <w:rFonts w:ascii="Times New Roman" w:eastAsia="宋体" w:hAnsi="Times New Roman" w:cs="Times New Roman"/>
                <w:color w:val="000000"/>
                <w:kern w:val="0"/>
                <w:sz w:val="22"/>
              </w:rPr>
              <w:t>个工作日</w:t>
            </w:r>
            <w:proofErr w:type="gramStart"/>
            <w:r w:rsidRPr="003A3635">
              <w:rPr>
                <w:rFonts w:ascii="Times New Roman" w:eastAsia="宋体" w:hAnsi="Times New Roman" w:cs="Times New Roman"/>
                <w:color w:val="000000"/>
                <w:kern w:val="0"/>
                <w:sz w:val="22"/>
              </w:rPr>
              <w:t>压缩至压缩至</w:t>
            </w:r>
            <w:proofErr w:type="gramEnd"/>
            <w:r w:rsidRPr="003A3635">
              <w:rPr>
                <w:rFonts w:ascii="Times New Roman" w:eastAsia="宋体" w:hAnsi="Times New Roman" w:cs="Times New Roman"/>
                <w:color w:val="000000"/>
                <w:kern w:val="0"/>
                <w:sz w:val="22"/>
              </w:rPr>
              <w:t>7</w:t>
            </w:r>
            <w:r w:rsidRPr="003A3635">
              <w:rPr>
                <w:rFonts w:ascii="Times New Roman" w:eastAsia="宋体" w:hAnsi="Times New Roman" w:cs="Times New Roman"/>
                <w:color w:val="000000"/>
                <w:kern w:val="0"/>
                <w:sz w:val="22"/>
              </w:rPr>
              <w:t>个工作日，公示期为</w:t>
            </w:r>
            <w:r w:rsidRPr="003A3635">
              <w:rPr>
                <w:rFonts w:ascii="Times New Roman" w:eastAsia="宋体" w:hAnsi="Times New Roman" w:cs="Times New Roman"/>
                <w:color w:val="000000"/>
                <w:kern w:val="0"/>
                <w:sz w:val="22"/>
              </w:rPr>
              <w:t>10</w:t>
            </w:r>
            <w:r w:rsidRPr="003A3635">
              <w:rPr>
                <w:rFonts w:ascii="Times New Roman" w:eastAsia="宋体" w:hAnsi="Times New Roman" w:cs="Times New Roman"/>
                <w:color w:val="000000"/>
                <w:kern w:val="0"/>
                <w:sz w:val="22"/>
              </w:rPr>
              <w:t>日。</w:t>
            </w:r>
          </w:p>
        </w:tc>
        <w:tc>
          <w:tcPr>
            <w:tcW w:w="3077" w:type="dxa"/>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开展</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双随机、</w:t>
            </w:r>
            <w:proofErr w:type="gramStart"/>
            <w:r w:rsidRPr="003A3635">
              <w:rPr>
                <w:rFonts w:ascii="Times New Roman" w:eastAsia="宋体" w:hAnsi="Times New Roman" w:cs="Times New Roman"/>
                <w:color w:val="000000"/>
                <w:kern w:val="0"/>
                <w:sz w:val="22"/>
              </w:rPr>
              <w:t>一</w:t>
            </w:r>
            <w:proofErr w:type="gramEnd"/>
            <w:r w:rsidRPr="003A3635">
              <w:rPr>
                <w:rFonts w:ascii="Times New Roman" w:eastAsia="宋体" w:hAnsi="Times New Roman" w:cs="Times New Roman"/>
                <w:color w:val="000000"/>
                <w:kern w:val="0"/>
                <w:sz w:val="22"/>
              </w:rPr>
              <w:t>公开</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监管，发现违法违规行为的要依法查处。</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对风险等级高、投诉举报多的企业实施重点监管。</w:t>
            </w:r>
            <w:r w:rsidRPr="003A3635">
              <w:rPr>
                <w:rFonts w:ascii="Times New Roman" w:eastAsia="宋体" w:hAnsi="Times New Roman" w:cs="Times New Roman"/>
                <w:color w:val="000000"/>
                <w:kern w:val="0"/>
                <w:sz w:val="22"/>
              </w:rPr>
              <w:t>3.</w:t>
            </w:r>
            <w:r w:rsidRPr="003A3635">
              <w:rPr>
                <w:rFonts w:ascii="Times New Roman" w:eastAsia="宋体" w:hAnsi="Times New Roman" w:cs="Times New Roman"/>
                <w:color w:val="000000"/>
                <w:kern w:val="0"/>
                <w:sz w:val="22"/>
              </w:rPr>
              <w:t>依法及时处理举报、投诉问题，处理结果向社会公开并记入企业信用档案。</w:t>
            </w:r>
          </w:p>
        </w:tc>
      </w:tr>
      <w:tr w:rsidR="00A97D07" w:rsidRPr="003A3635">
        <w:trPr>
          <w:trHeight w:val="2229"/>
        </w:trPr>
        <w:tc>
          <w:tcPr>
            <w:tcW w:w="871" w:type="dxa"/>
            <w:tcBorders>
              <w:top w:val="nil"/>
              <w:left w:val="single" w:sz="4" w:space="0" w:color="auto"/>
              <w:bottom w:val="single" w:sz="4" w:space="0" w:color="auto"/>
              <w:right w:val="single" w:sz="4" w:space="0" w:color="auto"/>
            </w:tcBorders>
            <w:shd w:val="clear" w:color="auto" w:fill="auto"/>
            <w:noWrap/>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44</w:t>
            </w:r>
          </w:p>
        </w:tc>
        <w:tc>
          <w:tcPr>
            <w:tcW w:w="780" w:type="dxa"/>
            <w:tcBorders>
              <w:top w:val="nil"/>
              <w:left w:val="nil"/>
              <w:bottom w:val="single" w:sz="4" w:space="0" w:color="auto"/>
              <w:right w:val="single" w:sz="4" w:space="0" w:color="auto"/>
            </w:tcBorders>
            <w:shd w:val="clear" w:color="auto" w:fill="auto"/>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4.</w:t>
            </w:r>
            <w:r w:rsidRPr="003A3635">
              <w:rPr>
                <w:rFonts w:ascii="Times New Roman" w:eastAsia="宋体" w:hAnsi="Times New Roman" w:cs="Times New Roman"/>
                <w:color w:val="000000"/>
                <w:kern w:val="0"/>
                <w:sz w:val="22"/>
              </w:rPr>
              <w:t>完善措施，优化审批服务</w:t>
            </w:r>
          </w:p>
        </w:tc>
        <w:tc>
          <w:tcPr>
            <w:tcW w:w="1120" w:type="dxa"/>
            <w:tcBorders>
              <w:top w:val="nil"/>
              <w:left w:val="nil"/>
              <w:bottom w:val="single" w:sz="4" w:space="0" w:color="auto"/>
              <w:right w:val="single" w:sz="4" w:space="0" w:color="auto"/>
            </w:tcBorders>
            <w:shd w:val="clear" w:color="000000" w:fill="FFFFFF"/>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水产苗种（不含原良种）生产审批</w:t>
            </w:r>
          </w:p>
        </w:tc>
        <w:tc>
          <w:tcPr>
            <w:tcW w:w="1150" w:type="dxa"/>
            <w:tcBorders>
              <w:top w:val="nil"/>
              <w:left w:val="nil"/>
              <w:bottom w:val="single" w:sz="4" w:space="0" w:color="auto"/>
              <w:right w:val="single" w:sz="4" w:space="0" w:color="auto"/>
            </w:tcBorders>
            <w:shd w:val="clear" w:color="000000" w:fill="FFFFFF"/>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县级以上农业农村部门</w:t>
            </w:r>
          </w:p>
        </w:tc>
        <w:tc>
          <w:tcPr>
            <w:tcW w:w="1506" w:type="dxa"/>
            <w:tcBorders>
              <w:top w:val="nil"/>
              <w:left w:val="nil"/>
              <w:bottom w:val="single" w:sz="4" w:space="0" w:color="auto"/>
              <w:right w:val="single" w:sz="4" w:space="0" w:color="auto"/>
            </w:tcBorders>
            <w:shd w:val="clear" w:color="000000" w:fill="FFFFFF"/>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水产苗种（不含原良种）生产审批</w:t>
            </w:r>
          </w:p>
        </w:tc>
        <w:tc>
          <w:tcPr>
            <w:tcW w:w="904" w:type="dxa"/>
            <w:tcBorders>
              <w:top w:val="nil"/>
              <w:left w:val="nil"/>
              <w:bottom w:val="single" w:sz="4" w:space="0" w:color="auto"/>
              <w:right w:val="single" w:sz="4" w:space="0" w:color="auto"/>
            </w:tcBorders>
            <w:shd w:val="clear" w:color="000000" w:fill="FFFFFF"/>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苏州工业园区经济发展委员会</w:t>
            </w:r>
          </w:p>
        </w:tc>
        <w:tc>
          <w:tcPr>
            <w:tcW w:w="4673" w:type="dxa"/>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实现全国一网通办，申请人</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最多跑一次</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不再要求申请人提供营业执照、法定代表人身份证等材料，通过部门间信息共享获取相关信息。园区优化举措：将审批时限由</w:t>
            </w:r>
            <w:r w:rsidRPr="003A3635">
              <w:rPr>
                <w:rFonts w:ascii="Times New Roman" w:eastAsia="宋体" w:hAnsi="Times New Roman" w:cs="Times New Roman"/>
                <w:color w:val="000000"/>
                <w:kern w:val="0"/>
                <w:sz w:val="22"/>
              </w:rPr>
              <w:t>20</w:t>
            </w:r>
            <w:r w:rsidRPr="003A3635">
              <w:rPr>
                <w:rFonts w:ascii="Times New Roman" w:eastAsia="宋体" w:hAnsi="Times New Roman" w:cs="Times New Roman"/>
                <w:color w:val="000000"/>
                <w:kern w:val="0"/>
                <w:sz w:val="22"/>
              </w:rPr>
              <w:t>个工作日压缩至</w:t>
            </w:r>
            <w:r w:rsidRPr="003A3635">
              <w:rPr>
                <w:rFonts w:ascii="Times New Roman" w:eastAsia="宋体" w:hAnsi="Times New Roman" w:cs="Times New Roman"/>
                <w:color w:val="000000"/>
                <w:kern w:val="0"/>
                <w:sz w:val="22"/>
              </w:rPr>
              <w:t>10</w:t>
            </w:r>
            <w:r w:rsidRPr="003A3635">
              <w:rPr>
                <w:rFonts w:ascii="Times New Roman" w:eastAsia="宋体" w:hAnsi="Times New Roman" w:cs="Times New Roman"/>
                <w:color w:val="000000"/>
                <w:kern w:val="0"/>
                <w:sz w:val="22"/>
              </w:rPr>
              <w:t>个工作日。</w:t>
            </w:r>
          </w:p>
        </w:tc>
        <w:tc>
          <w:tcPr>
            <w:tcW w:w="3077" w:type="dxa"/>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开展</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双随机、</w:t>
            </w:r>
            <w:proofErr w:type="gramStart"/>
            <w:r w:rsidRPr="003A3635">
              <w:rPr>
                <w:rFonts w:ascii="Times New Roman" w:eastAsia="宋体" w:hAnsi="Times New Roman" w:cs="Times New Roman"/>
                <w:color w:val="000000"/>
                <w:kern w:val="0"/>
                <w:sz w:val="22"/>
              </w:rPr>
              <w:t>一</w:t>
            </w:r>
            <w:proofErr w:type="gramEnd"/>
            <w:r w:rsidRPr="003A3635">
              <w:rPr>
                <w:rFonts w:ascii="Times New Roman" w:eastAsia="宋体" w:hAnsi="Times New Roman" w:cs="Times New Roman"/>
                <w:color w:val="000000"/>
                <w:kern w:val="0"/>
                <w:sz w:val="22"/>
              </w:rPr>
              <w:t>公开</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监管，发现违法违规行为的要依法查处。</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对风险等级高、投诉举报多的企业实施重点监管。</w:t>
            </w:r>
            <w:r w:rsidRPr="003A3635">
              <w:rPr>
                <w:rFonts w:ascii="Times New Roman" w:eastAsia="宋体" w:hAnsi="Times New Roman" w:cs="Times New Roman"/>
                <w:color w:val="000000"/>
                <w:kern w:val="0"/>
                <w:sz w:val="22"/>
              </w:rPr>
              <w:t>3.</w:t>
            </w:r>
            <w:r w:rsidRPr="003A3635">
              <w:rPr>
                <w:rFonts w:ascii="Times New Roman" w:eastAsia="宋体" w:hAnsi="Times New Roman" w:cs="Times New Roman"/>
                <w:color w:val="000000"/>
                <w:kern w:val="0"/>
                <w:sz w:val="22"/>
              </w:rPr>
              <w:t>依法及时处理举报、投诉问题，处理结果向社会公开并记入企业信用档案。</w:t>
            </w:r>
          </w:p>
        </w:tc>
      </w:tr>
      <w:tr w:rsidR="00A97D07" w:rsidRPr="003A3635">
        <w:trPr>
          <w:trHeight w:val="719"/>
        </w:trPr>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7D07" w:rsidRPr="003A3635" w:rsidRDefault="001D1046" w:rsidP="00755F31">
            <w:pPr>
              <w:widowControl/>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lastRenderedPageBreak/>
              <w:t>序号</w:t>
            </w:r>
          </w:p>
        </w:tc>
        <w:tc>
          <w:tcPr>
            <w:tcW w:w="780" w:type="dxa"/>
            <w:tcBorders>
              <w:top w:val="single" w:sz="4" w:space="0" w:color="auto"/>
              <w:left w:val="nil"/>
              <w:bottom w:val="single" w:sz="4" w:space="0" w:color="auto"/>
              <w:right w:val="single" w:sz="4" w:space="0" w:color="auto"/>
            </w:tcBorders>
            <w:shd w:val="clear" w:color="auto" w:fill="auto"/>
            <w:vAlign w:val="center"/>
          </w:tcPr>
          <w:p w:rsidR="00A97D07" w:rsidRPr="003A3635" w:rsidRDefault="001D1046" w:rsidP="00755F31">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改革方式</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rsidP="00755F31">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国家版事项名称</w:t>
            </w:r>
          </w:p>
        </w:tc>
        <w:tc>
          <w:tcPr>
            <w:tcW w:w="115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rsidP="00755F31">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部门名称</w:t>
            </w:r>
          </w:p>
        </w:tc>
        <w:tc>
          <w:tcPr>
            <w:tcW w:w="1506"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rsidP="00755F31">
            <w:pPr>
              <w:jc w:val="center"/>
              <w:rPr>
                <w:rFonts w:ascii="Times New Roman" w:eastAsia="宋体" w:hAnsi="Times New Roman" w:cs="Times New Roman"/>
                <w:b/>
                <w:color w:val="000000"/>
                <w:kern w:val="0"/>
                <w:sz w:val="22"/>
              </w:rPr>
            </w:pPr>
            <w:proofErr w:type="gramStart"/>
            <w:r w:rsidRPr="003A3635">
              <w:rPr>
                <w:rFonts w:ascii="Times New Roman" w:eastAsia="宋体" w:hAnsi="Times New Roman" w:cs="Times New Roman"/>
                <w:b/>
                <w:color w:val="000000"/>
                <w:kern w:val="0"/>
                <w:sz w:val="22"/>
              </w:rPr>
              <w:t>园区版</w:t>
            </w:r>
            <w:proofErr w:type="gramEnd"/>
            <w:r w:rsidRPr="003A3635">
              <w:rPr>
                <w:rFonts w:ascii="Times New Roman" w:eastAsia="宋体" w:hAnsi="Times New Roman" w:cs="Times New Roman"/>
                <w:b/>
                <w:color w:val="000000"/>
                <w:kern w:val="0"/>
                <w:sz w:val="22"/>
              </w:rPr>
              <w:t>事项名称</w:t>
            </w:r>
          </w:p>
        </w:tc>
        <w:tc>
          <w:tcPr>
            <w:tcW w:w="904"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rsidP="00755F31">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园区部门名称</w:t>
            </w:r>
          </w:p>
        </w:tc>
        <w:tc>
          <w:tcPr>
            <w:tcW w:w="4673"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rsidP="00755F31">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具体改革措施</w:t>
            </w:r>
          </w:p>
        </w:tc>
        <w:tc>
          <w:tcPr>
            <w:tcW w:w="3077"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rsidP="00755F31">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加强事中事后监管措施</w:t>
            </w:r>
          </w:p>
        </w:tc>
      </w:tr>
      <w:tr w:rsidR="00A97D07" w:rsidRPr="003A3635">
        <w:trPr>
          <w:trHeight w:val="1858"/>
        </w:trPr>
        <w:tc>
          <w:tcPr>
            <w:tcW w:w="871" w:type="dxa"/>
            <w:tcBorders>
              <w:top w:val="nil"/>
              <w:left w:val="single" w:sz="4" w:space="0" w:color="auto"/>
              <w:bottom w:val="single" w:sz="4" w:space="0" w:color="auto"/>
              <w:right w:val="single" w:sz="4" w:space="0" w:color="auto"/>
            </w:tcBorders>
            <w:shd w:val="clear" w:color="auto" w:fill="auto"/>
            <w:noWrap/>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45</w:t>
            </w:r>
          </w:p>
        </w:tc>
        <w:tc>
          <w:tcPr>
            <w:tcW w:w="780" w:type="dxa"/>
            <w:tcBorders>
              <w:top w:val="nil"/>
              <w:left w:val="nil"/>
              <w:bottom w:val="single" w:sz="4" w:space="0" w:color="auto"/>
              <w:right w:val="single" w:sz="4" w:space="0" w:color="auto"/>
            </w:tcBorders>
            <w:shd w:val="clear" w:color="auto" w:fill="auto"/>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4.</w:t>
            </w:r>
            <w:r w:rsidRPr="003A3635">
              <w:rPr>
                <w:rFonts w:ascii="Times New Roman" w:eastAsia="宋体" w:hAnsi="Times New Roman" w:cs="Times New Roman"/>
                <w:color w:val="000000"/>
                <w:kern w:val="0"/>
                <w:sz w:val="22"/>
              </w:rPr>
              <w:t>完善措施，优化审批服务</w:t>
            </w:r>
          </w:p>
        </w:tc>
        <w:tc>
          <w:tcPr>
            <w:tcW w:w="1120" w:type="dxa"/>
            <w:tcBorders>
              <w:top w:val="nil"/>
              <w:left w:val="nil"/>
              <w:bottom w:val="single" w:sz="4" w:space="0" w:color="auto"/>
              <w:right w:val="single" w:sz="4" w:space="0" w:color="auto"/>
            </w:tcBorders>
            <w:shd w:val="clear" w:color="000000" w:fill="FFFFFF"/>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饮用水供水单位卫生许可</w:t>
            </w:r>
          </w:p>
        </w:tc>
        <w:tc>
          <w:tcPr>
            <w:tcW w:w="1150" w:type="dxa"/>
            <w:tcBorders>
              <w:top w:val="nil"/>
              <w:left w:val="nil"/>
              <w:bottom w:val="single" w:sz="4" w:space="0" w:color="auto"/>
              <w:right w:val="single" w:sz="4" w:space="0" w:color="auto"/>
            </w:tcBorders>
            <w:shd w:val="clear" w:color="000000" w:fill="FFFFFF"/>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设区的市、县级卫生健康部门</w:t>
            </w:r>
          </w:p>
        </w:tc>
        <w:tc>
          <w:tcPr>
            <w:tcW w:w="1506" w:type="dxa"/>
            <w:tcBorders>
              <w:top w:val="nil"/>
              <w:left w:val="nil"/>
              <w:bottom w:val="single" w:sz="4" w:space="0" w:color="auto"/>
              <w:right w:val="single" w:sz="4" w:space="0" w:color="auto"/>
            </w:tcBorders>
            <w:shd w:val="clear" w:color="000000" w:fill="FFFFFF"/>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饮用水供水单位卫生许可</w:t>
            </w:r>
          </w:p>
        </w:tc>
        <w:tc>
          <w:tcPr>
            <w:tcW w:w="904" w:type="dxa"/>
            <w:tcBorders>
              <w:top w:val="nil"/>
              <w:left w:val="nil"/>
              <w:bottom w:val="single" w:sz="4" w:space="0" w:color="auto"/>
              <w:right w:val="single" w:sz="4" w:space="0" w:color="auto"/>
            </w:tcBorders>
            <w:shd w:val="clear" w:color="000000" w:fill="FFFFFF"/>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苏州工业园区社会事业局</w:t>
            </w:r>
          </w:p>
        </w:tc>
        <w:tc>
          <w:tcPr>
            <w:tcW w:w="4673" w:type="dxa"/>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不再要求申请人提供从业人员健康体检合格证明。园区优化举措：将审批时限由</w:t>
            </w:r>
            <w:r w:rsidRPr="003A3635">
              <w:rPr>
                <w:rFonts w:ascii="Times New Roman" w:eastAsia="宋体" w:hAnsi="Times New Roman" w:cs="Times New Roman"/>
                <w:color w:val="000000"/>
                <w:kern w:val="0"/>
                <w:sz w:val="22"/>
              </w:rPr>
              <w:t>20</w:t>
            </w:r>
            <w:r w:rsidRPr="003A3635">
              <w:rPr>
                <w:rFonts w:ascii="Times New Roman" w:eastAsia="宋体" w:hAnsi="Times New Roman" w:cs="Times New Roman"/>
                <w:color w:val="000000"/>
                <w:kern w:val="0"/>
                <w:sz w:val="22"/>
              </w:rPr>
              <w:t>个工作日压缩至</w:t>
            </w:r>
            <w:r w:rsidRPr="003A3635">
              <w:rPr>
                <w:rFonts w:ascii="Times New Roman" w:eastAsia="宋体" w:hAnsi="Times New Roman" w:cs="Times New Roman"/>
                <w:color w:val="000000"/>
                <w:kern w:val="0"/>
                <w:sz w:val="22"/>
              </w:rPr>
              <w:t>10</w:t>
            </w:r>
            <w:r w:rsidRPr="003A3635">
              <w:rPr>
                <w:rFonts w:ascii="Times New Roman" w:eastAsia="宋体" w:hAnsi="Times New Roman" w:cs="Times New Roman"/>
                <w:color w:val="000000"/>
                <w:kern w:val="0"/>
                <w:sz w:val="22"/>
              </w:rPr>
              <w:t>个工作日，实现一网通办，对能够通过有关信息系统或者部门间信息共享核查的营业执照、身份证等证明材料，不再要求申请人提供。</w:t>
            </w:r>
          </w:p>
        </w:tc>
        <w:tc>
          <w:tcPr>
            <w:tcW w:w="3077" w:type="dxa"/>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开展</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双随机、</w:t>
            </w:r>
            <w:proofErr w:type="gramStart"/>
            <w:r w:rsidRPr="003A3635">
              <w:rPr>
                <w:rFonts w:ascii="Times New Roman" w:eastAsia="宋体" w:hAnsi="Times New Roman" w:cs="Times New Roman"/>
                <w:color w:val="000000"/>
                <w:kern w:val="0"/>
                <w:sz w:val="22"/>
              </w:rPr>
              <w:t>一</w:t>
            </w:r>
            <w:proofErr w:type="gramEnd"/>
            <w:r w:rsidRPr="003A3635">
              <w:rPr>
                <w:rFonts w:ascii="Times New Roman" w:eastAsia="宋体" w:hAnsi="Times New Roman" w:cs="Times New Roman"/>
                <w:color w:val="000000"/>
                <w:kern w:val="0"/>
                <w:sz w:val="22"/>
              </w:rPr>
              <w:t>公开</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监管，发现违法违规行为的要依法查处并公示结果。</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加强信用监管，向社会公布饮用水供水单位信用状况，对失信主体开展联合惩戒。</w:t>
            </w:r>
          </w:p>
        </w:tc>
      </w:tr>
      <w:tr w:rsidR="00A97D07" w:rsidRPr="003A3635">
        <w:trPr>
          <w:trHeight w:val="2546"/>
        </w:trPr>
        <w:tc>
          <w:tcPr>
            <w:tcW w:w="871" w:type="dxa"/>
            <w:tcBorders>
              <w:top w:val="nil"/>
              <w:left w:val="single" w:sz="4" w:space="0" w:color="auto"/>
              <w:bottom w:val="single" w:sz="4" w:space="0" w:color="auto"/>
              <w:right w:val="single" w:sz="4" w:space="0" w:color="auto"/>
            </w:tcBorders>
            <w:shd w:val="clear" w:color="auto" w:fill="auto"/>
            <w:noWrap/>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46</w:t>
            </w:r>
          </w:p>
        </w:tc>
        <w:tc>
          <w:tcPr>
            <w:tcW w:w="780" w:type="dxa"/>
            <w:tcBorders>
              <w:top w:val="nil"/>
              <w:left w:val="nil"/>
              <w:bottom w:val="single" w:sz="4" w:space="0" w:color="auto"/>
              <w:right w:val="single" w:sz="4" w:space="0" w:color="auto"/>
            </w:tcBorders>
            <w:shd w:val="clear" w:color="auto" w:fill="auto"/>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4.</w:t>
            </w:r>
            <w:r w:rsidRPr="003A3635">
              <w:rPr>
                <w:rFonts w:ascii="Times New Roman" w:eastAsia="宋体" w:hAnsi="Times New Roman" w:cs="Times New Roman"/>
                <w:color w:val="000000"/>
                <w:kern w:val="0"/>
                <w:sz w:val="22"/>
              </w:rPr>
              <w:t>完善措施，优化审批服务</w:t>
            </w:r>
          </w:p>
        </w:tc>
        <w:tc>
          <w:tcPr>
            <w:tcW w:w="1120" w:type="dxa"/>
            <w:tcBorders>
              <w:top w:val="nil"/>
              <w:left w:val="nil"/>
              <w:bottom w:val="single" w:sz="4" w:space="0" w:color="auto"/>
              <w:right w:val="single" w:sz="4" w:space="0" w:color="auto"/>
            </w:tcBorders>
            <w:shd w:val="clear" w:color="000000" w:fill="FFFFFF"/>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计划生育技术服务机构设立许可</w:t>
            </w:r>
          </w:p>
        </w:tc>
        <w:tc>
          <w:tcPr>
            <w:tcW w:w="1150" w:type="dxa"/>
            <w:tcBorders>
              <w:top w:val="nil"/>
              <w:left w:val="nil"/>
              <w:bottom w:val="single" w:sz="4" w:space="0" w:color="auto"/>
              <w:right w:val="single" w:sz="4" w:space="0" w:color="auto"/>
            </w:tcBorders>
            <w:shd w:val="clear" w:color="000000" w:fill="FFFFFF"/>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县级以上卫生健康部门</w:t>
            </w:r>
          </w:p>
        </w:tc>
        <w:tc>
          <w:tcPr>
            <w:tcW w:w="1506" w:type="dxa"/>
            <w:tcBorders>
              <w:top w:val="nil"/>
              <w:left w:val="nil"/>
              <w:bottom w:val="single" w:sz="4" w:space="0" w:color="auto"/>
              <w:right w:val="single" w:sz="4" w:space="0" w:color="auto"/>
            </w:tcBorders>
            <w:shd w:val="clear" w:color="000000" w:fill="FFFFFF"/>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计划生育技术服务机构设立许可</w:t>
            </w:r>
          </w:p>
        </w:tc>
        <w:tc>
          <w:tcPr>
            <w:tcW w:w="904" w:type="dxa"/>
            <w:tcBorders>
              <w:top w:val="nil"/>
              <w:left w:val="nil"/>
              <w:bottom w:val="single" w:sz="4" w:space="0" w:color="auto"/>
              <w:right w:val="single" w:sz="4" w:space="0" w:color="auto"/>
            </w:tcBorders>
            <w:shd w:val="clear" w:color="000000" w:fill="FFFFFF"/>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苏州工业园区社会事业局</w:t>
            </w:r>
          </w:p>
        </w:tc>
        <w:tc>
          <w:tcPr>
            <w:tcW w:w="4673" w:type="dxa"/>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取消计划生育技术服务机构设置审查环节，有关机构直接申请办理执业许可。根据《关于对江苏省行政权力清单进行动态调整的通知》（苏</w:t>
            </w:r>
            <w:proofErr w:type="gramStart"/>
            <w:r w:rsidRPr="003A3635">
              <w:rPr>
                <w:rFonts w:ascii="Times New Roman" w:eastAsia="宋体" w:hAnsi="Times New Roman" w:cs="Times New Roman"/>
                <w:color w:val="000000"/>
                <w:kern w:val="0"/>
                <w:sz w:val="22"/>
              </w:rPr>
              <w:t>审改办</w:t>
            </w:r>
            <w:proofErr w:type="gramEnd"/>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2019</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号），我省该项权力已取消。园区优化举措：将审批时限由</w:t>
            </w:r>
            <w:r w:rsidRPr="003A3635">
              <w:rPr>
                <w:rFonts w:ascii="Times New Roman" w:eastAsia="宋体" w:hAnsi="Times New Roman" w:cs="Times New Roman"/>
                <w:color w:val="000000"/>
                <w:kern w:val="0"/>
                <w:sz w:val="22"/>
              </w:rPr>
              <w:t>30</w:t>
            </w:r>
            <w:r w:rsidRPr="003A3635">
              <w:rPr>
                <w:rFonts w:ascii="Times New Roman" w:eastAsia="宋体" w:hAnsi="Times New Roman" w:cs="Times New Roman"/>
                <w:color w:val="000000"/>
                <w:kern w:val="0"/>
                <w:sz w:val="22"/>
              </w:rPr>
              <w:t>个工作日压缩至</w:t>
            </w:r>
            <w:r w:rsidRPr="003A3635">
              <w:rPr>
                <w:rFonts w:ascii="Times New Roman" w:eastAsia="宋体" w:hAnsi="Times New Roman" w:cs="Times New Roman"/>
                <w:color w:val="000000"/>
                <w:kern w:val="0"/>
                <w:sz w:val="22"/>
              </w:rPr>
              <w:t>15</w:t>
            </w:r>
            <w:r w:rsidRPr="003A3635">
              <w:rPr>
                <w:rFonts w:ascii="Times New Roman" w:eastAsia="宋体" w:hAnsi="Times New Roman" w:cs="Times New Roman"/>
                <w:color w:val="000000"/>
                <w:kern w:val="0"/>
                <w:sz w:val="22"/>
              </w:rPr>
              <w:t>个工作日，实现一网通办，对能够通过有关信息系统或者部门间信息共享核查的营业执照、身份证等证明材料，不再要求申请人提供。</w:t>
            </w:r>
          </w:p>
        </w:tc>
        <w:tc>
          <w:tcPr>
            <w:tcW w:w="3077" w:type="dxa"/>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、加强监督管理，发现违法违规行为的要依法查处并公开结果</w:t>
            </w:r>
            <w:r w:rsidRPr="003A3635">
              <w:rPr>
                <w:rFonts w:ascii="Times New Roman" w:eastAsia="宋体" w:hAnsi="Times New Roman" w:cs="Times New Roman"/>
                <w:color w:val="000000"/>
                <w:kern w:val="0"/>
                <w:sz w:val="22"/>
              </w:rPr>
              <w:t xml:space="preserve"> </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、加强信用监管，将计划生育技术服务机构执业状况记入信用记录，并向社会公布。</w:t>
            </w:r>
            <w:r w:rsidRPr="003A3635">
              <w:rPr>
                <w:rFonts w:ascii="Times New Roman" w:eastAsia="宋体" w:hAnsi="Times New Roman" w:cs="Times New Roman"/>
                <w:color w:val="000000"/>
                <w:kern w:val="0"/>
                <w:sz w:val="22"/>
              </w:rPr>
              <w:t>3</w:t>
            </w:r>
            <w:r w:rsidRPr="003A3635">
              <w:rPr>
                <w:rFonts w:ascii="Times New Roman" w:eastAsia="宋体" w:hAnsi="Times New Roman" w:cs="Times New Roman"/>
                <w:color w:val="000000"/>
                <w:kern w:val="0"/>
                <w:sz w:val="22"/>
              </w:rPr>
              <w:t>、依法及时处理投诉举报。</w:t>
            </w:r>
          </w:p>
        </w:tc>
      </w:tr>
      <w:tr w:rsidR="00A97D07" w:rsidRPr="003A3635" w:rsidTr="001D1046">
        <w:trPr>
          <w:trHeight w:val="2684"/>
        </w:trPr>
        <w:tc>
          <w:tcPr>
            <w:tcW w:w="871" w:type="dxa"/>
            <w:tcBorders>
              <w:top w:val="nil"/>
              <w:left w:val="single" w:sz="4" w:space="0" w:color="auto"/>
              <w:bottom w:val="single" w:sz="4" w:space="0" w:color="auto"/>
              <w:right w:val="single" w:sz="4" w:space="0" w:color="auto"/>
            </w:tcBorders>
            <w:shd w:val="clear" w:color="auto" w:fill="auto"/>
            <w:noWrap/>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47</w:t>
            </w:r>
          </w:p>
        </w:tc>
        <w:tc>
          <w:tcPr>
            <w:tcW w:w="780" w:type="dxa"/>
            <w:tcBorders>
              <w:top w:val="nil"/>
              <w:left w:val="nil"/>
              <w:bottom w:val="single" w:sz="4" w:space="0" w:color="auto"/>
              <w:right w:val="single" w:sz="4" w:space="0" w:color="auto"/>
            </w:tcBorders>
            <w:shd w:val="clear" w:color="auto" w:fill="auto"/>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4.</w:t>
            </w:r>
            <w:r w:rsidRPr="003A3635">
              <w:rPr>
                <w:rFonts w:ascii="Times New Roman" w:eastAsia="宋体" w:hAnsi="Times New Roman" w:cs="Times New Roman"/>
                <w:color w:val="000000"/>
                <w:kern w:val="0"/>
                <w:sz w:val="22"/>
              </w:rPr>
              <w:t>完善措施，优化审批服务</w:t>
            </w:r>
          </w:p>
        </w:tc>
        <w:tc>
          <w:tcPr>
            <w:tcW w:w="1120" w:type="dxa"/>
            <w:tcBorders>
              <w:top w:val="nil"/>
              <w:left w:val="nil"/>
              <w:bottom w:val="single" w:sz="4" w:space="0" w:color="auto"/>
              <w:right w:val="single" w:sz="4" w:space="0" w:color="auto"/>
            </w:tcBorders>
            <w:shd w:val="clear" w:color="000000" w:fill="FFFFFF"/>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母婴保健专项技术服务许可</w:t>
            </w:r>
          </w:p>
        </w:tc>
        <w:tc>
          <w:tcPr>
            <w:tcW w:w="1150" w:type="dxa"/>
            <w:tcBorders>
              <w:top w:val="nil"/>
              <w:left w:val="nil"/>
              <w:bottom w:val="single" w:sz="4" w:space="0" w:color="auto"/>
              <w:right w:val="single" w:sz="4" w:space="0" w:color="auto"/>
            </w:tcBorders>
            <w:shd w:val="clear" w:color="000000" w:fill="FFFFFF"/>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县级以上卫生健康部门</w:t>
            </w:r>
          </w:p>
        </w:tc>
        <w:tc>
          <w:tcPr>
            <w:tcW w:w="1506" w:type="dxa"/>
            <w:tcBorders>
              <w:top w:val="nil"/>
              <w:left w:val="nil"/>
              <w:bottom w:val="single" w:sz="4" w:space="0" w:color="auto"/>
              <w:right w:val="single" w:sz="4" w:space="0" w:color="auto"/>
            </w:tcBorders>
            <w:shd w:val="clear" w:color="000000" w:fill="FFFFFF"/>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母婴保健专项技术服务许可</w:t>
            </w:r>
          </w:p>
        </w:tc>
        <w:tc>
          <w:tcPr>
            <w:tcW w:w="904" w:type="dxa"/>
            <w:tcBorders>
              <w:top w:val="nil"/>
              <w:left w:val="nil"/>
              <w:bottom w:val="single" w:sz="4" w:space="0" w:color="auto"/>
              <w:right w:val="single" w:sz="4" w:space="0" w:color="auto"/>
            </w:tcBorders>
            <w:shd w:val="clear" w:color="000000" w:fill="FFFFFF"/>
            <w:vAlign w:val="center"/>
          </w:tcPr>
          <w:p w:rsidR="00A97D07" w:rsidRPr="003A3635" w:rsidRDefault="001D1046" w:rsidP="00755F31">
            <w:pPr>
              <w:widowControl/>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苏州工业园区社会事业局</w:t>
            </w:r>
          </w:p>
        </w:tc>
        <w:tc>
          <w:tcPr>
            <w:tcW w:w="4673" w:type="dxa"/>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将母婴保健技术服务执业许可证</w:t>
            </w:r>
            <w:r w:rsidRPr="003A3635">
              <w:rPr>
                <w:rFonts w:ascii="Times New Roman" w:eastAsia="宋体" w:hAnsi="Times New Roman" w:cs="Times New Roman"/>
                <w:color w:val="000000"/>
                <w:kern w:val="0"/>
                <w:sz w:val="22"/>
              </w:rPr>
              <w:t>3</w:t>
            </w:r>
            <w:r w:rsidRPr="003A3635">
              <w:rPr>
                <w:rFonts w:ascii="Times New Roman" w:eastAsia="宋体" w:hAnsi="Times New Roman" w:cs="Times New Roman"/>
                <w:color w:val="000000"/>
                <w:kern w:val="0"/>
                <w:sz w:val="22"/>
              </w:rPr>
              <w:t>年有效期满需重新办理审批手续，改为每</w:t>
            </w:r>
            <w:r w:rsidRPr="003A3635">
              <w:rPr>
                <w:rFonts w:ascii="Times New Roman" w:eastAsia="宋体" w:hAnsi="Times New Roman" w:cs="Times New Roman"/>
                <w:color w:val="000000"/>
                <w:kern w:val="0"/>
                <w:sz w:val="22"/>
              </w:rPr>
              <w:t>3</w:t>
            </w:r>
            <w:r w:rsidRPr="003A3635">
              <w:rPr>
                <w:rFonts w:ascii="Times New Roman" w:eastAsia="宋体" w:hAnsi="Times New Roman" w:cs="Times New Roman"/>
                <w:color w:val="000000"/>
                <w:kern w:val="0"/>
                <w:sz w:val="22"/>
              </w:rPr>
              <w:t>年</w:t>
            </w: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次对母婴保健专项技术服务机构进行校验。园区优化举措：将审批时限由</w:t>
            </w:r>
            <w:r w:rsidRPr="003A3635">
              <w:rPr>
                <w:rFonts w:ascii="Times New Roman" w:eastAsia="宋体" w:hAnsi="Times New Roman" w:cs="Times New Roman"/>
                <w:color w:val="000000"/>
                <w:kern w:val="0"/>
                <w:sz w:val="22"/>
              </w:rPr>
              <w:t>60</w:t>
            </w:r>
            <w:r w:rsidRPr="003A3635">
              <w:rPr>
                <w:rFonts w:ascii="Times New Roman" w:eastAsia="宋体" w:hAnsi="Times New Roman" w:cs="Times New Roman"/>
                <w:color w:val="000000"/>
                <w:kern w:val="0"/>
                <w:sz w:val="22"/>
              </w:rPr>
              <w:t>个工作日压缩至</w:t>
            </w:r>
            <w:r w:rsidRPr="003A3635">
              <w:rPr>
                <w:rFonts w:ascii="Times New Roman" w:eastAsia="宋体" w:hAnsi="Times New Roman" w:cs="Times New Roman"/>
                <w:color w:val="000000"/>
                <w:kern w:val="0"/>
                <w:sz w:val="22"/>
              </w:rPr>
              <w:t>30</w:t>
            </w:r>
            <w:r w:rsidRPr="003A3635">
              <w:rPr>
                <w:rFonts w:ascii="Times New Roman" w:eastAsia="宋体" w:hAnsi="Times New Roman" w:cs="Times New Roman"/>
                <w:color w:val="000000"/>
                <w:kern w:val="0"/>
                <w:sz w:val="22"/>
              </w:rPr>
              <w:t>个工作日，实现一网通办，对能够通过有关信息系统或者部门间信息共享核查的营业执照、身份证等证明材料，不再要求申请人提供。</w:t>
            </w:r>
          </w:p>
        </w:tc>
        <w:tc>
          <w:tcPr>
            <w:tcW w:w="3077" w:type="dxa"/>
            <w:tcBorders>
              <w:top w:val="nil"/>
              <w:left w:val="nil"/>
              <w:bottom w:val="single" w:sz="4" w:space="0" w:color="auto"/>
              <w:right w:val="single" w:sz="4" w:space="0" w:color="auto"/>
            </w:tcBorders>
            <w:shd w:val="clear" w:color="000000" w:fill="FFFFFF"/>
            <w:vAlign w:val="center"/>
          </w:tcPr>
          <w:p w:rsidR="00A97D07" w:rsidRPr="003A3635" w:rsidRDefault="001D1046" w:rsidP="00D92A71">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、加强母婴保健专项技术质量控制</w:t>
            </w:r>
            <w:r w:rsidRPr="003A3635">
              <w:rPr>
                <w:rFonts w:ascii="Times New Roman" w:eastAsia="宋体" w:hAnsi="Times New Roman" w:cs="Times New Roman"/>
                <w:color w:val="000000"/>
                <w:kern w:val="0"/>
                <w:sz w:val="22"/>
              </w:rPr>
              <w:t xml:space="preserve"> </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、开展</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双随机、</w:t>
            </w:r>
            <w:proofErr w:type="gramStart"/>
            <w:r w:rsidRPr="003A3635">
              <w:rPr>
                <w:rFonts w:ascii="Times New Roman" w:eastAsia="宋体" w:hAnsi="Times New Roman" w:cs="Times New Roman"/>
                <w:color w:val="000000"/>
                <w:kern w:val="0"/>
                <w:sz w:val="22"/>
              </w:rPr>
              <w:t>一</w:t>
            </w:r>
            <w:proofErr w:type="gramEnd"/>
            <w:r w:rsidRPr="003A3635">
              <w:rPr>
                <w:rFonts w:ascii="Times New Roman" w:eastAsia="宋体" w:hAnsi="Times New Roman" w:cs="Times New Roman"/>
                <w:color w:val="000000"/>
                <w:kern w:val="0"/>
                <w:sz w:val="22"/>
              </w:rPr>
              <w:t>公开</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监管，发现违法违规行为的要依法查处并公开结果。</w:t>
            </w:r>
            <w:r w:rsidRPr="003A3635">
              <w:rPr>
                <w:rFonts w:ascii="Times New Roman" w:eastAsia="宋体" w:hAnsi="Times New Roman" w:cs="Times New Roman"/>
                <w:color w:val="000000"/>
                <w:kern w:val="0"/>
                <w:sz w:val="22"/>
              </w:rPr>
              <w:t>3</w:t>
            </w:r>
            <w:r w:rsidRPr="003A3635">
              <w:rPr>
                <w:rFonts w:ascii="Times New Roman" w:eastAsia="宋体" w:hAnsi="Times New Roman" w:cs="Times New Roman"/>
                <w:color w:val="000000"/>
                <w:kern w:val="0"/>
                <w:sz w:val="22"/>
              </w:rPr>
              <w:t>、加强信用监管，向社会公布母婴保健专项技术服务机构信用状况。</w:t>
            </w:r>
            <w:r w:rsidRPr="003A3635">
              <w:rPr>
                <w:rFonts w:ascii="Times New Roman" w:eastAsia="宋体" w:hAnsi="Times New Roman" w:cs="Times New Roman"/>
                <w:color w:val="000000"/>
                <w:kern w:val="0"/>
                <w:sz w:val="22"/>
              </w:rPr>
              <w:t>4</w:t>
            </w:r>
            <w:r w:rsidRPr="003A3635">
              <w:rPr>
                <w:rFonts w:ascii="Times New Roman" w:eastAsia="宋体" w:hAnsi="Times New Roman" w:cs="Times New Roman"/>
                <w:color w:val="000000"/>
                <w:kern w:val="0"/>
                <w:sz w:val="22"/>
              </w:rPr>
              <w:t>、依法及时处理投诉举报。</w:t>
            </w:r>
            <w:r w:rsidRPr="003A3635">
              <w:rPr>
                <w:rFonts w:ascii="Times New Roman" w:eastAsia="宋体" w:hAnsi="Times New Roman" w:cs="Times New Roman"/>
                <w:color w:val="000000"/>
                <w:kern w:val="0"/>
                <w:sz w:val="22"/>
              </w:rPr>
              <w:t>5</w:t>
            </w:r>
            <w:r w:rsidRPr="003A3635">
              <w:rPr>
                <w:rFonts w:ascii="Times New Roman" w:eastAsia="宋体" w:hAnsi="Times New Roman" w:cs="Times New Roman"/>
                <w:color w:val="000000"/>
                <w:kern w:val="0"/>
                <w:sz w:val="22"/>
              </w:rPr>
              <w:t>、加强母婴保健专项技术服务行业自律。</w:t>
            </w:r>
          </w:p>
        </w:tc>
      </w:tr>
      <w:tr w:rsidR="00A97D07" w:rsidRPr="003A3635" w:rsidTr="00D92A71">
        <w:trPr>
          <w:trHeight w:val="416"/>
        </w:trPr>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7D07" w:rsidRPr="003A3635" w:rsidRDefault="001D1046" w:rsidP="00755F31">
            <w:pPr>
              <w:widowControl/>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lastRenderedPageBreak/>
              <w:t>序号</w:t>
            </w:r>
          </w:p>
        </w:tc>
        <w:tc>
          <w:tcPr>
            <w:tcW w:w="780" w:type="dxa"/>
            <w:tcBorders>
              <w:top w:val="single" w:sz="4" w:space="0" w:color="auto"/>
              <w:left w:val="nil"/>
              <w:bottom w:val="single" w:sz="4" w:space="0" w:color="auto"/>
              <w:right w:val="single" w:sz="4" w:space="0" w:color="auto"/>
            </w:tcBorders>
            <w:shd w:val="clear" w:color="auto" w:fill="auto"/>
            <w:vAlign w:val="center"/>
          </w:tcPr>
          <w:p w:rsidR="00A97D07" w:rsidRPr="003A3635" w:rsidRDefault="001D1046" w:rsidP="00755F31">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改革方式</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rsidP="00755F31">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国家版事项名称</w:t>
            </w:r>
          </w:p>
        </w:tc>
        <w:tc>
          <w:tcPr>
            <w:tcW w:w="115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rsidP="00755F31">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部门名称</w:t>
            </w:r>
          </w:p>
        </w:tc>
        <w:tc>
          <w:tcPr>
            <w:tcW w:w="1506"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rsidP="00755F31">
            <w:pPr>
              <w:jc w:val="center"/>
              <w:rPr>
                <w:rFonts w:ascii="Times New Roman" w:eastAsia="宋体" w:hAnsi="Times New Roman" w:cs="Times New Roman"/>
                <w:b/>
                <w:color w:val="000000"/>
                <w:kern w:val="0"/>
                <w:sz w:val="22"/>
              </w:rPr>
            </w:pPr>
            <w:proofErr w:type="gramStart"/>
            <w:r w:rsidRPr="003A3635">
              <w:rPr>
                <w:rFonts w:ascii="Times New Roman" w:eastAsia="宋体" w:hAnsi="Times New Roman" w:cs="Times New Roman"/>
                <w:b/>
                <w:color w:val="000000"/>
                <w:kern w:val="0"/>
                <w:sz w:val="22"/>
              </w:rPr>
              <w:t>园区版</w:t>
            </w:r>
            <w:proofErr w:type="gramEnd"/>
            <w:r w:rsidRPr="003A3635">
              <w:rPr>
                <w:rFonts w:ascii="Times New Roman" w:eastAsia="宋体" w:hAnsi="Times New Roman" w:cs="Times New Roman"/>
                <w:b/>
                <w:color w:val="000000"/>
                <w:kern w:val="0"/>
                <w:sz w:val="22"/>
              </w:rPr>
              <w:t>事项名称</w:t>
            </w:r>
          </w:p>
        </w:tc>
        <w:tc>
          <w:tcPr>
            <w:tcW w:w="904"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rsidP="00755F31">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园区部门名称</w:t>
            </w:r>
          </w:p>
        </w:tc>
        <w:tc>
          <w:tcPr>
            <w:tcW w:w="4673"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rsidP="00755F31">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具体改革措施</w:t>
            </w:r>
          </w:p>
        </w:tc>
        <w:tc>
          <w:tcPr>
            <w:tcW w:w="3077"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rsidP="00755F31">
            <w:pPr>
              <w:jc w:val="center"/>
              <w:rPr>
                <w:rFonts w:ascii="Times New Roman" w:eastAsia="宋体" w:hAnsi="Times New Roman" w:cs="Times New Roman"/>
                <w:b/>
                <w:color w:val="000000"/>
                <w:kern w:val="0"/>
                <w:sz w:val="22"/>
              </w:rPr>
            </w:pPr>
            <w:r w:rsidRPr="003A3635">
              <w:rPr>
                <w:rFonts w:ascii="Times New Roman" w:eastAsia="宋体" w:hAnsi="Times New Roman" w:cs="Times New Roman"/>
                <w:b/>
                <w:color w:val="000000"/>
                <w:kern w:val="0"/>
                <w:sz w:val="22"/>
              </w:rPr>
              <w:t>加强事中事后监管措施</w:t>
            </w:r>
          </w:p>
        </w:tc>
      </w:tr>
      <w:tr w:rsidR="00A97D07" w:rsidRPr="003A3635" w:rsidTr="0053567E">
        <w:trPr>
          <w:trHeight w:val="2614"/>
        </w:trPr>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7D07" w:rsidRPr="003A3635" w:rsidRDefault="001D1046" w:rsidP="0053567E">
            <w:pPr>
              <w:widowControl/>
              <w:spacing w:line="280" w:lineRule="exact"/>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48</w:t>
            </w:r>
          </w:p>
        </w:tc>
        <w:tc>
          <w:tcPr>
            <w:tcW w:w="780" w:type="dxa"/>
            <w:tcBorders>
              <w:top w:val="single" w:sz="4" w:space="0" w:color="auto"/>
              <w:left w:val="nil"/>
              <w:bottom w:val="single" w:sz="4" w:space="0" w:color="auto"/>
              <w:right w:val="single" w:sz="4" w:space="0" w:color="auto"/>
            </w:tcBorders>
            <w:shd w:val="clear" w:color="auto" w:fill="auto"/>
            <w:vAlign w:val="center"/>
          </w:tcPr>
          <w:p w:rsidR="00A97D07" w:rsidRPr="003A3635" w:rsidRDefault="001D1046" w:rsidP="0053567E">
            <w:pPr>
              <w:widowControl/>
              <w:spacing w:line="280" w:lineRule="exact"/>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4.</w:t>
            </w:r>
            <w:r w:rsidRPr="003A3635">
              <w:rPr>
                <w:rFonts w:ascii="Times New Roman" w:eastAsia="宋体" w:hAnsi="Times New Roman" w:cs="Times New Roman"/>
                <w:color w:val="000000"/>
                <w:kern w:val="0"/>
                <w:sz w:val="22"/>
              </w:rPr>
              <w:t>完善措施，优化审批服务</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rsidP="0053567E">
            <w:pPr>
              <w:widowControl/>
              <w:spacing w:line="280" w:lineRule="exact"/>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设立健身气功站点审批</w:t>
            </w:r>
          </w:p>
        </w:tc>
        <w:tc>
          <w:tcPr>
            <w:tcW w:w="1150"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rsidP="0053567E">
            <w:pPr>
              <w:widowControl/>
              <w:spacing w:line="280" w:lineRule="exact"/>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县级体育部门</w:t>
            </w:r>
          </w:p>
        </w:tc>
        <w:tc>
          <w:tcPr>
            <w:tcW w:w="1506"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rsidP="0053567E">
            <w:pPr>
              <w:widowControl/>
              <w:spacing w:line="280" w:lineRule="exact"/>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设立健身气功站点审批</w:t>
            </w:r>
          </w:p>
        </w:tc>
        <w:tc>
          <w:tcPr>
            <w:tcW w:w="904"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rsidP="0053567E">
            <w:pPr>
              <w:widowControl/>
              <w:spacing w:line="280" w:lineRule="exact"/>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苏州工业园区文体旅游局</w:t>
            </w:r>
          </w:p>
        </w:tc>
        <w:tc>
          <w:tcPr>
            <w:tcW w:w="4673"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rsidP="0053567E">
            <w:pPr>
              <w:widowControl/>
              <w:spacing w:line="280" w:lineRule="exact"/>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推广全程网上办理，推进体育领域信息数据共享应用。</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将审批事项由</w:t>
            </w:r>
            <w:r w:rsidRPr="003A3635">
              <w:rPr>
                <w:rFonts w:ascii="Times New Roman" w:eastAsia="宋体" w:hAnsi="Times New Roman" w:cs="Times New Roman"/>
                <w:color w:val="000000"/>
                <w:kern w:val="0"/>
                <w:sz w:val="22"/>
              </w:rPr>
              <w:t>20</w:t>
            </w:r>
            <w:r w:rsidRPr="003A3635">
              <w:rPr>
                <w:rFonts w:ascii="Times New Roman" w:eastAsia="宋体" w:hAnsi="Times New Roman" w:cs="Times New Roman"/>
                <w:color w:val="000000"/>
                <w:kern w:val="0"/>
                <w:sz w:val="22"/>
              </w:rPr>
              <w:t>个工作日压减至</w:t>
            </w:r>
            <w:r w:rsidRPr="003A3635">
              <w:rPr>
                <w:rFonts w:ascii="Times New Roman" w:eastAsia="宋体" w:hAnsi="Times New Roman" w:cs="Times New Roman"/>
                <w:color w:val="000000"/>
                <w:kern w:val="0"/>
                <w:sz w:val="22"/>
              </w:rPr>
              <w:t>15</w:t>
            </w:r>
            <w:r w:rsidRPr="003A3635">
              <w:rPr>
                <w:rFonts w:ascii="Times New Roman" w:eastAsia="宋体" w:hAnsi="Times New Roman" w:cs="Times New Roman"/>
                <w:color w:val="000000"/>
                <w:kern w:val="0"/>
                <w:sz w:val="22"/>
              </w:rPr>
              <w:t>个工作日。园区优化举措：压缩至</w:t>
            </w:r>
            <w:r w:rsidRPr="003A3635">
              <w:rPr>
                <w:rFonts w:ascii="Times New Roman" w:eastAsia="宋体" w:hAnsi="Times New Roman" w:cs="Times New Roman"/>
                <w:color w:val="000000"/>
                <w:kern w:val="0"/>
                <w:sz w:val="22"/>
              </w:rPr>
              <w:t>10</w:t>
            </w:r>
            <w:r w:rsidRPr="003A3635">
              <w:rPr>
                <w:rFonts w:ascii="Times New Roman" w:eastAsia="宋体" w:hAnsi="Times New Roman" w:cs="Times New Roman"/>
                <w:color w:val="000000"/>
                <w:kern w:val="0"/>
                <w:sz w:val="22"/>
              </w:rPr>
              <w:t>个工作日，实现一网通办，对能够通过有关信息系统或者部门间信息共享核查的营业执照、身份证等证明材料，不再要求申请人提供。</w:t>
            </w:r>
          </w:p>
        </w:tc>
        <w:tc>
          <w:tcPr>
            <w:tcW w:w="3077" w:type="dxa"/>
            <w:tcBorders>
              <w:top w:val="single" w:sz="4" w:space="0" w:color="auto"/>
              <w:left w:val="nil"/>
              <w:bottom w:val="single" w:sz="4" w:space="0" w:color="auto"/>
              <w:right w:val="single" w:sz="4" w:space="0" w:color="auto"/>
            </w:tcBorders>
            <w:shd w:val="clear" w:color="000000" w:fill="FFFFFF"/>
            <w:vAlign w:val="center"/>
          </w:tcPr>
          <w:p w:rsidR="00A97D07" w:rsidRPr="003A3635" w:rsidRDefault="001D1046" w:rsidP="0053567E">
            <w:pPr>
              <w:widowControl/>
              <w:spacing w:line="280" w:lineRule="exact"/>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开展</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双随机</w:t>
            </w:r>
            <w:proofErr w:type="gramStart"/>
            <w:r w:rsidRPr="003A3635">
              <w:rPr>
                <w:rFonts w:ascii="Times New Roman" w:eastAsia="宋体" w:hAnsi="Times New Roman" w:cs="Times New Roman"/>
                <w:color w:val="000000"/>
                <w:kern w:val="0"/>
                <w:sz w:val="22"/>
              </w:rPr>
              <w:t>一</w:t>
            </w:r>
            <w:proofErr w:type="gramEnd"/>
            <w:r w:rsidRPr="003A3635">
              <w:rPr>
                <w:rFonts w:ascii="Times New Roman" w:eastAsia="宋体" w:hAnsi="Times New Roman" w:cs="Times New Roman"/>
                <w:color w:val="000000"/>
                <w:kern w:val="0"/>
                <w:sz w:val="22"/>
              </w:rPr>
              <w:t>公开</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监管，发现违法违规行为的要依法查处并公开结果。</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建立</w:t>
            </w:r>
            <w:proofErr w:type="gramStart"/>
            <w:r w:rsidRPr="003A3635">
              <w:rPr>
                <w:rFonts w:ascii="Times New Roman" w:eastAsia="宋体" w:hAnsi="Times New Roman" w:cs="Times New Roman"/>
                <w:color w:val="000000"/>
                <w:kern w:val="0"/>
                <w:sz w:val="22"/>
              </w:rPr>
              <w:t>健全跨</w:t>
            </w:r>
            <w:proofErr w:type="gramEnd"/>
            <w:r w:rsidRPr="003A3635">
              <w:rPr>
                <w:rFonts w:ascii="Times New Roman" w:eastAsia="宋体" w:hAnsi="Times New Roman" w:cs="Times New Roman"/>
                <w:color w:val="000000"/>
                <w:kern w:val="0"/>
                <w:sz w:val="22"/>
              </w:rPr>
              <w:t>区域、跨层级、跨部门协同监管制度，推进联合执法。</w:t>
            </w:r>
            <w:r w:rsidRPr="003A3635">
              <w:rPr>
                <w:rFonts w:ascii="Times New Roman" w:eastAsia="宋体" w:hAnsi="Times New Roman" w:cs="Times New Roman"/>
                <w:color w:val="000000"/>
                <w:kern w:val="0"/>
                <w:sz w:val="22"/>
              </w:rPr>
              <w:t>3.</w:t>
            </w:r>
            <w:r w:rsidRPr="003A3635">
              <w:rPr>
                <w:rFonts w:ascii="Times New Roman" w:eastAsia="宋体" w:hAnsi="Times New Roman" w:cs="Times New Roman"/>
                <w:color w:val="000000"/>
                <w:kern w:val="0"/>
                <w:sz w:val="22"/>
              </w:rPr>
              <w:t>加强信息监管，将有严重违法违规行为的机构列入黑名单，对相关经营主体和从业人员实施信用约束和联合惩戒。</w:t>
            </w:r>
          </w:p>
        </w:tc>
      </w:tr>
      <w:tr w:rsidR="00A97D07" w:rsidRPr="003A3635">
        <w:trPr>
          <w:trHeight w:val="1720"/>
        </w:trPr>
        <w:tc>
          <w:tcPr>
            <w:tcW w:w="871" w:type="dxa"/>
            <w:vMerge w:val="restart"/>
            <w:tcBorders>
              <w:top w:val="nil"/>
              <w:left w:val="single" w:sz="4" w:space="0" w:color="auto"/>
              <w:bottom w:val="single" w:sz="4" w:space="0" w:color="000000"/>
              <w:right w:val="single" w:sz="4" w:space="0" w:color="auto"/>
            </w:tcBorders>
            <w:shd w:val="clear" w:color="000000" w:fill="FFFFFF"/>
            <w:vAlign w:val="center"/>
          </w:tcPr>
          <w:p w:rsidR="00A97D07" w:rsidRPr="003A3635" w:rsidRDefault="001D1046" w:rsidP="0053567E">
            <w:pPr>
              <w:widowControl/>
              <w:spacing w:line="280" w:lineRule="exact"/>
              <w:jc w:val="center"/>
              <w:rPr>
                <w:rFonts w:ascii="Times New Roman" w:eastAsia="宋体" w:hAnsi="Times New Roman" w:cs="Times New Roman"/>
                <w:color w:val="000000"/>
                <w:kern w:val="0"/>
                <w:sz w:val="20"/>
                <w:szCs w:val="20"/>
              </w:rPr>
            </w:pPr>
            <w:r w:rsidRPr="003A3635">
              <w:rPr>
                <w:rFonts w:ascii="Times New Roman" w:eastAsia="宋体" w:hAnsi="Times New Roman" w:cs="Times New Roman"/>
                <w:color w:val="000000"/>
                <w:kern w:val="0"/>
                <w:sz w:val="20"/>
                <w:szCs w:val="20"/>
              </w:rPr>
              <w:t>49</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tcPr>
          <w:p w:rsidR="00A97D07" w:rsidRPr="003A3635" w:rsidRDefault="001D1046" w:rsidP="0053567E">
            <w:pPr>
              <w:widowControl/>
              <w:spacing w:line="280" w:lineRule="exact"/>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4.</w:t>
            </w:r>
            <w:r w:rsidRPr="003A3635">
              <w:rPr>
                <w:rFonts w:ascii="Times New Roman" w:eastAsia="宋体" w:hAnsi="Times New Roman" w:cs="Times New Roman"/>
                <w:color w:val="000000"/>
                <w:kern w:val="0"/>
                <w:sz w:val="22"/>
              </w:rPr>
              <w:t>完善措施，优化审批服务</w:t>
            </w:r>
          </w:p>
        </w:tc>
        <w:tc>
          <w:tcPr>
            <w:tcW w:w="1120" w:type="dxa"/>
            <w:vMerge w:val="restart"/>
            <w:tcBorders>
              <w:top w:val="nil"/>
              <w:left w:val="single" w:sz="4" w:space="0" w:color="auto"/>
              <w:bottom w:val="single" w:sz="4" w:space="0" w:color="000000"/>
              <w:right w:val="single" w:sz="4" w:space="0" w:color="auto"/>
            </w:tcBorders>
            <w:shd w:val="clear" w:color="000000" w:fill="FFFFFF"/>
            <w:vAlign w:val="center"/>
          </w:tcPr>
          <w:p w:rsidR="00A97D07" w:rsidRPr="003A3635" w:rsidRDefault="001D1046" w:rsidP="0053567E">
            <w:pPr>
              <w:widowControl/>
              <w:spacing w:line="280" w:lineRule="exact"/>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广告发布登记</w:t>
            </w:r>
          </w:p>
        </w:tc>
        <w:tc>
          <w:tcPr>
            <w:tcW w:w="1150" w:type="dxa"/>
            <w:vMerge w:val="restart"/>
            <w:tcBorders>
              <w:top w:val="nil"/>
              <w:left w:val="single" w:sz="4" w:space="0" w:color="auto"/>
              <w:bottom w:val="single" w:sz="4" w:space="0" w:color="000000"/>
              <w:right w:val="single" w:sz="4" w:space="0" w:color="auto"/>
            </w:tcBorders>
            <w:shd w:val="clear" w:color="000000" w:fill="FFFFFF"/>
            <w:vAlign w:val="center"/>
          </w:tcPr>
          <w:p w:rsidR="00A97D07" w:rsidRPr="003A3635" w:rsidRDefault="001D1046" w:rsidP="0053567E">
            <w:pPr>
              <w:widowControl/>
              <w:spacing w:line="280" w:lineRule="exact"/>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县级以上地方市场监管部门</w:t>
            </w:r>
          </w:p>
        </w:tc>
        <w:tc>
          <w:tcPr>
            <w:tcW w:w="1506" w:type="dxa"/>
            <w:vMerge w:val="restart"/>
            <w:tcBorders>
              <w:top w:val="nil"/>
              <w:left w:val="single" w:sz="4" w:space="0" w:color="auto"/>
              <w:bottom w:val="single" w:sz="4" w:space="0" w:color="000000"/>
              <w:right w:val="single" w:sz="4" w:space="0" w:color="auto"/>
            </w:tcBorders>
            <w:shd w:val="clear" w:color="000000" w:fill="FFFFFF"/>
            <w:vAlign w:val="center"/>
          </w:tcPr>
          <w:p w:rsidR="003A3635" w:rsidRPr="003A3635" w:rsidRDefault="001D1046" w:rsidP="0053567E">
            <w:pPr>
              <w:widowControl/>
              <w:spacing w:line="280" w:lineRule="exact"/>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广告发布</w:t>
            </w:r>
          </w:p>
          <w:p w:rsidR="00A97D07" w:rsidRPr="003A3635" w:rsidRDefault="001D1046" w:rsidP="0053567E">
            <w:pPr>
              <w:widowControl/>
              <w:spacing w:line="280" w:lineRule="exact"/>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登记</w:t>
            </w:r>
          </w:p>
        </w:tc>
        <w:tc>
          <w:tcPr>
            <w:tcW w:w="904" w:type="dxa"/>
            <w:tcBorders>
              <w:top w:val="nil"/>
              <w:left w:val="nil"/>
              <w:bottom w:val="single" w:sz="4" w:space="0" w:color="auto"/>
              <w:right w:val="single" w:sz="4" w:space="0" w:color="auto"/>
            </w:tcBorders>
            <w:shd w:val="clear" w:color="000000" w:fill="FFFFFF"/>
            <w:vAlign w:val="center"/>
          </w:tcPr>
          <w:p w:rsidR="00A97D07" w:rsidRPr="003A3635" w:rsidRDefault="001D1046" w:rsidP="0053567E">
            <w:pPr>
              <w:widowControl/>
              <w:spacing w:line="280" w:lineRule="exact"/>
              <w:jc w:val="center"/>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苏州工业园区行政审批局</w:t>
            </w:r>
          </w:p>
        </w:tc>
        <w:tc>
          <w:tcPr>
            <w:tcW w:w="4673" w:type="dxa"/>
            <w:vMerge w:val="restart"/>
            <w:tcBorders>
              <w:top w:val="nil"/>
              <w:left w:val="single" w:sz="4" w:space="0" w:color="auto"/>
              <w:bottom w:val="single" w:sz="4" w:space="0" w:color="000000"/>
              <w:right w:val="single" w:sz="4" w:space="0" w:color="auto"/>
            </w:tcBorders>
            <w:shd w:val="clear" w:color="000000" w:fill="FFFFFF"/>
            <w:vAlign w:val="center"/>
          </w:tcPr>
          <w:p w:rsidR="00A97D07" w:rsidRPr="003A3635" w:rsidRDefault="001D1046" w:rsidP="0053567E">
            <w:pPr>
              <w:widowControl/>
              <w:spacing w:line="280" w:lineRule="exact"/>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推动实现广告发布登记申请、审批等全程网上办理。</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不再要求申请人提供广告业务机构证明文件及负责人任命文件、广告从业人员和广告审查人员证明文件、场所使用证明等材料。</w:t>
            </w:r>
            <w:r w:rsidRPr="003A3635">
              <w:rPr>
                <w:rFonts w:ascii="Times New Roman" w:eastAsia="宋体" w:hAnsi="Times New Roman" w:cs="Times New Roman"/>
                <w:color w:val="000000"/>
                <w:kern w:val="0"/>
                <w:sz w:val="22"/>
              </w:rPr>
              <w:t>3.</w:t>
            </w:r>
            <w:r w:rsidRPr="003A3635">
              <w:rPr>
                <w:rFonts w:ascii="Times New Roman" w:eastAsia="宋体" w:hAnsi="Times New Roman" w:cs="Times New Roman"/>
                <w:color w:val="000000"/>
                <w:kern w:val="0"/>
                <w:sz w:val="22"/>
              </w:rPr>
              <w:t>将</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广告发布登记</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审批权限，下放到所在地省辖市市场监管局和县（市）市场监管局，自贸区有专门市场监管机构的，由该机构承担。省辖市局认为有必要的，可以委托所在区的市场监管局进行登记。园区优化举措：将审批时限由</w:t>
            </w:r>
            <w:r w:rsidRPr="003A3635">
              <w:rPr>
                <w:rFonts w:ascii="Times New Roman" w:eastAsia="宋体" w:hAnsi="Times New Roman" w:cs="Times New Roman"/>
                <w:color w:val="000000"/>
                <w:kern w:val="0"/>
                <w:sz w:val="22"/>
              </w:rPr>
              <w:t>5</w:t>
            </w:r>
            <w:r w:rsidRPr="003A3635">
              <w:rPr>
                <w:rFonts w:ascii="Times New Roman" w:eastAsia="宋体" w:hAnsi="Times New Roman" w:cs="Times New Roman"/>
                <w:color w:val="000000"/>
                <w:kern w:val="0"/>
                <w:sz w:val="22"/>
              </w:rPr>
              <w:t>个工作日压缩至</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个工作日，实现一网通办，对能够通过有关信息系统或者部门间信息共享核查的营业执照、身份证等证明材料，不再要求申请人提供。</w:t>
            </w:r>
          </w:p>
        </w:tc>
        <w:tc>
          <w:tcPr>
            <w:tcW w:w="3077" w:type="dxa"/>
            <w:vMerge w:val="restart"/>
            <w:tcBorders>
              <w:top w:val="nil"/>
              <w:left w:val="single" w:sz="4" w:space="0" w:color="auto"/>
              <w:bottom w:val="single" w:sz="4" w:space="0" w:color="000000"/>
              <w:right w:val="single" w:sz="4" w:space="0" w:color="auto"/>
            </w:tcBorders>
            <w:shd w:val="clear" w:color="000000" w:fill="FFFFFF"/>
            <w:vAlign w:val="center"/>
          </w:tcPr>
          <w:p w:rsidR="00A97D07" w:rsidRPr="003A3635" w:rsidRDefault="001D1046" w:rsidP="0053567E">
            <w:pPr>
              <w:widowControl/>
              <w:spacing w:line="280" w:lineRule="exact"/>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1.</w:t>
            </w:r>
            <w:r w:rsidRPr="003A3635">
              <w:rPr>
                <w:rFonts w:ascii="Times New Roman" w:eastAsia="宋体" w:hAnsi="Times New Roman" w:cs="Times New Roman"/>
                <w:color w:val="000000"/>
                <w:kern w:val="0"/>
                <w:sz w:val="22"/>
              </w:rPr>
              <w:t>加大广告监测力度，健全监测制度体系，落实《江苏省市场监管系统广告监测工作制度》，发现广告发布机构发布虚假违法广告的依法查处。</w:t>
            </w:r>
            <w:r w:rsidRPr="003A3635">
              <w:rPr>
                <w:rFonts w:ascii="Times New Roman" w:eastAsia="宋体" w:hAnsi="Times New Roman" w:cs="Times New Roman"/>
                <w:color w:val="000000"/>
                <w:kern w:val="0"/>
                <w:sz w:val="22"/>
              </w:rPr>
              <w:t>2.</w:t>
            </w:r>
            <w:r w:rsidRPr="003A3635">
              <w:rPr>
                <w:rFonts w:ascii="Times New Roman" w:eastAsia="宋体" w:hAnsi="Times New Roman" w:cs="Times New Roman"/>
                <w:color w:val="000000"/>
                <w:kern w:val="0"/>
                <w:sz w:val="22"/>
              </w:rPr>
              <w:t>实施</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双随机</w:t>
            </w:r>
            <w:proofErr w:type="gramStart"/>
            <w:r w:rsidRPr="003A3635">
              <w:rPr>
                <w:rFonts w:ascii="Times New Roman" w:eastAsia="宋体" w:hAnsi="Times New Roman" w:cs="Times New Roman"/>
                <w:color w:val="000000"/>
                <w:kern w:val="0"/>
                <w:sz w:val="22"/>
              </w:rPr>
              <w:t>一</w:t>
            </w:r>
            <w:proofErr w:type="gramEnd"/>
            <w:r w:rsidRPr="003A3635">
              <w:rPr>
                <w:rFonts w:ascii="Times New Roman" w:eastAsia="宋体" w:hAnsi="Times New Roman" w:cs="Times New Roman"/>
                <w:color w:val="000000"/>
                <w:kern w:val="0"/>
                <w:sz w:val="22"/>
              </w:rPr>
              <w:t>公开</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监管，推动跨部门联合监管，探索</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互联网</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监管</w:t>
            </w:r>
            <w:r w:rsidRPr="003A3635">
              <w:rPr>
                <w:rFonts w:ascii="Times New Roman" w:eastAsia="宋体" w:hAnsi="Times New Roman" w:cs="Times New Roman"/>
                <w:color w:val="000000"/>
                <w:kern w:val="0"/>
                <w:sz w:val="22"/>
              </w:rPr>
              <w:t>”</w:t>
            </w:r>
            <w:r w:rsidRPr="003A3635">
              <w:rPr>
                <w:rFonts w:ascii="Times New Roman" w:eastAsia="宋体" w:hAnsi="Times New Roman" w:cs="Times New Roman"/>
                <w:color w:val="000000"/>
                <w:kern w:val="0"/>
                <w:sz w:val="22"/>
              </w:rPr>
              <w:t>，促进监管方式的多元化、体系化、科学化、现代化。</w:t>
            </w:r>
            <w:r w:rsidRPr="003A3635">
              <w:rPr>
                <w:rFonts w:ascii="Times New Roman" w:eastAsia="宋体" w:hAnsi="Times New Roman" w:cs="Times New Roman"/>
                <w:color w:val="000000"/>
                <w:kern w:val="0"/>
                <w:sz w:val="22"/>
              </w:rPr>
              <w:t>3.</w:t>
            </w:r>
            <w:r w:rsidRPr="003A3635">
              <w:rPr>
                <w:rFonts w:ascii="Times New Roman" w:eastAsia="宋体" w:hAnsi="Times New Roman" w:cs="Times New Roman"/>
                <w:color w:val="000000"/>
                <w:kern w:val="0"/>
                <w:sz w:val="22"/>
              </w:rPr>
              <w:t>进一步</w:t>
            </w:r>
            <w:proofErr w:type="gramStart"/>
            <w:r w:rsidRPr="003A3635">
              <w:rPr>
                <w:rFonts w:ascii="Times New Roman" w:eastAsia="宋体" w:hAnsi="Times New Roman" w:cs="Times New Roman"/>
                <w:color w:val="000000"/>
                <w:kern w:val="0"/>
                <w:sz w:val="22"/>
              </w:rPr>
              <w:t>发挥整治</w:t>
            </w:r>
            <w:proofErr w:type="gramEnd"/>
            <w:r w:rsidRPr="003A3635">
              <w:rPr>
                <w:rFonts w:ascii="Times New Roman" w:eastAsia="宋体" w:hAnsi="Times New Roman" w:cs="Times New Roman"/>
                <w:color w:val="000000"/>
                <w:kern w:val="0"/>
                <w:sz w:val="22"/>
              </w:rPr>
              <w:t>虚假违法广告局际联席会议的作用，各司其责，综合治理。</w:t>
            </w:r>
          </w:p>
        </w:tc>
      </w:tr>
      <w:tr w:rsidR="00A97D07" w:rsidRPr="003A3635" w:rsidTr="00B815A5">
        <w:trPr>
          <w:trHeight w:val="2334"/>
        </w:trPr>
        <w:tc>
          <w:tcPr>
            <w:tcW w:w="871"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0"/>
                <w:szCs w:val="20"/>
              </w:rPr>
            </w:pPr>
          </w:p>
        </w:tc>
        <w:tc>
          <w:tcPr>
            <w:tcW w:w="780"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120"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150"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1506"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2"/>
              </w:rPr>
            </w:pPr>
          </w:p>
        </w:tc>
        <w:tc>
          <w:tcPr>
            <w:tcW w:w="904" w:type="dxa"/>
            <w:tcBorders>
              <w:top w:val="nil"/>
              <w:left w:val="nil"/>
              <w:bottom w:val="single" w:sz="4" w:space="0" w:color="auto"/>
              <w:right w:val="single" w:sz="4" w:space="0" w:color="auto"/>
            </w:tcBorders>
            <w:shd w:val="clear" w:color="000000" w:fill="FFFFFF"/>
            <w:vAlign w:val="center"/>
          </w:tcPr>
          <w:p w:rsidR="00A97D07" w:rsidRPr="003A3635" w:rsidRDefault="001D1046">
            <w:pPr>
              <w:widowControl/>
              <w:jc w:val="left"/>
              <w:rPr>
                <w:rFonts w:ascii="Times New Roman" w:eastAsia="宋体" w:hAnsi="Times New Roman" w:cs="Times New Roman"/>
                <w:color w:val="000000"/>
                <w:kern w:val="0"/>
                <w:sz w:val="22"/>
              </w:rPr>
            </w:pPr>
            <w:r w:rsidRPr="003A3635">
              <w:rPr>
                <w:rFonts w:ascii="Times New Roman" w:eastAsia="宋体" w:hAnsi="Times New Roman" w:cs="Times New Roman"/>
                <w:color w:val="000000"/>
                <w:kern w:val="0"/>
                <w:sz w:val="22"/>
              </w:rPr>
              <w:t>苏州工业园区市场监督管理局</w:t>
            </w:r>
          </w:p>
        </w:tc>
        <w:tc>
          <w:tcPr>
            <w:tcW w:w="4673"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0"/>
                <w:szCs w:val="20"/>
              </w:rPr>
            </w:pPr>
          </w:p>
        </w:tc>
        <w:tc>
          <w:tcPr>
            <w:tcW w:w="3077" w:type="dxa"/>
            <w:vMerge/>
            <w:tcBorders>
              <w:top w:val="nil"/>
              <w:left w:val="single" w:sz="4" w:space="0" w:color="auto"/>
              <w:bottom w:val="single" w:sz="4" w:space="0" w:color="000000"/>
              <w:right w:val="single" w:sz="4" w:space="0" w:color="auto"/>
            </w:tcBorders>
            <w:vAlign w:val="center"/>
          </w:tcPr>
          <w:p w:rsidR="00A97D07" w:rsidRPr="003A3635" w:rsidRDefault="00A97D07">
            <w:pPr>
              <w:widowControl/>
              <w:jc w:val="left"/>
              <w:rPr>
                <w:rFonts w:ascii="Times New Roman" w:eastAsia="宋体" w:hAnsi="Times New Roman" w:cs="Times New Roman"/>
                <w:color w:val="000000"/>
                <w:kern w:val="0"/>
                <w:sz w:val="20"/>
                <w:szCs w:val="20"/>
              </w:rPr>
            </w:pPr>
          </w:p>
        </w:tc>
      </w:tr>
    </w:tbl>
    <w:p w:rsidR="003A3635" w:rsidRDefault="003A3635" w:rsidP="003A3635">
      <w:pPr>
        <w:spacing w:line="240" w:lineRule="exact"/>
        <w:rPr>
          <w:rFonts w:ascii="Times New Roman" w:hAnsi="Times New Roman" w:cs="Times New Roman"/>
        </w:rPr>
      </w:pPr>
    </w:p>
    <w:tbl>
      <w:tblPr>
        <w:tblW w:w="14034" w:type="dxa"/>
        <w:tblLook w:val="01E0" w:firstRow="1" w:lastRow="1" w:firstColumn="1" w:lastColumn="1" w:noHBand="0" w:noVBand="0"/>
      </w:tblPr>
      <w:tblGrid>
        <w:gridCol w:w="14034"/>
      </w:tblGrid>
      <w:tr w:rsidR="003A3635" w:rsidRPr="003A3635" w:rsidTr="003A3635">
        <w:tc>
          <w:tcPr>
            <w:tcW w:w="14034" w:type="dxa"/>
            <w:tcBorders>
              <w:top w:val="single" w:sz="8" w:space="0" w:color="auto"/>
              <w:bottom w:val="single" w:sz="8" w:space="0" w:color="auto"/>
            </w:tcBorders>
          </w:tcPr>
          <w:p w:rsidR="003A3635" w:rsidRPr="003A3635" w:rsidRDefault="003A3635" w:rsidP="003A3635">
            <w:pPr>
              <w:spacing w:line="360" w:lineRule="exact"/>
              <w:ind w:right="277" w:firstLineChars="100" w:firstLine="320"/>
              <w:rPr>
                <w:rFonts w:ascii="Times New Roman" w:eastAsia="仿宋_GB2312" w:hAnsi="Times New Roman" w:cs="Times New Roman"/>
                <w:sz w:val="32"/>
              </w:rPr>
            </w:pPr>
            <w:r w:rsidRPr="003A3635">
              <w:rPr>
                <w:rFonts w:ascii="Times New Roman" w:eastAsia="仿宋_GB2312" w:hAnsi="Times New Roman" w:cs="Times New Roman"/>
                <w:sz w:val="32"/>
                <w:szCs w:val="32"/>
              </w:rPr>
              <w:t>苏州工业园区管理委员会</w:t>
            </w:r>
            <w:r w:rsidRPr="003A3635">
              <w:rPr>
                <w:rFonts w:ascii="Times New Roman" w:eastAsia="仿宋_GB2312" w:hAnsi="Times New Roman" w:cs="Times New Roman"/>
                <w:sz w:val="32"/>
                <w:szCs w:val="32"/>
              </w:rPr>
              <w:t xml:space="preserve">                                          2020</w:t>
            </w:r>
            <w:r w:rsidRPr="003A3635">
              <w:rPr>
                <w:rFonts w:ascii="Times New Roman" w:eastAsia="仿宋_GB2312" w:hAnsi="Times New Roman" w:cs="Times New Roman"/>
                <w:sz w:val="32"/>
                <w:szCs w:val="32"/>
              </w:rPr>
              <w:t>年</w:t>
            </w:r>
            <w:r w:rsidRPr="003A3635">
              <w:rPr>
                <w:rFonts w:ascii="Times New Roman" w:eastAsia="仿宋_GB2312" w:hAnsi="Times New Roman" w:cs="Times New Roman"/>
                <w:sz w:val="32"/>
                <w:szCs w:val="32"/>
              </w:rPr>
              <w:t>1</w:t>
            </w:r>
            <w:r w:rsidRPr="003A3635">
              <w:rPr>
                <w:rFonts w:ascii="Times New Roman" w:eastAsia="仿宋_GB2312" w:hAnsi="Times New Roman" w:cs="Times New Roman"/>
                <w:sz w:val="32"/>
                <w:szCs w:val="32"/>
              </w:rPr>
              <w:t>月</w:t>
            </w:r>
            <w:r w:rsidRPr="003A3635">
              <w:rPr>
                <w:rFonts w:ascii="Times New Roman" w:eastAsia="仿宋_GB2312" w:hAnsi="Times New Roman" w:cs="Times New Roman"/>
                <w:sz w:val="32"/>
                <w:szCs w:val="32"/>
              </w:rPr>
              <w:t>9</w:t>
            </w:r>
            <w:r w:rsidRPr="003A3635">
              <w:rPr>
                <w:rFonts w:ascii="Times New Roman" w:eastAsia="仿宋_GB2312" w:hAnsi="Times New Roman" w:cs="Times New Roman"/>
                <w:sz w:val="32"/>
                <w:szCs w:val="32"/>
              </w:rPr>
              <w:t>日印发</w:t>
            </w:r>
          </w:p>
        </w:tc>
      </w:tr>
    </w:tbl>
    <w:p w:rsidR="003A3635" w:rsidRPr="003A3635" w:rsidRDefault="003A3635" w:rsidP="003A3635">
      <w:pPr>
        <w:spacing w:line="360" w:lineRule="exact"/>
        <w:ind w:right="60"/>
        <w:jc w:val="right"/>
        <w:rPr>
          <w:rFonts w:ascii="Times New Roman" w:hAnsi="Times New Roman" w:cs="Times New Roman"/>
        </w:rPr>
      </w:pPr>
      <w:r w:rsidRPr="003A3635">
        <w:rPr>
          <w:rFonts w:ascii="Times New Roman" w:eastAsia="仿宋_GB2312" w:hAnsi="Times New Roman" w:cs="Times New Roman"/>
          <w:sz w:val="32"/>
          <w:szCs w:val="32"/>
        </w:rPr>
        <w:t xml:space="preserve">   </w:t>
      </w:r>
      <w:r w:rsidRPr="003A3635">
        <w:rPr>
          <w:rFonts w:ascii="Times New Roman" w:eastAsia="仿宋_GB2312" w:hAnsi="Times New Roman" w:cs="Times New Roman"/>
          <w:sz w:val="32"/>
          <w:szCs w:val="32"/>
        </w:rPr>
        <w:t>共印</w:t>
      </w:r>
      <w:r w:rsidRPr="003A3635">
        <w:rPr>
          <w:rFonts w:ascii="Times New Roman" w:eastAsia="仿宋_GB2312" w:hAnsi="Times New Roman" w:cs="Times New Roman"/>
          <w:sz w:val="32"/>
          <w:szCs w:val="32"/>
        </w:rPr>
        <w:t>6</w:t>
      </w:r>
      <w:r w:rsidRPr="003A3635">
        <w:rPr>
          <w:rFonts w:ascii="Times New Roman" w:eastAsia="仿宋_GB2312" w:hAnsi="Times New Roman" w:cs="Times New Roman"/>
          <w:sz w:val="32"/>
          <w:szCs w:val="32"/>
        </w:rPr>
        <w:t>份</w:t>
      </w:r>
    </w:p>
    <w:sectPr w:rsidR="003A3635" w:rsidRPr="003A3635" w:rsidSect="0053567E">
      <w:footerReference w:type="even" r:id="rId9"/>
      <w:footerReference w:type="default" r:id="rId10"/>
      <w:pgSz w:w="16838" w:h="11906" w:orient="landscape"/>
      <w:pgMar w:top="1797" w:right="1440" w:bottom="1701"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5F4" w:rsidRDefault="006115F4" w:rsidP="006B51ED">
      <w:r>
        <w:separator/>
      </w:r>
    </w:p>
  </w:endnote>
  <w:endnote w:type="continuationSeparator" w:id="0">
    <w:p w:rsidR="006115F4" w:rsidRDefault="006115F4" w:rsidP="006B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635" w:rsidRDefault="003A3635" w:rsidP="00BE7812">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3A3635" w:rsidRDefault="003A3635" w:rsidP="00BE7812">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635" w:rsidRDefault="003A3635" w:rsidP="00BA12FA">
    <w:pPr>
      <w:pStyle w:val="a4"/>
      <w:framePr w:wrap="around" w:vAnchor="text" w:hAnchor="margin" w:xAlign="outside" w:y="1"/>
      <w:jc w:val="both"/>
      <w:rPr>
        <w:rStyle w:val="a6"/>
      </w:rPr>
    </w:pPr>
    <w:r>
      <w:rPr>
        <w:rStyle w:val="a6"/>
        <w:rFonts w:hint="eastAsia"/>
        <w:sz w:val="28"/>
      </w:rPr>
      <w:t>－</w:t>
    </w:r>
    <w:r w:rsidRPr="0053567E">
      <w:rPr>
        <w:rStyle w:val="a6"/>
        <w:rFonts w:ascii="Times New Roman" w:hAnsi="Times New Roman" w:cs="Times New Roman"/>
        <w:sz w:val="28"/>
      </w:rPr>
      <w:fldChar w:fldCharType="begin"/>
    </w:r>
    <w:r w:rsidRPr="0053567E">
      <w:rPr>
        <w:rStyle w:val="a6"/>
        <w:rFonts w:ascii="Times New Roman" w:hAnsi="Times New Roman" w:cs="Times New Roman"/>
        <w:sz w:val="28"/>
      </w:rPr>
      <w:instrText xml:space="preserve"> PAGE </w:instrText>
    </w:r>
    <w:r w:rsidRPr="0053567E">
      <w:rPr>
        <w:rStyle w:val="a6"/>
        <w:rFonts w:ascii="Times New Roman" w:hAnsi="Times New Roman" w:cs="Times New Roman"/>
        <w:sz w:val="28"/>
      </w:rPr>
      <w:fldChar w:fldCharType="separate"/>
    </w:r>
    <w:r w:rsidR="005F76D3">
      <w:rPr>
        <w:rStyle w:val="a6"/>
        <w:rFonts w:ascii="Times New Roman" w:hAnsi="Times New Roman" w:cs="Times New Roman"/>
        <w:noProof/>
        <w:sz w:val="28"/>
      </w:rPr>
      <w:t>1</w:t>
    </w:r>
    <w:r w:rsidRPr="0053567E">
      <w:rPr>
        <w:rStyle w:val="a6"/>
        <w:rFonts w:ascii="Times New Roman" w:hAnsi="Times New Roman" w:cs="Times New Roman"/>
        <w:sz w:val="28"/>
      </w:rPr>
      <w:fldChar w:fldCharType="end"/>
    </w:r>
    <w:r>
      <w:rPr>
        <w:rStyle w:val="a6"/>
        <w:rFonts w:hint="eastAsia"/>
        <w:sz w:val="28"/>
      </w:rPr>
      <w:t>－</w:t>
    </w:r>
  </w:p>
  <w:p w:rsidR="003A3635" w:rsidRDefault="003A3635" w:rsidP="00BE7812">
    <w:pPr>
      <w:pStyle w:val="a4"/>
      <w:ind w:right="360" w:firstLine="360"/>
    </w:pPr>
    <w:r w:rsidRPr="001C06CC">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5F4" w:rsidRDefault="006115F4" w:rsidP="006B51ED">
      <w:r>
        <w:separator/>
      </w:r>
    </w:p>
  </w:footnote>
  <w:footnote w:type="continuationSeparator" w:id="0">
    <w:p w:rsidR="006115F4" w:rsidRDefault="006115F4" w:rsidP="006B51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068"/>
    <w:rsid w:val="000C6A19"/>
    <w:rsid w:val="001B64D9"/>
    <w:rsid w:val="001D1046"/>
    <w:rsid w:val="001F0780"/>
    <w:rsid w:val="001F22AA"/>
    <w:rsid w:val="00215068"/>
    <w:rsid w:val="002269C0"/>
    <w:rsid w:val="00304596"/>
    <w:rsid w:val="003255F9"/>
    <w:rsid w:val="003A3635"/>
    <w:rsid w:val="004D3740"/>
    <w:rsid w:val="0053567E"/>
    <w:rsid w:val="00544568"/>
    <w:rsid w:val="00567033"/>
    <w:rsid w:val="005F76D3"/>
    <w:rsid w:val="006115F4"/>
    <w:rsid w:val="006450A3"/>
    <w:rsid w:val="006952FE"/>
    <w:rsid w:val="006B51ED"/>
    <w:rsid w:val="00755F31"/>
    <w:rsid w:val="00843356"/>
    <w:rsid w:val="00A96FF9"/>
    <w:rsid w:val="00A97D07"/>
    <w:rsid w:val="00B71A3C"/>
    <w:rsid w:val="00B75FC9"/>
    <w:rsid w:val="00B815A5"/>
    <w:rsid w:val="00BC76D7"/>
    <w:rsid w:val="00C804BA"/>
    <w:rsid w:val="00CB33E9"/>
    <w:rsid w:val="00D3343B"/>
    <w:rsid w:val="00D43949"/>
    <w:rsid w:val="00D92A71"/>
    <w:rsid w:val="00DE23D2"/>
    <w:rsid w:val="00E035DD"/>
    <w:rsid w:val="00F56F1C"/>
    <w:rsid w:val="0E150FCF"/>
    <w:rsid w:val="4D904F8E"/>
    <w:rsid w:val="6E447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unhideWhenUsed/>
    <w:pPr>
      <w:tabs>
        <w:tab w:val="center" w:pos="4153"/>
        <w:tab w:val="right" w:pos="8306"/>
      </w:tabs>
      <w:snapToGrid w:val="0"/>
      <w:jc w:val="left"/>
    </w:pPr>
    <w:rPr>
      <w:sz w:val="18"/>
    </w:rPr>
  </w:style>
  <w:style w:type="paragraph" w:styleId="a5">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批注框文本 Char"/>
    <w:basedOn w:val="a0"/>
    <w:link w:val="a3"/>
    <w:uiPriority w:val="99"/>
    <w:semiHidden/>
    <w:rPr>
      <w:sz w:val="18"/>
      <w:szCs w:val="18"/>
    </w:rPr>
  </w:style>
  <w:style w:type="character" w:styleId="a6">
    <w:name w:val="page number"/>
    <w:basedOn w:val="a0"/>
    <w:rsid w:val="003A3635"/>
  </w:style>
  <w:style w:type="character" w:styleId="a7">
    <w:name w:val="Strong"/>
    <w:qFormat/>
    <w:rsid w:val="003A3635"/>
    <w:rPr>
      <w:b/>
      <w:bCs/>
    </w:rPr>
  </w:style>
  <w:style w:type="paragraph" w:styleId="a8">
    <w:name w:val="Normal (Web)"/>
    <w:basedOn w:val="a"/>
    <w:rsid w:val="003A3635"/>
    <w:pPr>
      <w:spacing w:before="100" w:beforeAutospacing="1" w:after="100" w:afterAutospacing="1"/>
      <w:jc w:val="left"/>
    </w:pPr>
    <w:rPr>
      <w:rFonts w:ascii="Calibri" w:eastAsia="宋体" w:hAnsi="Calibri" w:cs="Times New Roman"/>
      <w:kern w:val="0"/>
      <w:sz w:val="24"/>
      <w:szCs w:val="24"/>
    </w:rPr>
  </w:style>
  <w:style w:type="character" w:customStyle="1" w:styleId="fontstyle01">
    <w:name w:val="fontstyle01"/>
    <w:qFormat/>
    <w:rsid w:val="003A3635"/>
    <w:rPr>
      <w:rFonts w:ascii="仿宋_GB2312" w:eastAsia="仿宋_GB2312" w:hint="eastAsia"/>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unhideWhenUsed/>
    <w:pPr>
      <w:tabs>
        <w:tab w:val="center" w:pos="4153"/>
        <w:tab w:val="right" w:pos="8306"/>
      </w:tabs>
      <w:snapToGrid w:val="0"/>
      <w:jc w:val="left"/>
    </w:pPr>
    <w:rPr>
      <w:sz w:val="18"/>
    </w:rPr>
  </w:style>
  <w:style w:type="paragraph" w:styleId="a5">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批注框文本 Char"/>
    <w:basedOn w:val="a0"/>
    <w:link w:val="a3"/>
    <w:uiPriority w:val="99"/>
    <w:semiHidden/>
    <w:rPr>
      <w:sz w:val="18"/>
      <w:szCs w:val="18"/>
    </w:rPr>
  </w:style>
  <w:style w:type="character" w:styleId="a6">
    <w:name w:val="page number"/>
    <w:basedOn w:val="a0"/>
    <w:rsid w:val="003A3635"/>
  </w:style>
  <w:style w:type="character" w:styleId="a7">
    <w:name w:val="Strong"/>
    <w:qFormat/>
    <w:rsid w:val="003A3635"/>
    <w:rPr>
      <w:b/>
      <w:bCs/>
    </w:rPr>
  </w:style>
  <w:style w:type="paragraph" w:styleId="a8">
    <w:name w:val="Normal (Web)"/>
    <w:basedOn w:val="a"/>
    <w:rsid w:val="003A3635"/>
    <w:pPr>
      <w:spacing w:before="100" w:beforeAutospacing="1" w:after="100" w:afterAutospacing="1"/>
      <w:jc w:val="left"/>
    </w:pPr>
    <w:rPr>
      <w:rFonts w:ascii="Calibri" w:eastAsia="宋体" w:hAnsi="Calibri" w:cs="Times New Roman"/>
      <w:kern w:val="0"/>
      <w:sz w:val="24"/>
      <w:szCs w:val="24"/>
    </w:rPr>
  </w:style>
  <w:style w:type="character" w:customStyle="1" w:styleId="fontstyle01">
    <w:name w:val="fontstyle01"/>
    <w:qFormat/>
    <w:rsid w:val="003A3635"/>
    <w:rPr>
      <w:rFonts w:ascii="仿宋_GB2312" w:eastAsia="仿宋_GB2312" w:hint="eastAsia"/>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214167-F3F3-4503-A846-B34968ECC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2550</Words>
  <Characters>14539</Characters>
  <Application>Microsoft Office Word</Application>
  <DocSecurity>0</DocSecurity>
  <Lines>121</Lines>
  <Paragraphs>34</Paragraphs>
  <ScaleCrop>false</ScaleCrop>
  <Company>China</Company>
  <LinksUpToDate>false</LinksUpToDate>
  <CharactersWithSpaces>17055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一站式服务中心-庄毅</dc:creator>
  <cp:lastModifiedBy>企业发展服务中心-吴丽琦</cp:lastModifiedBy>
  <cp:revision>2</cp:revision>
  <cp:lastPrinted>2020-01-09T09:09:00Z</cp:lastPrinted>
  <dcterms:created xsi:type="dcterms:W3CDTF">2020-09-30T06:00:00Z</dcterms:created>
  <dcterms:modified xsi:type="dcterms:W3CDTF">2020-09-30T06:00:00Z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