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rPr>
          <w:rFonts w:hint="eastAsia" w:ascii="华文中宋" w:hAnsi="华文中宋" w:eastAsia="华文中宋" w:cs="Calibri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Calibri"/>
          <w:b w:val="0"/>
          <w:bCs w:val="0"/>
          <w:kern w:val="0"/>
          <w:sz w:val="36"/>
          <w:szCs w:val="36"/>
          <w:lang w:val="en-US" w:eastAsia="zh-CN" w:bidi="ar-SA"/>
        </w:rPr>
        <w:t>2024苏州工业园区年商贸引导资金扶持项目名单</w:t>
      </w:r>
    </w:p>
    <w:tbl>
      <w:tblPr>
        <w:tblStyle w:val="7"/>
        <w:tblW w:w="8223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7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申报种类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经营奖励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苏州蔚然汽车销售服务有限公司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唯泰精品购物村（苏州）有限公司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苏州中升之星汽车销售服务有限公司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苏州比亚迪卓景汽车销售有限公司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苏州广成园迪新能源汽车销售有限公司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苏州比亚迪盛世卓御汽车销售有限公司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苏州工业园区新金屋贸易发展有限公司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苏州蓬客生物科技有限公司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苏州广成吴迪新能源汽车销售服务有限公司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苏州晶储贸易有限公司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家里泉健康科技（苏州）有限公司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苏州彦舜贸易有限公司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苏州宝成体育用品商贸有限公司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苏州也许商贸有限公司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苏州分贝医疗器械有限公司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苏州工业园区祺珺珠宝贸易有限公司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苏州志梵堂大药房有限公司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苏州羚羊悦动体育发展有限公司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苏州中果餐饮管理有限公司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苏州工业园区金海华餐饮管理有限责任公司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洪禧楼餐饮管理苏州有限公司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苏州江边城外餐饮管理有限公司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江苏千喜水天堂餐饮管理有限公司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苏州蓝鼎餐饮管理股份有限公司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苏州百马江餐饮管理有限公司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苏州亿森餐饮管理有限公司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苏州友琨餐饮管理有限公司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苏州黄油满餐饮管理有限公司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苏州沃歌斯餐饮管理有限公司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苏州巴奴毛肚火锅有限公司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苏州黔原餐饮管理有限公司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苏州炉边亨谈餐饮有限公司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苏州耶里夏丽餐饮有限公司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苏州悦佳欣餐饮管理有限公司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苏州工业园区江南苏宴酒店管理有限公司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苏州点都德餐饮管理有限公司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苏州泽田餐饮管理有限公司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苏州舒咏餐饮有限公司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丰如佳餐饮（苏州）有限责任公司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苏州粤记德餐饮管理有限公司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苏州衡越餐饮有限公司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苏州老阿爸餐饮服务有限公司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苏州豆库星晟餐饮管理有限公司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苏州平门路餐饮管理有限公司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苏州裕恺餐饮管理有限公司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苏州常顺楼苏帮菜餐饮有限公司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苏州润涛餐饮管理有限公司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苏州工业园区恒泰商业管理有限公司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49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品牌首店奖励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苏州黔原餐饮管理有限公司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苏州泽田餐饮管理有限公司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苏州黄油满餐饮管理有限公司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丰如佳餐饮（苏州）有限责任公司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苏州点都德餐饮管理有限公司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苏州费大厨餐饮管理有限公司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晶采轩餐饮管理（苏州）有限公司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苏州工业园区锦作火锅店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江苏品悦商业发展有限公司园区分公司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苏州创杯餐饮有限公司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苏州予阳餐饮管理有限公司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知名品牌升级奖励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苏州七分甜餐饮管理有限公司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61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商业体引进品牌奖励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苏州晶汇置业有限公司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诚品生活百货（苏州）有限公司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苏州工业园区时尚舞台商城有限公司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苏州工业园区圆融商业物业管理有限公司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唯泰精品购物村（苏州）有限公司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苏州天虹商场有限公司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苏州工业园区恒泰商业管理有限公司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68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苏州文博商务旅游发展有限公司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苏州湖天置业有限公司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苏州万科商业管理有限公司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苏州工业园区邻里中心发展有限公司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新消费场景奖励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家里泉健康科技（苏州）有限公司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数字化转型奖励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苏州工业园区邻里中心发展有限公司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苏州工业园区圆融商业物业管理有限公司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苏州天虹商场有限公司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76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唯泰精品购物村（苏州）有限公司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苏州欧尚超市有限公司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品牌活动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补贴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苏州工业园区商业联合会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79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苏州工业园区电子商务协会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80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利福广场（苏州）有限公司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81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苏州工业园区圆融商业物业管理有限公司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82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苏州晶汇置业有限公司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83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苏州工业园区邻里中心发展有限公司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84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苏州七分甜餐饮管理有限公司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85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苏州文博商务旅游发展有限公司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86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品牌市集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苏州工业园区圆融商业物业管理有限公司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87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诚品生活百货（苏州）有限公司</w:t>
            </w:r>
          </w:p>
        </w:tc>
      </w:tr>
    </w:tbl>
    <w:p>
      <w:pPr>
        <w:jc w:val="center"/>
        <w:rPr>
          <w:rFonts w:ascii="宋体" w:hAnsi="宋体"/>
          <w:sz w:val="32"/>
          <w:szCs w:val="24"/>
        </w:rPr>
      </w:pPr>
      <w:r>
        <w:rPr>
          <w:rFonts w:ascii="宋体" w:hAnsi="宋体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-2249170</wp:posOffset>
                </wp:positionV>
                <wp:extent cx="6010275" cy="0"/>
                <wp:effectExtent l="0" t="0" r="285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25pt;margin-top:-177.1pt;height:0pt;width:473.25pt;z-index:251659264;mso-width-relative:page;mso-height-relative:page;" filled="f" stroked="t" coordsize="21600,21600" o:gfxdata="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zwvA2AAAAA0B&#10;AAAPAAAAAAAAAAEAIAAAACIAAABkcnMvZG93bnJldi54bWxQSwECFAAUAAAACACHTuJAR5lX2uIB&#10;AACxAwAADgAAAAAAAAABACAAAAAn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00812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8130d960-097c-4fa7-af41-5a26f92c5dcb"/>
  </w:docVars>
  <w:rsids>
    <w:rsidRoot w:val="00394301"/>
    <w:rsid w:val="00012F0D"/>
    <w:rsid w:val="000179D6"/>
    <w:rsid w:val="00047026"/>
    <w:rsid w:val="00055FB3"/>
    <w:rsid w:val="000655CE"/>
    <w:rsid w:val="0008122C"/>
    <w:rsid w:val="00096755"/>
    <w:rsid w:val="000A02E3"/>
    <w:rsid w:val="00120665"/>
    <w:rsid w:val="00140F0B"/>
    <w:rsid w:val="00147532"/>
    <w:rsid w:val="00154369"/>
    <w:rsid w:val="00193C3B"/>
    <w:rsid w:val="00193C7C"/>
    <w:rsid w:val="00225D64"/>
    <w:rsid w:val="00261DFD"/>
    <w:rsid w:val="00292CC3"/>
    <w:rsid w:val="002D2069"/>
    <w:rsid w:val="002E137D"/>
    <w:rsid w:val="002F45F9"/>
    <w:rsid w:val="00323EFD"/>
    <w:rsid w:val="00345879"/>
    <w:rsid w:val="00362077"/>
    <w:rsid w:val="00380FDE"/>
    <w:rsid w:val="00382E5D"/>
    <w:rsid w:val="003861B8"/>
    <w:rsid w:val="00386C1A"/>
    <w:rsid w:val="003938BD"/>
    <w:rsid w:val="00394301"/>
    <w:rsid w:val="003B0ADC"/>
    <w:rsid w:val="003D6138"/>
    <w:rsid w:val="003F6F5A"/>
    <w:rsid w:val="004516D7"/>
    <w:rsid w:val="00456501"/>
    <w:rsid w:val="004636A4"/>
    <w:rsid w:val="00467CA6"/>
    <w:rsid w:val="004D0422"/>
    <w:rsid w:val="004D6DA2"/>
    <w:rsid w:val="00510F90"/>
    <w:rsid w:val="005147AD"/>
    <w:rsid w:val="0053195E"/>
    <w:rsid w:val="00576911"/>
    <w:rsid w:val="0058738C"/>
    <w:rsid w:val="005A4F87"/>
    <w:rsid w:val="005B05B9"/>
    <w:rsid w:val="005B3A5F"/>
    <w:rsid w:val="005D5C61"/>
    <w:rsid w:val="0060697E"/>
    <w:rsid w:val="0063561A"/>
    <w:rsid w:val="00650820"/>
    <w:rsid w:val="00660E06"/>
    <w:rsid w:val="00660F44"/>
    <w:rsid w:val="00690FD9"/>
    <w:rsid w:val="00693624"/>
    <w:rsid w:val="006D2AC1"/>
    <w:rsid w:val="006E464C"/>
    <w:rsid w:val="006F0895"/>
    <w:rsid w:val="006F5E74"/>
    <w:rsid w:val="00741F54"/>
    <w:rsid w:val="00766F87"/>
    <w:rsid w:val="00781C8C"/>
    <w:rsid w:val="00784966"/>
    <w:rsid w:val="007C5A06"/>
    <w:rsid w:val="007C6821"/>
    <w:rsid w:val="007E1989"/>
    <w:rsid w:val="007F581E"/>
    <w:rsid w:val="00810B3E"/>
    <w:rsid w:val="008442C4"/>
    <w:rsid w:val="009221D2"/>
    <w:rsid w:val="0092320E"/>
    <w:rsid w:val="00931DC3"/>
    <w:rsid w:val="009509B2"/>
    <w:rsid w:val="00952446"/>
    <w:rsid w:val="009A40CA"/>
    <w:rsid w:val="009A6036"/>
    <w:rsid w:val="009B5788"/>
    <w:rsid w:val="009C1252"/>
    <w:rsid w:val="00A13625"/>
    <w:rsid w:val="00A16E26"/>
    <w:rsid w:val="00A27E55"/>
    <w:rsid w:val="00A323BC"/>
    <w:rsid w:val="00A426C9"/>
    <w:rsid w:val="00A74074"/>
    <w:rsid w:val="00A84D77"/>
    <w:rsid w:val="00A956EC"/>
    <w:rsid w:val="00AA3126"/>
    <w:rsid w:val="00AB3F1C"/>
    <w:rsid w:val="00AE3F9D"/>
    <w:rsid w:val="00B27FE5"/>
    <w:rsid w:val="00B36802"/>
    <w:rsid w:val="00B77B61"/>
    <w:rsid w:val="00B85A75"/>
    <w:rsid w:val="00BE36C9"/>
    <w:rsid w:val="00BF2BEB"/>
    <w:rsid w:val="00C16F2D"/>
    <w:rsid w:val="00C56C1B"/>
    <w:rsid w:val="00C8148C"/>
    <w:rsid w:val="00C92080"/>
    <w:rsid w:val="00CA2FAF"/>
    <w:rsid w:val="00CE36B0"/>
    <w:rsid w:val="00D018A4"/>
    <w:rsid w:val="00D1075E"/>
    <w:rsid w:val="00D13B5A"/>
    <w:rsid w:val="00D22D1F"/>
    <w:rsid w:val="00D32594"/>
    <w:rsid w:val="00D810A1"/>
    <w:rsid w:val="00D85427"/>
    <w:rsid w:val="00D93112"/>
    <w:rsid w:val="00DE4F90"/>
    <w:rsid w:val="00E44D7C"/>
    <w:rsid w:val="00E70343"/>
    <w:rsid w:val="00EC4AC9"/>
    <w:rsid w:val="00EE0264"/>
    <w:rsid w:val="00EF1E17"/>
    <w:rsid w:val="00EF3FF5"/>
    <w:rsid w:val="00F14B49"/>
    <w:rsid w:val="00F21F0F"/>
    <w:rsid w:val="00F234E7"/>
    <w:rsid w:val="00F26C27"/>
    <w:rsid w:val="00F67BB0"/>
    <w:rsid w:val="00F733ED"/>
    <w:rsid w:val="00FA67DE"/>
    <w:rsid w:val="00FB14D1"/>
    <w:rsid w:val="00FC6432"/>
    <w:rsid w:val="00FE2042"/>
    <w:rsid w:val="42821E84"/>
    <w:rsid w:val="563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Calibri" w:hAnsi="Calibri" w:eastAsia="宋体" w:cs="Calibri"/>
      <w:kern w:val="0"/>
      <w:szCs w:val="21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1348</Words>
  <Characters>1429</Characters>
  <Lines>17</Lines>
  <Paragraphs>4</Paragraphs>
  <TotalTime>0</TotalTime>
  <ScaleCrop>false</ScaleCrop>
  <LinksUpToDate>false</LinksUpToDate>
  <CharactersWithSpaces>1429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2024-05-15T02:29:00Z</dcterms:created>
  <dc:creator>经济发展委员会-张凡珏</dc:creator>
  <cp:lastModifiedBy>张鑫</cp:lastModifiedBy>
  <cp:lastPrinted>2024-05-20T07:13:00Z</cp:lastPrinted>
  <dcterms:modified xsi:type="dcterms:W3CDTF">2024-05-21T04:22:49Z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23BA547C71C64539A32E419484B22454</vt:lpwstr>
  </property>
</Properties>
</file>