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E5B" w:rsidRDefault="00081000">
      <w:pPr>
        <w:widowControl/>
        <w:spacing w:line="600" w:lineRule="exact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>附表</w:t>
      </w:r>
      <w:r>
        <w:rPr>
          <w:rFonts w:ascii="Times New Roman" w:eastAsia="仿宋_GB2312" w:hAnsi="Times New Roman"/>
          <w:sz w:val="32"/>
          <w:szCs w:val="30"/>
        </w:rPr>
        <w:t>2</w:t>
      </w:r>
      <w:r>
        <w:rPr>
          <w:rFonts w:ascii="Times New Roman" w:eastAsia="仿宋_GB2312" w:hAnsi="Times New Roman" w:hint="eastAsia"/>
          <w:sz w:val="32"/>
          <w:szCs w:val="30"/>
        </w:rPr>
        <w:t>：</w:t>
      </w:r>
    </w:p>
    <w:tbl>
      <w:tblPr>
        <w:tblW w:w="9965" w:type="dxa"/>
        <w:tblInd w:w="-797" w:type="dxa"/>
        <w:tblLayout w:type="fixed"/>
        <w:tblLook w:val="04A0" w:firstRow="1" w:lastRow="0" w:firstColumn="1" w:lastColumn="0" w:noHBand="0" w:noVBand="1"/>
      </w:tblPr>
      <w:tblGrid>
        <w:gridCol w:w="2465"/>
        <w:gridCol w:w="236"/>
        <w:gridCol w:w="1903"/>
        <w:gridCol w:w="119"/>
        <w:gridCol w:w="117"/>
        <w:gridCol w:w="2194"/>
        <w:gridCol w:w="357"/>
        <w:gridCol w:w="993"/>
        <w:gridCol w:w="893"/>
        <w:gridCol w:w="643"/>
        <w:gridCol w:w="45"/>
      </w:tblGrid>
      <w:tr w:rsidR="006C1E5B">
        <w:trPr>
          <w:gridAfter w:val="1"/>
          <w:wAfter w:w="45" w:type="dxa"/>
          <w:trHeight w:val="915"/>
        </w:trPr>
        <w:tc>
          <w:tcPr>
            <w:tcW w:w="99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C1E5B" w:rsidRDefault="00081000">
            <w:pPr>
              <w:widowControl/>
              <w:spacing w:line="600" w:lineRule="exact"/>
              <w:jc w:val="center"/>
              <w:rPr>
                <w:rFonts w:ascii="Times New Roman" w:eastAsia="方正小标宋_GBK" w:hAnsi="Times New Roman"/>
                <w:kern w:val="0"/>
                <w:sz w:val="40"/>
                <w:szCs w:val="40"/>
              </w:rPr>
            </w:pPr>
            <w:r>
              <w:rPr>
                <w:rFonts w:ascii="Times New Roman" w:eastAsia="方正小标宋_GBK" w:hAnsi="Times New Roman"/>
                <w:kern w:val="0"/>
                <w:sz w:val="40"/>
                <w:szCs w:val="40"/>
              </w:rPr>
              <w:t>园区财政专项资金项目申报承诺书（新型国际贸易）</w:t>
            </w:r>
          </w:p>
        </w:tc>
      </w:tr>
      <w:tr w:rsidR="006C1E5B">
        <w:trPr>
          <w:gridAfter w:val="1"/>
          <w:wAfter w:w="45" w:type="dxa"/>
          <w:trHeight w:val="645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E5B" w:rsidRDefault="00081000">
            <w:pPr>
              <w:widowControl/>
              <w:spacing w:line="600" w:lineRule="exact"/>
              <w:ind w:rightChars="-25" w:right="-53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项目申报单位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E5B" w:rsidRDefault="00081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E5B" w:rsidRDefault="00081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统一社会信用代码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E5B" w:rsidRDefault="00081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</w:tr>
      <w:tr w:rsidR="006C1E5B">
        <w:trPr>
          <w:gridAfter w:val="1"/>
          <w:wAfter w:w="45" w:type="dxa"/>
          <w:trHeight w:val="645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E5B" w:rsidRDefault="00081000">
            <w:pPr>
              <w:widowControl/>
              <w:spacing w:line="600" w:lineRule="exact"/>
              <w:ind w:rightChars="-25" w:right="-53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申报内容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E5B" w:rsidRDefault="00081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kern w:val="0"/>
                <w:sz w:val="22"/>
              </w:rPr>
              <w:t>园区新型离岸国际贸易奖励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E5B" w:rsidRDefault="0008100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申报依据</w:t>
            </w:r>
          </w:p>
          <w:p w:rsidR="006C1E5B" w:rsidRDefault="0008100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（相关政策条目）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E5B" w:rsidRDefault="00081000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《苏州工业园区促进新型离岸国际贸易高质量发展若干意见》苏园管〔</w:t>
            </w:r>
            <w:r>
              <w:rPr>
                <w:rFonts w:ascii="Times New Roman" w:hAnsi="Times New Roman"/>
                <w:kern w:val="0"/>
                <w:sz w:val="22"/>
              </w:rPr>
              <w:t>2021</w:t>
            </w:r>
            <w:r>
              <w:rPr>
                <w:rFonts w:ascii="Times New Roman" w:hAnsi="Times New Roman"/>
                <w:kern w:val="0"/>
                <w:sz w:val="22"/>
              </w:rPr>
              <w:t>〕</w:t>
            </w:r>
            <w:r>
              <w:rPr>
                <w:rFonts w:ascii="Times New Roman" w:hAnsi="Times New Roman"/>
                <w:kern w:val="0"/>
                <w:sz w:val="22"/>
              </w:rPr>
              <w:t>12</w:t>
            </w:r>
            <w:r>
              <w:rPr>
                <w:rFonts w:ascii="Times New Roman" w:hAnsi="Times New Roman"/>
                <w:kern w:val="0"/>
                <w:sz w:val="22"/>
              </w:rPr>
              <w:t>号</w:t>
            </w:r>
          </w:p>
        </w:tc>
      </w:tr>
      <w:tr w:rsidR="006C1E5B">
        <w:trPr>
          <w:gridAfter w:val="1"/>
          <w:wAfter w:w="45" w:type="dxa"/>
          <w:trHeight w:val="64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E5B" w:rsidRDefault="00081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申请财政资金</w:t>
            </w:r>
            <w:r>
              <w:rPr>
                <w:rFonts w:ascii="Times New Roman" w:hAnsi="Times New Roman" w:hint="eastAsia"/>
                <w:kern w:val="0"/>
                <w:sz w:val="22"/>
              </w:rPr>
              <w:t>（万元）</w:t>
            </w:r>
          </w:p>
        </w:tc>
        <w:tc>
          <w:tcPr>
            <w:tcW w:w="74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E5B" w:rsidRDefault="00081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              </w:t>
            </w:r>
          </w:p>
        </w:tc>
      </w:tr>
      <w:tr w:rsidR="006C1E5B">
        <w:trPr>
          <w:gridAfter w:val="1"/>
          <w:wAfter w:w="45" w:type="dxa"/>
          <w:trHeight w:val="64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E5B" w:rsidRDefault="00081000">
            <w:pPr>
              <w:widowControl/>
              <w:spacing w:line="600" w:lineRule="exact"/>
              <w:ind w:rightChars="-25" w:right="-53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项目责任人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E5B" w:rsidRDefault="00081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E5B" w:rsidRDefault="00081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联系电话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E5B" w:rsidRDefault="006C1E5B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6C1E5B">
        <w:trPr>
          <w:gridAfter w:val="1"/>
          <w:wAfter w:w="45" w:type="dxa"/>
          <w:trHeight w:val="439"/>
        </w:trPr>
        <w:tc>
          <w:tcPr>
            <w:tcW w:w="99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C1E5B" w:rsidRDefault="00081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项目申报单位承诺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:                                                        </w:t>
            </w:r>
          </w:p>
        </w:tc>
      </w:tr>
      <w:tr w:rsidR="006C1E5B">
        <w:trPr>
          <w:gridAfter w:val="1"/>
          <w:wAfter w:w="45" w:type="dxa"/>
          <w:trHeight w:val="570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C1E5B" w:rsidRDefault="00081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   1.</w:t>
            </w:r>
            <w:r>
              <w:rPr>
                <w:rFonts w:ascii="Times New Roman" w:hAnsi="Times New Roman"/>
                <w:kern w:val="0"/>
                <w:sz w:val="22"/>
              </w:rPr>
              <w:t>近三年信用状况良好，无严重失信行为；</w:t>
            </w:r>
          </w:p>
        </w:tc>
      </w:tr>
      <w:tr w:rsidR="006C1E5B">
        <w:trPr>
          <w:gridAfter w:val="1"/>
          <w:wAfter w:w="45" w:type="dxa"/>
          <w:trHeight w:val="630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C1E5B" w:rsidRDefault="00081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   2.</w:t>
            </w:r>
            <w:r>
              <w:rPr>
                <w:rFonts w:ascii="Times New Roman" w:hAnsi="Times New Roman"/>
                <w:kern w:val="0"/>
                <w:sz w:val="22"/>
              </w:rPr>
              <w:t>申报的所有材料均依据相关项目申报要求，据实提供；</w:t>
            </w:r>
          </w:p>
        </w:tc>
      </w:tr>
      <w:tr w:rsidR="006C1E5B">
        <w:trPr>
          <w:gridAfter w:val="1"/>
          <w:wAfter w:w="45" w:type="dxa"/>
          <w:trHeight w:val="630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C1E5B" w:rsidRDefault="00081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   3.</w:t>
            </w:r>
            <w:r>
              <w:rPr>
                <w:rFonts w:ascii="Times New Roman" w:hAnsi="Times New Roman"/>
                <w:kern w:val="0"/>
                <w:sz w:val="22"/>
              </w:rPr>
              <w:t>自觉接受并积极配合财政（审计）、经发、纪检等部门的监督检查；</w:t>
            </w:r>
          </w:p>
        </w:tc>
      </w:tr>
      <w:tr w:rsidR="006C1E5B">
        <w:trPr>
          <w:gridAfter w:val="1"/>
          <w:wAfter w:w="45" w:type="dxa"/>
          <w:trHeight w:val="630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C1E5B" w:rsidRDefault="00081000">
            <w:pPr>
              <w:widowControl/>
              <w:spacing w:line="600" w:lineRule="exact"/>
              <w:ind w:firstLineChars="100" w:firstLine="220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 4.</w:t>
            </w:r>
            <w:r>
              <w:rPr>
                <w:rFonts w:ascii="Times New Roman" w:hAnsi="Times New Roman"/>
                <w:kern w:val="0"/>
                <w:sz w:val="22"/>
              </w:rPr>
              <w:t>充分理解</w:t>
            </w:r>
            <w:r>
              <w:rPr>
                <w:rFonts w:ascii="Times New Roman" w:hAnsi="Times New Roman"/>
                <w:kern w:val="0"/>
                <w:sz w:val="22"/>
              </w:rPr>
              <w:t>“</w:t>
            </w:r>
            <w:r>
              <w:rPr>
                <w:rFonts w:ascii="Times New Roman" w:hAnsi="Times New Roman"/>
                <w:kern w:val="0"/>
                <w:sz w:val="22"/>
              </w:rPr>
              <w:t>同一年度获得同类奖补的企业，按照就高不重复原则予以支持</w:t>
            </w:r>
            <w:r>
              <w:rPr>
                <w:rFonts w:ascii="Times New Roman" w:hAnsi="Times New Roman"/>
                <w:kern w:val="0"/>
                <w:sz w:val="22"/>
              </w:rPr>
              <w:t>”</w:t>
            </w:r>
            <w:r>
              <w:rPr>
                <w:rFonts w:ascii="Times New Roman" w:hAnsi="Times New Roman"/>
                <w:kern w:val="0"/>
                <w:sz w:val="22"/>
              </w:rPr>
              <w:t>的政策要求；</w:t>
            </w:r>
          </w:p>
        </w:tc>
      </w:tr>
      <w:tr w:rsidR="006C1E5B">
        <w:trPr>
          <w:gridAfter w:val="1"/>
          <w:wAfter w:w="45" w:type="dxa"/>
          <w:trHeight w:val="630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C1E5B" w:rsidRDefault="00081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   5.</w:t>
            </w:r>
            <w:r>
              <w:rPr>
                <w:rFonts w:ascii="Times New Roman" w:hAnsi="Times New Roman"/>
                <w:kern w:val="0"/>
                <w:sz w:val="22"/>
              </w:rPr>
              <w:t>近</w:t>
            </w:r>
            <w:r>
              <w:rPr>
                <w:rFonts w:ascii="Times New Roman" w:hAnsi="Times New Roman"/>
                <w:kern w:val="0"/>
                <w:sz w:val="22"/>
              </w:rPr>
              <w:t>3</w:t>
            </w:r>
            <w:r>
              <w:rPr>
                <w:rFonts w:ascii="Times New Roman" w:hAnsi="Times New Roman"/>
                <w:kern w:val="0"/>
                <w:sz w:val="22"/>
              </w:rPr>
              <w:t>年未发生重大安全、环保、质量事故；</w:t>
            </w:r>
          </w:p>
        </w:tc>
      </w:tr>
      <w:tr w:rsidR="006C1E5B">
        <w:trPr>
          <w:gridAfter w:val="1"/>
          <w:wAfter w:w="45" w:type="dxa"/>
          <w:trHeight w:val="675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C1E5B" w:rsidRDefault="00081000">
            <w:pPr>
              <w:widowControl/>
              <w:spacing w:line="600" w:lineRule="exact"/>
              <w:ind w:left="550" w:hangingChars="250" w:hanging="550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   6.</w:t>
            </w:r>
            <w:r>
              <w:rPr>
                <w:rFonts w:ascii="Times New Roman" w:hAnsi="Times New Roman"/>
                <w:kern w:val="0"/>
                <w:sz w:val="22"/>
              </w:rPr>
              <w:t>如违背以上承诺，愿意承担相关责任，本单位</w:t>
            </w:r>
            <w:r>
              <w:rPr>
                <w:rFonts w:ascii="Times New Roman" w:hAnsi="Times New Roman"/>
                <w:kern w:val="0"/>
                <w:sz w:val="22"/>
              </w:rPr>
              <w:t>3</w:t>
            </w:r>
            <w:r>
              <w:rPr>
                <w:rFonts w:ascii="Times New Roman" w:hAnsi="Times New Roman"/>
                <w:kern w:val="0"/>
                <w:sz w:val="22"/>
              </w:rPr>
              <w:t>年内不得申报专项资金，同意有关主管部门将相关失信信息记入社会法人失信记录，并退还相关补贴资金；</w:t>
            </w:r>
          </w:p>
        </w:tc>
      </w:tr>
      <w:tr w:rsidR="006C1E5B">
        <w:trPr>
          <w:gridAfter w:val="1"/>
          <w:wAfter w:w="45" w:type="dxa"/>
          <w:trHeight w:val="675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C1E5B" w:rsidRDefault="00081000">
            <w:pPr>
              <w:widowControl/>
              <w:spacing w:line="600" w:lineRule="exact"/>
              <w:ind w:left="550" w:hangingChars="250" w:hanging="550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   7.</w:t>
            </w:r>
            <w:r>
              <w:rPr>
                <w:rFonts w:ascii="Times New Roman" w:hAnsi="Times New Roman"/>
                <w:kern w:val="0"/>
                <w:sz w:val="22"/>
              </w:rPr>
              <w:t>自享受政策年度起必须在园区持续经营</w:t>
            </w:r>
            <w:r>
              <w:rPr>
                <w:rFonts w:ascii="Times New Roman" w:hAnsi="Times New Roman"/>
                <w:kern w:val="0"/>
                <w:sz w:val="22"/>
              </w:rPr>
              <w:t>10</w:t>
            </w:r>
            <w:r>
              <w:rPr>
                <w:rFonts w:ascii="Times New Roman" w:hAnsi="Times New Roman"/>
                <w:kern w:val="0"/>
                <w:sz w:val="22"/>
              </w:rPr>
              <w:t>年以上，期间不改变在园区的纳税义务；如无正当理由迁离园区或变相离开园区的，应退回已获得的资金。</w:t>
            </w:r>
          </w:p>
        </w:tc>
      </w:tr>
      <w:tr w:rsidR="006C1E5B">
        <w:trPr>
          <w:trHeight w:val="795"/>
        </w:trPr>
        <w:tc>
          <w:tcPr>
            <w:tcW w:w="2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E5B" w:rsidRDefault="00081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C1E5B" w:rsidRDefault="006C1E5B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6C1E5B" w:rsidRDefault="006C1E5B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E5B" w:rsidRDefault="006C1E5B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1E5B" w:rsidRDefault="00081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项目申报责任人（签名）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1E5B" w:rsidRDefault="006C1E5B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C1E5B" w:rsidRDefault="00081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</w:tr>
      <w:tr w:rsidR="006C1E5B">
        <w:trPr>
          <w:trHeight w:val="825"/>
        </w:trPr>
        <w:tc>
          <w:tcPr>
            <w:tcW w:w="2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E5B" w:rsidRDefault="00081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C1E5B" w:rsidRDefault="006C1E5B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</w:tcBorders>
          </w:tcPr>
          <w:p w:rsidR="006C1E5B" w:rsidRDefault="006C1E5B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36" w:type="dxa"/>
            <w:gridSpan w:val="2"/>
          </w:tcPr>
          <w:p w:rsidR="006C1E5B" w:rsidRDefault="006C1E5B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437" w:type="dxa"/>
            <w:gridSpan w:val="4"/>
            <w:noWrap/>
            <w:vAlign w:val="center"/>
          </w:tcPr>
          <w:p w:rsidR="006C1E5B" w:rsidRDefault="00081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单位负责人（签名）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 w:val="22"/>
              </w:rPr>
              <w:t>（公章）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C1E5B" w:rsidRDefault="00081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</w:tr>
      <w:tr w:rsidR="006C1E5B">
        <w:trPr>
          <w:trHeight w:val="52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1E5B" w:rsidRDefault="00081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E5B" w:rsidRDefault="00081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E5B" w:rsidRDefault="00081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C1E5B" w:rsidRDefault="00081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C1E5B" w:rsidRDefault="00081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日期：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C1E5B" w:rsidRDefault="0008100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nil"/>
            </w:tcBorders>
          </w:tcPr>
          <w:p w:rsidR="006C1E5B" w:rsidRDefault="00081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E5B" w:rsidRDefault="0008100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</w:tr>
    </w:tbl>
    <w:p w:rsidR="006C1E5B" w:rsidRDefault="006C1E5B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6C1E5B" w:rsidRDefault="006C1E5B"/>
    <w:sectPr w:rsidR="006C1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000" w:rsidRDefault="00081000" w:rsidP="00794B36">
      <w:r>
        <w:separator/>
      </w:r>
    </w:p>
  </w:endnote>
  <w:endnote w:type="continuationSeparator" w:id="0">
    <w:p w:rsidR="00081000" w:rsidRDefault="00081000" w:rsidP="0079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000" w:rsidRDefault="00081000" w:rsidP="00794B36">
      <w:r>
        <w:separator/>
      </w:r>
    </w:p>
  </w:footnote>
  <w:footnote w:type="continuationSeparator" w:id="0">
    <w:p w:rsidR="00081000" w:rsidRDefault="00081000" w:rsidP="00794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2121DC"/>
    <w:rsid w:val="00081000"/>
    <w:rsid w:val="006C1E5B"/>
    <w:rsid w:val="00794B36"/>
    <w:rsid w:val="1521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CC7F7E-4D71-49F2-8121-465723C0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94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4B36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94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94B3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苏婷</dc:creator>
  <cp:lastModifiedBy>自贸区综合协调局-辛一凡</cp:lastModifiedBy>
  <cp:revision>2</cp:revision>
  <dcterms:created xsi:type="dcterms:W3CDTF">2023-05-18T02:23:00Z</dcterms:created>
  <dcterms:modified xsi:type="dcterms:W3CDTF">2023-05-18T02:23:00Z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1A179ACD12DB4A47AEDEC29FDF56A2E8</vt:lpwstr>
  </property>
</Properties>
</file>