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93D" w:rsidRPr="006E0094" w:rsidRDefault="008A093D" w:rsidP="008A093D">
      <w:pPr>
        <w:rPr>
          <w:rFonts w:eastAsia="仿宋_GB2312"/>
          <w:b/>
          <w:bCs/>
          <w:sz w:val="44"/>
          <w:szCs w:val="44"/>
        </w:rPr>
      </w:pPr>
      <w:r w:rsidRPr="006E0094">
        <w:rPr>
          <w:rFonts w:ascii="Times New Roman" w:eastAsia="仿宋_GB2312" w:hAnsi="Times New Roman" w:cs="Times New Roman" w:hint="eastAsia"/>
          <w:b/>
          <w:bCs/>
          <w:color w:val="000000"/>
          <w:sz w:val="44"/>
          <w:szCs w:val="44"/>
        </w:rPr>
        <w:t>省报告</w:t>
      </w:r>
      <w:r w:rsidRPr="006E0094">
        <w:rPr>
          <w:rFonts w:ascii="Times New Roman" w:eastAsia="仿宋_GB2312" w:hAnsi="Times New Roman" w:cs="Times New Roman" w:hint="eastAsia"/>
          <w:b/>
          <w:bCs/>
          <w:color w:val="FF0000"/>
          <w:sz w:val="44"/>
          <w:szCs w:val="44"/>
        </w:rPr>
        <w:t>线上</w:t>
      </w:r>
      <w:r w:rsidRPr="006E0094">
        <w:rPr>
          <w:rFonts w:ascii="Times New Roman" w:eastAsia="仿宋_GB2312" w:hAnsi="Times New Roman" w:cs="Times New Roman" w:hint="eastAsia"/>
          <w:b/>
          <w:bCs/>
          <w:color w:val="000000"/>
          <w:sz w:val="44"/>
          <w:szCs w:val="44"/>
        </w:rPr>
        <w:t>申请流程</w:t>
      </w:r>
    </w:p>
    <w:p w:rsidR="008A093D" w:rsidRDefault="008A093D" w:rsidP="008A093D"/>
    <w:p w:rsidR="008A093D" w:rsidRDefault="008A093D" w:rsidP="008A093D"/>
    <w:p w:rsidR="008A093D" w:rsidRPr="006E0094" w:rsidRDefault="008A093D" w:rsidP="008A093D">
      <w:pPr>
        <w:pStyle w:val="a6"/>
        <w:numPr>
          <w:ilvl w:val="0"/>
          <w:numId w:val="1"/>
        </w:numPr>
        <w:ind w:firstLineChars="0"/>
        <w:rPr>
          <w:sz w:val="28"/>
          <w:szCs w:val="28"/>
        </w:rPr>
      </w:pPr>
      <w:r w:rsidRPr="006E0094">
        <w:rPr>
          <w:rFonts w:hint="eastAsia"/>
          <w:sz w:val="28"/>
          <w:szCs w:val="28"/>
        </w:rPr>
        <w:t>信用江苏网址：</w:t>
      </w:r>
      <w:hyperlink r:id="rId7" w:history="1">
        <w:r w:rsidRPr="006E0094">
          <w:rPr>
            <w:rStyle w:val="a5"/>
            <w:sz w:val="28"/>
            <w:szCs w:val="28"/>
          </w:rPr>
          <w:t>http://credit.jiangsu.gov.cn/</w:t>
        </w:r>
      </w:hyperlink>
      <w:r w:rsidRPr="006E0094">
        <w:rPr>
          <w:sz w:val="28"/>
          <w:szCs w:val="28"/>
        </w:rPr>
        <w:t xml:space="preserve"> </w:t>
      </w:r>
    </w:p>
    <w:p w:rsidR="008A093D" w:rsidRPr="006E0094" w:rsidRDefault="008A093D">
      <w:pPr>
        <w:rPr>
          <w:sz w:val="28"/>
          <w:szCs w:val="28"/>
        </w:rPr>
      </w:pPr>
      <w:r w:rsidRPr="006E0094">
        <w:rPr>
          <w:noProof/>
          <w:sz w:val="28"/>
          <w:szCs w:val="28"/>
        </w:rPr>
        <w:drawing>
          <wp:inline distT="0" distB="0" distL="0" distR="0">
            <wp:extent cx="5274310" cy="25158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93D" w:rsidRPr="006E0094" w:rsidRDefault="008A093D">
      <w:pPr>
        <w:rPr>
          <w:sz w:val="28"/>
          <w:szCs w:val="28"/>
        </w:rPr>
      </w:pPr>
    </w:p>
    <w:p w:rsidR="008A093D" w:rsidRPr="006E0094" w:rsidRDefault="008A093D" w:rsidP="008A093D">
      <w:pPr>
        <w:pStyle w:val="a6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 w:rsidRPr="006E0094">
        <w:rPr>
          <w:rFonts w:hint="eastAsia"/>
          <w:sz w:val="28"/>
          <w:szCs w:val="28"/>
        </w:rPr>
        <w:t>找到信用服务</w:t>
      </w:r>
      <w:r w:rsidR="006E0094">
        <w:rPr>
          <w:rFonts w:hint="eastAsia"/>
          <w:sz w:val="28"/>
          <w:szCs w:val="28"/>
        </w:rPr>
        <w:t>（“图片新闻”下面）</w:t>
      </w:r>
      <w:r w:rsidRPr="006E0094">
        <w:rPr>
          <w:rFonts w:hint="eastAsia"/>
          <w:sz w:val="28"/>
          <w:szCs w:val="28"/>
        </w:rPr>
        <w:t>：点击“法人信用报告”</w:t>
      </w:r>
      <w:r w:rsidRPr="006E0094">
        <w:rPr>
          <w:noProof/>
          <w:sz w:val="28"/>
          <w:szCs w:val="28"/>
        </w:rPr>
        <w:drawing>
          <wp:inline distT="0" distB="0" distL="0" distR="0">
            <wp:extent cx="5274310" cy="26009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93D" w:rsidRPr="006E0094" w:rsidRDefault="008A093D" w:rsidP="008A093D">
      <w:pPr>
        <w:pStyle w:val="a6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 w:rsidRPr="006E0094">
        <w:rPr>
          <w:sz w:val="28"/>
          <w:szCs w:val="28"/>
        </w:rPr>
        <w:t>点击：</w:t>
      </w:r>
      <w:r w:rsidRPr="006E0094">
        <w:rPr>
          <w:sz w:val="28"/>
          <w:szCs w:val="28"/>
        </w:rPr>
        <w:t>‘’</w:t>
      </w:r>
      <w:r w:rsidRPr="006E0094">
        <w:rPr>
          <w:sz w:val="28"/>
          <w:szCs w:val="28"/>
        </w:rPr>
        <w:t>立即申请</w:t>
      </w:r>
      <w:r w:rsidRPr="006E0094">
        <w:rPr>
          <w:sz w:val="28"/>
          <w:szCs w:val="28"/>
        </w:rPr>
        <w:t>”</w:t>
      </w:r>
    </w:p>
    <w:p w:rsidR="001F5EB7" w:rsidRDefault="008A093D" w:rsidP="008A093D">
      <w:pPr>
        <w:pStyle w:val="a6"/>
        <w:ind w:left="360" w:firstLineChars="0" w:firstLine="0"/>
        <w:jc w:val="left"/>
        <w:rPr>
          <w:sz w:val="28"/>
          <w:szCs w:val="28"/>
        </w:rPr>
      </w:pPr>
      <w:r w:rsidRPr="006E0094">
        <w:rPr>
          <w:noProof/>
          <w:sz w:val="28"/>
          <w:szCs w:val="28"/>
        </w:rPr>
        <w:lastRenderedPageBreak/>
        <w:drawing>
          <wp:inline distT="0" distB="0" distL="0" distR="0">
            <wp:extent cx="5274310" cy="21913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094">
        <w:rPr>
          <w:rFonts w:hint="eastAsia"/>
          <w:sz w:val="28"/>
          <w:szCs w:val="28"/>
        </w:rPr>
        <w:t>4</w:t>
      </w:r>
      <w:r w:rsidRPr="006E0094">
        <w:rPr>
          <w:rFonts w:hint="eastAsia"/>
          <w:sz w:val="28"/>
          <w:szCs w:val="28"/>
        </w:rPr>
        <w:t>、选择法人登录（法人是指公司），</w:t>
      </w:r>
      <w:r w:rsidR="006E0094">
        <w:rPr>
          <w:rFonts w:hint="eastAsia"/>
          <w:sz w:val="28"/>
          <w:szCs w:val="28"/>
        </w:rPr>
        <w:t>网站本身可以用“江苏政务服务”的账号密码登录，或者右下角</w:t>
      </w:r>
      <w:r w:rsidRPr="006E0094">
        <w:rPr>
          <w:rFonts w:hint="eastAsia"/>
          <w:sz w:val="28"/>
          <w:szCs w:val="28"/>
        </w:rPr>
        <w:t>选择最方便的登录方式</w:t>
      </w:r>
      <w:r w:rsidR="006E0094">
        <w:rPr>
          <w:rFonts w:hint="eastAsia"/>
          <w:sz w:val="28"/>
          <w:szCs w:val="28"/>
        </w:rPr>
        <w:t>登录，若</w:t>
      </w:r>
      <w:r w:rsidRPr="006E0094">
        <w:rPr>
          <w:rFonts w:hint="eastAsia"/>
          <w:sz w:val="28"/>
          <w:szCs w:val="28"/>
        </w:rPr>
        <w:t>还是无法登录就选择“立即注册”</w:t>
      </w:r>
      <w:r w:rsidRPr="006E0094">
        <w:rPr>
          <w:rFonts w:hint="eastAsia"/>
          <w:sz w:val="28"/>
          <w:szCs w:val="28"/>
        </w:rPr>
        <w:t>-</w:t>
      </w:r>
      <w:r w:rsidR="00E2151A">
        <w:rPr>
          <w:sz w:val="28"/>
          <w:szCs w:val="28"/>
        </w:rPr>
        <w:t>-</w:t>
      </w:r>
      <w:bookmarkStart w:id="0" w:name="_GoBack"/>
      <w:bookmarkEnd w:id="0"/>
      <w:r w:rsidRPr="006E0094">
        <w:rPr>
          <w:rFonts w:hint="eastAsia"/>
          <w:sz w:val="28"/>
          <w:szCs w:val="28"/>
        </w:rPr>
        <w:t>“综合法人库注册”，注册账号（</w:t>
      </w:r>
      <w:r w:rsidR="006E0094">
        <w:rPr>
          <w:rFonts w:hint="eastAsia"/>
          <w:sz w:val="28"/>
          <w:szCs w:val="28"/>
        </w:rPr>
        <w:t>申请的是“江苏政务服务”的账号密码，</w:t>
      </w:r>
      <w:r w:rsidRPr="006E0094">
        <w:rPr>
          <w:rFonts w:hint="eastAsia"/>
          <w:sz w:val="28"/>
          <w:szCs w:val="28"/>
        </w:rPr>
        <w:t>请务必保管好账号密码）。注册完毕后，原路径</w:t>
      </w:r>
      <w:r w:rsidR="006E0094" w:rsidRPr="006E0094">
        <w:rPr>
          <w:rFonts w:hint="eastAsia"/>
          <w:sz w:val="28"/>
          <w:szCs w:val="28"/>
        </w:rPr>
        <w:t>登录“信用江苏”，</w:t>
      </w:r>
      <w:r w:rsidR="006E0094">
        <w:rPr>
          <w:rFonts w:hint="eastAsia"/>
          <w:sz w:val="28"/>
          <w:szCs w:val="28"/>
        </w:rPr>
        <w:t>绝对不能在首页搜索公司名称拉取报告（不管是否登录，出来的报告不是同一份）。</w:t>
      </w:r>
      <w:r>
        <w:rPr>
          <w:noProof/>
        </w:rPr>
        <w:drawing>
          <wp:inline distT="0" distB="0" distL="0" distR="0">
            <wp:extent cx="5274310" cy="27616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094" w:rsidRPr="008A093D" w:rsidRDefault="006E0094" w:rsidP="008A093D">
      <w:pPr>
        <w:pStyle w:val="a6"/>
        <w:ind w:left="360" w:firstLineChars="0" w:firstLine="0"/>
        <w:jc w:val="left"/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、登录后直接将网页拖到最下面点击“确认”，会跳出一个对话框，等待对话框上第二个确认能点击后点“确认”，网页跳转，</w:t>
      </w:r>
      <w:r>
        <w:rPr>
          <w:rFonts w:hint="eastAsia"/>
          <w:sz w:val="28"/>
          <w:szCs w:val="28"/>
        </w:rPr>
        <w:lastRenderedPageBreak/>
        <w:t>找二维码，在二维码右边有很小的“下载”两个字，点击“下载”，下载到桌面，请务必打开看一下，确认</w:t>
      </w:r>
      <w:r>
        <w:rPr>
          <w:rFonts w:hint="eastAsia"/>
          <w:sz w:val="28"/>
          <w:szCs w:val="28"/>
        </w:rPr>
        <w:t>PDF</w:t>
      </w:r>
      <w:r>
        <w:rPr>
          <w:rFonts w:hint="eastAsia"/>
          <w:sz w:val="28"/>
          <w:szCs w:val="28"/>
        </w:rPr>
        <w:t>完好并且首页有红色的电子章，若无问题，那就全部完成了。</w:t>
      </w:r>
    </w:p>
    <w:sectPr w:rsidR="006E0094" w:rsidRPr="008A09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3A6" w:rsidRDefault="00B763A6" w:rsidP="008A093D">
      <w:r>
        <w:separator/>
      </w:r>
    </w:p>
  </w:endnote>
  <w:endnote w:type="continuationSeparator" w:id="0">
    <w:p w:rsidR="00B763A6" w:rsidRDefault="00B763A6" w:rsidP="008A0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3A6" w:rsidRDefault="00B763A6" w:rsidP="008A093D">
      <w:r>
        <w:separator/>
      </w:r>
    </w:p>
  </w:footnote>
  <w:footnote w:type="continuationSeparator" w:id="0">
    <w:p w:rsidR="00B763A6" w:rsidRDefault="00B763A6" w:rsidP="008A09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B572BF"/>
    <w:multiLevelType w:val="hybridMultilevel"/>
    <w:tmpl w:val="7F30E372"/>
    <w:lvl w:ilvl="0" w:tplc="9BFC910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904"/>
    <w:rsid w:val="00056904"/>
    <w:rsid w:val="001F5EB7"/>
    <w:rsid w:val="006E0094"/>
    <w:rsid w:val="008A093D"/>
    <w:rsid w:val="00B763A6"/>
    <w:rsid w:val="00E2151A"/>
    <w:rsid w:val="00ED3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E95194C-6C58-46A5-A86E-B4501DB4F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093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A09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A09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A09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A093D"/>
    <w:rPr>
      <w:sz w:val="18"/>
      <w:szCs w:val="18"/>
    </w:rPr>
  </w:style>
  <w:style w:type="character" w:styleId="a5">
    <w:name w:val="Hyperlink"/>
    <w:basedOn w:val="a0"/>
    <w:uiPriority w:val="99"/>
    <w:unhideWhenUsed/>
    <w:rsid w:val="008A093D"/>
    <w:rPr>
      <w:color w:val="0563C1" w:themeColor="hyperlink"/>
      <w:u w:val="single"/>
    </w:rPr>
  </w:style>
  <w:style w:type="paragraph" w:styleId="a6">
    <w:name w:val="List Paragraph"/>
    <w:basedOn w:val="a"/>
    <w:uiPriority w:val="99"/>
    <w:rsid w:val="008A093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credit.jiangsu.gov.cn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67</Words>
  <Characters>386</Characters>
  <Application>Microsoft Office Word</Application>
  <DocSecurity>0</DocSecurity>
  <Lines>3</Lines>
  <Paragraphs>1</Paragraphs>
  <ScaleCrop>false</ScaleCrop>
  <Company/>
  <LinksUpToDate>false</LinksUpToDate>
  <CharactersWithSpaces>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3</cp:revision>
  <dcterms:created xsi:type="dcterms:W3CDTF">2024-03-15T01:34:00Z</dcterms:created>
  <dcterms:modified xsi:type="dcterms:W3CDTF">2024-03-15T02:23:00Z</dcterms:modified>
</cp:coreProperties>
</file>