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20" w:rsidRDefault="00362782" w:rsidP="00E67441">
      <w:pPr>
        <w:pStyle w:val="1"/>
        <w:keepNext w:val="0"/>
        <w:keepLines w:val="0"/>
        <w:spacing w:before="312" w:afterLines="50" w:line="240" w:lineRule="auto"/>
        <w:jc w:val="center"/>
        <w:rPr>
          <w:rFonts w:cs="Arial"/>
        </w:rPr>
      </w:pPr>
      <w:r>
        <w:rPr>
          <w:rFonts w:cs="Arial" w:hint="eastAsia"/>
        </w:rPr>
        <w:t>企业服务平台</w:t>
      </w:r>
      <w:r>
        <w:rPr>
          <w:rFonts w:cs="Arial" w:hint="eastAsia"/>
        </w:rPr>
        <w:t>-</w:t>
      </w:r>
      <w:r>
        <w:rPr>
          <w:rFonts w:cs="Arial" w:hint="eastAsia"/>
        </w:rPr>
        <w:t>知识产权兑现</w:t>
      </w:r>
    </w:p>
    <w:p w:rsidR="00DA0D20" w:rsidRDefault="00362782" w:rsidP="00E67441">
      <w:pPr>
        <w:pStyle w:val="1"/>
        <w:keepNext w:val="0"/>
        <w:keepLines w:val="0"/>
        <w:spacing w:before="312" w:afterLines="50" w:line="240" w:lineRule="auto"/>
        <w:jc w:val="center"/>
        <w:rPr>
          <w:rFonts w:cs="Arial"/>
        </w:rPr>
      </w:pPr>
      <w:r>
        <w:rPr>
          <w:rFonts w:cs="Arial" w:hint="eastAsia"/>
        </w:rPr>
        <w:t>操作指南</w:t>
      </w:r>
    </w:p>
    <w:p w:rsidR="00DA0D20" w:rsidRDefault="00362782">
      <w:pPr>
        <w:pStyle w:val="2"/>
        <w:keepNext w:val="0"/>
        <w:keepLines w:val="0"/>
        <w:suppressLineNumbers/>
        <w:spacing w:line="413" w:lineRule="auto"/>
        <w:rPr>
          <w:rFonts w:eastAsia="仿宋_GB2312" w:cs="Arial"/>
        </w:rPr>
      </w:pPr>
      <w:r>
        <w:rPr>
          <w:rFonts w:eastAsia="仿宋_GB2312" w:cs="Arial" w:hint="eastAsia"/>
        </w:rPr>
        <w:t>一、</w:t>
      </w:r>
      <w:r>
        <w:rPr>
          <w:rFonts w:eastAsia="仿宋_GB2312" w:cs="Arial"/>
        </w:rPr>
        <w:t>登录</w:t>
      </w:r>
    </w:p>
    <w:p w:rsidR="00DA0D20" w:rsidRDefault="00362782">
      <w:pPr>
        <w:spacing w:line="360" w:lineRule="auto"/>
        <w:rPr>
          <w:rFonts w:ascii="Arial" w:eastAsia="仿宋_GB2312" w:hAnsi="Arial" w:cs="Arial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1</w:t>
      </w:r>
      <w:r>
        <w:rPr>
          <w:rFonts w:ascii="Arial" w:eastAsia="仿宋_GB2312" w:hAnsi="Arial" w:cs="Arial" w:hint="eastAsia"/>
          <w:sz w:val="28"/>
          <w:szCs w:val="32"/>
        </w:rPr>
        <w:t>、登录地址：</w:t>
      </w:r>
    </w:p>
    <w:p w:rsidR="00712F9C" w:rsidRDefault="007A4744">
      <w:pPr>
        <w:rPr>
          <w:rFonts w:ascii="楷体" w:eastAsia="楷体" w:hAnsi="楷体" w:cs="楷体"/>
          <w:sz w:val="24"/>
          <w:szCs w:val="24"/>
          <w:shd w:val="clear" w:color="auto" w:fill="FFFFFF"/>
        </w:rPr>
      </w:pPr>
      <w:hyperlink r:id="rId8" w:history="1">
        <w:r w:rsidR="00712F9C" w:rsidRPr="00C03C4E">
          <w:rPr>
            <w:rStyle w:val="a3"/>
            <w:rFonts w:ascii="楷体" w:eastAsia="楷体" w:hAnsi="楷体" w:cs="楷体"/>
            <w:sz w:val="24"/>
            <w:szCs w:val="24"/>
            <w:shd w:val="clear" w:color="auto" w:fill="FFFFFF"/>
          </w:rPr>
          <w:t>http://sme.sipac.gov.cn:9006/epservice/techsub/Apps/portal/index.php?s=/Service/Index/login</w:t>
        </w:r>
      </w:hyperlink>
    </w:p>
    <w:p w:rsidR="00DA0D20" w:rsidRDefault="0036278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2、登录账号：</w:t>
      </w:r>
    </w:p>
    <w:p w:rsidR="00DA0D20" w:rsidRDefault="00362782">
      <w:pPr>
        <w:spacing w:line="360" w:lineRule="auto"/>
        <w:jc w:val="center"/>
        <w:rPr>
          <w:rFonts w:ascii="微软雅黑" w:eastAsia="微软雅黑" w:hAnsi="微软雅黑" w:cs="Times New Roman"/>
          <w:color w:val="000000"/>
          <w:szCs w:val="24"/>
        </w:rPr>
      </w:pPr>
      <w:r>
        <w:rPr>
          <w:noProof/>
        </w:rPr>
        <w:drawing>
          <wp:inline distT="0" distB="0" distL="114300" distR="114300">
            <wp:extent cx="5270500" cy="3236595"/>
            <wp:effectExtent l="0" t="0" r="635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3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DA0D20" w:rsidRDefault="00362782">
      <w:pPr>
        <w:spacing w:line="360" w:lineRule="auto"/>
        <w:rPr>
          <w:rFonts w:ascii="Arial" w:eastAsia="仿宋_GB2312" w:hAnsi="Arial" w:cs="Arial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3</w:t>
      </w:r>
      <w:r>
        <w:rPr>
          <w:rFonts w:ascii="Arial" w:eastAsia="仿宋_GB2312" w:hAnsi="Arial" w:cs="Arial" w:hint="eastAsia"/>
          <w:sz w:val="28"/>
          <w:szCs w:val="32"/>
        </w:rPr>
        <w:t>、访问路径：</w:t>
      </w:r>
      <w:r w:rsidR="00E67441">
        <w:rPr>
          <w:rFonts w:ascii="Arial" w:eastAsia="仿宋_GB2312" w:hAnsi="Arial" w:cs="Arial" w:hint="eastAsia"/>
          <w:sz w:val="28"/>
          <w:szCs w:val="32"/>
        </w:rPr>
        <w:t>右上角登录</w:t>
      </w:r>
      <w:r w:rsidR="00E67441">
        <w:rPr>
          <w:rFonts w:ascii="Arial" w:eastAsia="仿宋_GB2312" w:hAnsi="Arial" w:cs="Arial" w:hint="eastAsia"/>
          <w:sz w:val="28"/>
          <w:szCs w:val="32"/>
        </w:rPr>
        <w:t>-</w:t>
      </w:r>
      <w:r w:rsidR="00E67441">
        <w:rPr>
          <w:rFonts w:ascii="Arial" w:eastAsia="仿宋_GB2312" w:hAnsi="Arial" w:cs="Arial" w:hint="eastAsia"/>
          <w:sz w:val="28"/>
          <w:szCs w:val="32"/>
        </w:rPr>
        <w:t>企业用户登录</w:t>
      </w:r>
      <w:r>
        <w:rPr>
          <w:rFonts w:ascii="Arial" w:eastAsia="仿宋_GB2312" w:hAnsi="Arial" w:cs="Arial" w:hint="eastAsia"/>
          <w:sz w:val="28"/>
          <w:szCs w:val="32"/>
        </w:rPr>
        <w:t>-</w:t>
      </w:r>
      <w:r>
        <w:rPr>
          <w:rFonts w:ascii="Arial" w:eastAsia="仿宋_GB2312" w:hAnsi="Arial" w:cs="Arial" w:hint="eastAsia"/>
          <w:sz w:val="28"/>
          <w:szCs w:val="32"/>
        </w:rPr>
        <w:t>科技发展资金</w:t>
      </w:r>
    </w:p>
    <w:p w:rsidR="005B550C" w:rsidRDefault="005B550C">
      <w:pPr>
        <w:spacing w:line="360" w:lineRule="auto"/>
        <w:rPr>
          <w:rFonts w:ascii="Arial" w:eastAsia="仿宋_GB2312" w:hAnsi="Arial" w:cs="Arial"/>
          <w:sz w:val="28"/>
          <w:szCs w:val="32"/>
        </w:rPr>
      </w:pPr>
      <w:r>
        <w:rPr>
          <w:rFonts w:ascii="Arial" w:eastAsia="仿宋_GB2312" w:hAnsi="Arial" w:cs="Arial" w:hint="eastAsia"/>
          <w:sz w:val="28"/>
          <w:szCs w:val="32"/>
        </w:rPr>
        <w:t xml:space="preserve">             </w:t>
      </w:r>
      <w:r>
        <w:rPr>
          <w:rFonts w:ascii="Arial" w:eastAsia="仿宋_GB2312" w:hAnsi="Arial" w:cs="Arial" w:hint="eastAsia"/>
          <w:sz w:val="28"/>
          <w:szCs w:val="32"/>
        </w:rPr>
        <w:t>右上角登录</w:t>
      </w:r>
      <w:r>
        <w:rPr>
          <w:rFonts w:ascii="Arial" w:eastAsia="仿宋_GB2312" w:hAnsi="Arial" w:cs="Arial" w:hint="eastAsia"/>
          <w:sz w:val="28"/>
          <w:szCs w:val="32"/>
        </w:rPr>
        <w:t>-</w:t>
      </w:r>
      <w:r>
        <w:rPr>
          <w:rFonts w:ascii="Arial" w:eastAsia="仿宋_GB2312" w:hAnsi="Arial" w:cs="Arial" w:hint="eastAsia"/>
          <w:sz w:val="28"/>
          <w:szCs w:val="32"/>
        </w:rPr>
        <w:t>点击进入（黄字）</w:t>
      </w:r>
      <w:r>
        <w:rPr>
          <w:rFonts w:ascii="Arial" w:eastAsia="仿宋_GB2312" w:hAnsi="Arial" w:cs="Arial" w:hint="eastAsia"/>
          <w:sz w:val="28"/>
          <w:szCs w:val="32"/>
        </w:rPr>
        <w:t>-</w:t>
      </w:r>
      <w:r>
        <w:rPr>
          <w:rFonts w:ascii="Arial" w:eastAsia="仿宋_GB2312" w:hAnsi="Arial" w:cs="Arial" w:hint="eastAsia"/>
          <w:sz w:val="28"/>
          <w:szCs w:val="32"/>
        </w:rPr>
        <w:t>个人用户登录</w:t>
      </w:r>
      <w:r>
        <w:rPr>
          <w:rFonts w:ascii="Arial" w:eastAsia="仿宋_GB2312" w:hAnsi="Arial" w:cs="Arial" w:hint="eastAsia"/>
          <w:sz w:val="28"/>
          <w:szCs w:val="32"/>
        </w:rPr>
        <w:t>-</w:t>
      </w:r>
      <w:r>
        <w:rPr>
          <w:rFonts w:ascii="Arial" w:eastAsia="仿宋_GB2312" w:hAnsi="Arial" w:cs="Arial" w:hint="eastAsia"/>
          <w:sz w:val="28"/>
          <w:szCs w:val="32"/>
        </w:rPr>
        <w:t>科技发展资金</w:t>
      </w:r>
    </w:p>
    <w:p w:rsidR="00DA0D20" w:rsidRDefault="00CA4A65">
      <w:pPr>
        <w:spacing w:line="360" w:lineRule="auto"/>
        <w:rPr>
          <w:rFonts w:ascii="Arial" w:eastAsia="仿宋_GB2312" w:hAnsi="Arial" w:cs="Arial"/>
          <w:sz w:val="28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274310" cy="2749478"/>
            <wp:effectExtent l="19050" t="19050" r="2159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947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A0D20" w:rsidRDefault="00362782">
      <w:pPr>
        <w:pStyle w:val="2"/>
        <w:keepNext w:val="0"/>
        <w:keepLines w:val="0"/>
        <w:suppressLineNumbers/>
        <w:spacing w:line="413" w:lineRule="auto"/>
        <w:rPr>
          <w:rFonts w:eastAsia="仿宋_GB2312" w:cs="Arial"/>
        </w:rPr>
      </w:pPr>
      <w:r>
        <w:rPr>
          <w:rFonts w:eastAsia="仿宋_GB2312" w:cs="Arial" w:hint="eastAsia"/>
        </w:rPr>
        <w:t>二、功能说明</w:t>
      </w:r>
    </w:p>
    <w:p w:rsidR="00DA0D20" w:rsidRDefault="00362782">
      <w:pPr>
        <w:ind w:firstLineChars="200" w:firstLine="560"/>
        <w:rPr>
          <w:rFonts w:ascii="Arial" w:eastAsia="仿宋_GB2312" w:hAnsi="Arial" w:cs="Arial"/>
          <w:sz w:val="28"/>
          <w:szCs w:val="30"/>
        </w:rPr>
      </w:pPr>
      <w:r>
        <w:rPr>
          <w:rFonts w:ascii="Arial" w:eastAsia="仿宋_GB2312" w:hAnsi="Arial" w:cs="Arial" w:hint="eastAsia"/>
          <w:sz w:val="28"/>
          <w:szCs w:val="30"/>
        </w:rPr>
        <w:t>知识产权资助目前主要是</w:t>
      </w:r>
      <w:r>
        <w:rPr>
          <w:rFonts w:ascii="Arial" w:hAnsi="Arial" w:cs="Arial" w:hint="eastAsia"/>
          <w:sz w:val="28"/>
          <w:szCs w:val="30"/>
        </w:rPr>
        <w:t>知识产权申报</w:t>
      </w:r>
      <w:r>
        <w:rPr>
          <w:rFonts w:ascii="Arial" w:eastAsia="仿宋_GB2312" w:hAnsi="Arial" w:cs="Arial" w:hint="eastAsia"/>
          <w:sz w:val="28"/>
          <w:szCs w:val="30"/>
        </w:rPr>
        <w:t>目前主要是</w:t>
      </w:r>
      <w:r>
        <w:rPr>
          <w:rFonts w:ascii="Arial" w:hAnsi="Arial" w:cs="Arial" w:hint="eastAsia"/>
          <w:sz w:val="28"/>
          <w:szCs w:val="30"/>
        </w:rPr>
        <w:t>专利申请资助、专利授权资助、国外专利授权资助、集成电路布图设计登记资助、专利代理人资助</w:t>
      </w:r>
      <w:r>
        <w:rPr>
          <w:rFonts w:ascii="Arial" w:hAnsi="Arial" w:cs="Arial" w:hint="eastAsia"/>
          <w:sz w:val="28"/>
          <w:szCs w:val="30"/>
        </w:rPr>
        <w:t xml:space="preserve"> 5</w:t>
      </w:r>
      <w:r>
        <w:rPr>
          <w:rFonts w:ascii="Arial" w:hAnsi="Arial" w:cs="Arial" w:hint="eastAsia"/>
          <w:sz w:val="28"/>
          <w:szCs w:val="30"/>
        </w:rPr>
        <w:t>个部分</w:t>
      </w:r>
      <w:r>
        <w:rPr>
          <w:rFonts w:ascii="Arial" w:eastAsia="仿宋_GB2312" w:hAnsi="Arial" w:cs="Arial" w:hint="eastAsia"/>
          <w:sz w:val="28"/>
          <w:szCs w:val="30"/>
        </w:rPr>
        <w:t>。</w:t>
      </w:r>
    </w:p>
    <w:p w:rsidR="00DA0D20" w:rsidRDefault="00362782">
      <w:pPr>
        <w:ind w:firstLineChars="200" w:firstLine="560"/>
        <w:rPr>
          <w:rFonts w:ascii="Arial" w:eastAsia="仿宋_GB2312" w:hAnsi="Arial" w:cs="Arial"/>
          <w:sz w:val="28"/>
          <w:szCs w:val="30"/>
        </w:rPr>
      </w:pPr>
      <w:r>
        <w:rPr>
          <w:rFonts w:ascii="Arial" w:eastAsia="仿宋_GB2312" w:hAnsi="Arial" w:cs="Arial" w:hint="eastAsia"/>
          <w:sz w:val="28"/>
          <w:szCs w:val="30"/>
        </w:rPr>
        <w:t>企业</w:t>
      </w:r>
      <w:r>
        <w:rPr>
          <w:rFonts w:ascii="Arial" w:eastAsia="仿宋_GB2312" w:hAnsi="Arial" w:cs="Arial"/>
          <w:sz w:val="28"/>
          <w:szCs w:val="30"/>
        </w:rPr>
        <w:t>申报流程如下：</w:t>
      </w:r>
    </w:p>
    <w:p w:rsidR="00DA0D20" w:rsidRDefault="00362782">
      <w:pPr>
        <w:ind w:firstLineChars="200" w:firstLine="560"/>
        <w:rPr>
          <w:rFonts w:ascii="Arial" w:eastAsia="仿宋_GB2312" w:hAnsi="Arial" w:cs="Arial"/>
          <w:sz w:val="28"/>
          <w:szCs w:val="30"/>
        </w:rPr>
      </w:pPr>
      <w:r>
        <w:rPr>
          <w:rFonts w:ascii="Arial" w:eastAsia="仿宋_GB2312" w:hAnsi="Arial" w:cs="Arial" w:hint="eastAsia"/>
          <w:sz w:val="28"/>
          <w:szCs w:val="30"/>
        </w:rPr>
        <w:t>①</w:t>
      </w:r>
      <w:r>
        <w:rPr>
          <w:rFonts w:ascii="Arial" w:eastAsia="仿宋_GB2312" w:hAnsi="Arial" w:cs="Arial" w:hint="eastAsia"/>
          <w:sz w:val="28"/>
          <w:szCs w:val="30"/>
        </w:rPr>
        <w:tab/>
      </w:r>
      <w:r>
        <w:rPr>
          <w:rFonts w:ascii="Arial" w:eastAsia="仿宋_GB2312" w:hAnsi="Arial" w:cs="Arial" w:hint="eastAsia"/>
          <w:sz w:val="28"/>
          <w:szCs w:val="30"/>
        </w:rPr>
        <w:t>若为企业用户</w:t>
      </w:r>
    </w:p>
    <w:p w:rsidR="00DA0D20" w:rsidRDefault="00362782">
      <w:pPr>
        <w:ind w:firstLineChars="200" w:firstLine="560"/>
        <w:rPr>
          <w:rFonts w:ascii="Arial" w:eastAsia="仿宋_GB2312" w:hAnsi="Arial" w:cs="Arial"/>
          <w:sz w:val="28"/>
          <w:szCs w:val="30"/>
        </w:rPr>
      </w:pPr>
      <w:r>
        <w:rPr>
          <w:rFonts w:ascii="Arial" w:eastAsia="仿宋_GB2312" w:hAnsi="Arial" w:cs="Arial" w:hint="eastAsia"/>
          <w:sz w:val="28"/>
          <w:szCs w:val="30"/>
        </w:rPr>
        <w:t>企业用户登录</w:t>
      </w:r>
      <w:r>
        <w:rPr>
          <w:rFonts w:ascii="Arial" w:eastAsia="仿宋_GB2312" w:hAnsi="Arial" w:cs="Arial"/>
          <w:sz w:val="28"/>
          <w:szCs w:val="30"/>
        </w:rPr>
        <w:t>-&gt;</w:t>
      </w:r>
      <w:r>
        <w:rPr>
          <w:rFonts w:ascii="Arial" w:eastAsia="仿宋_GB2312" w:hAnsi="Arial" w:cs="Arial" w:hint="eastAsia"/>
          <w:sz w:val="28"/>
          <w:szCs w:val="30"/>
        </w:rPr>
        <w:t>选择科技发展资金</w:t>
      </w:r>
      <w:r>
        <w:rPr>
          <w:rFonts w:ascii="Arial" w:eastAsia="仿宋_GB2312" w:hAnsi="Arial" w:cs="Arial" w:hint="eastAsia"/>
          <w:sz w:val="28"/>
          <w:szCs w:val="30"/>
        </w:rPr>
        <w:t>-&gt;</w:t>
      </w:r>
      <w:r>
        <w:rPr>
          <w:rFonts w:ascii="Arial" w:eastAsia="仿宋_GB2312" w:hAnsi="Arial" w:cs="Arial" w:hint="eastAsia"/>
          <w:sz w:val="28"/>
          <w:szCs w:val="30"/>
        </w:rPr>
        <w:t>知识产权资助</w:t>
      </w:r>
      <w:r>
        <w:rPr>
          <w:rFonts w:ascii="Arial" w:eastAsia="仿宋_GB2312" w:hAnsi="Arial" w:cs="Arial" w:hint="eastAsia"/>
          <w:sz w:val="28"/>
          <w:szCs w:val="30"/>
        </w:rPr>
        <w:t>-&gt;</w:t>
      </w:r>
      <w:r>
        <w:rPr>
          <w:rFonts w:ascii="Arial" w:eastAsia="仿宋_GB2312" w:hAnsi="Arial" w:cs="Arial" w:hint="eastAsia"/>
          <w:sz w:val="28"/>
          <w:szCs w:val="30"/>
        </w:rPr>
        <w:t>申报</w:t>
      </w:r>
      <w:r>
        <w:rPr>
          <w:rFonts w:ascii="Arial" w:eastAsia="仿宋_GB2312" w:hAnsi="Arial" w:cs="Arial" w:hint="eastAsia"/>
          <w:sz w:val="28"/>
          <w:szCs w:val="30"/>
        </w:rPr>
        <w:t>-&gt;</w:t>
      </w:r>
      <w:r>
        <w:rPr>
          <w:rFonts w:ascii="Arial" w:eastAsia="仿宋_GB2312" w:hAnsi="Arial" w:cs="Arial" w:hint="eastAsia"/>
          <w:sz w:val="28"/>
          <w:szCs w:val="30"/>
        </w:rPr>
        <w:t>待审批（可能会被退回，申请单调整）</w:t>
      </w:r>
      <w:r>
        <w:rPr>
          <w:rFonts w:ascii="Arial" w:eastAsia="仿宋_GB2312" w:hAnsi="Arial" w:cs="Arial"/>
          <w:sz w:val="28"/>
          <w:szCs w:val="30"/>
        </w:rPr>
        <w:t>-&gt;</w:t>
      </w:r>
      <w:r>
        <w:rPr>
          <w:rFonts w:ascii="Arial" w:eastAsia="仿宋_GB2312" w:hAnsi="Arial" w:cs="Arial" w:hint="eastAsia"/>
          <w:sz w:val="28"/>
          <w:szCs w:val="30"/>
        </w:rPr>
        <w:t>打印收据，并递交</w:t>
      </w:r>
      <w:r>
        <w:rPr>
          <w:rFonts w:ascii="Arial" w:eastAsia="仿宋_GB2312" w:hAnsi="Arial" w:cs="Arial"/>
          <w:sz w:val="28"/>
          <w:szCs w:val="30"/>
        </w:rPr>
        <w:t>-&gt;</w:t>
      </w:r>
      <w:r>
        <w:rPr>
          <w:rFonts w:ascii="Arial" w:eastAsia="仿宋_GB2312" w:hAnsi="Arial" w:cs="Arial" w:hint="eastAsia"/>
          <w:sz w:val="28"/>
          <w:szCs w:val="30"/>
        </w:rPr>
        <w:t>业务人员收取</w:t>
      </w:r>
      <w:r>
        <w:rPr>
          <w:rFonts w:ascii="Arial" w:eastAsia="仿宋_GB2312" w:hAnsi="Arial" w:cs="Arial"/>
          <w:sz w:val="28"/>
          <w:szCs w:val="30"/>
        </w:rPr>
        <w:t>-&gt;</w:t>
      </w:r>
      <w:r>
        <w:rPr>
          <w:rFonts w:ascii="Arial" w:eastAsia="仿宋_GB2312" w:hAnsi="Arial" w:cs="Arial"/>
          <w:sz w:val="28"/>
          <w:szCs w:val="30"/>
        </w:rPr>
        <w:t>结束</w:t>
      </w:r>
      <w:r>
        <w:rPr>
          <w:rFonts w:ascii="Arial" w:eastAsia="仿宋_GB2312" w:hAnsi="Arial" w:cs="Arial" w:hint="eastAsia"/>
          <w:sz w:val="28"/>
          <w:szCs w:val="30"/>
        </w:rPr>
        <w:t>。</w:t>
      </w:r>
    </w:p>
    <w:p w:rsidR="00DA0D20" w:rsidRDefault="00362782">
      <w:pPr>
        <w:ind w:firstLineChars="200" w:firstLine="560"/>
        <w:rPr>
          <w:rFonts w:ascii="Arial" w:eastAsia="仿宋_GB2312" w:hAnsi="Arial" w:cs="Arial"/>
          <w:sz w:val="28"/>
          <w:szCs w:val="30"/>
        </w:rPr>
      </w:pPr>
      <w:r>
        <w:rPr>
          <w:rFonts w:ascii="Arial" w:eastAsia="仿宋_GB2312" w:hAnsi="Arial" w:cs="Arial" w:hint="eastAsia"/>
          <w:sz w:val="28"/>
          <w:szCs w:val="30"/>
        </w:rPr>
        <w:t>②</w:t>
      </w:r>
      <w:r>
        <w:rPr>
          <w:rFonts w:ascii="Arial" w:eastAsia="仿宋_GB2312" w:hAnsi="Arial" w:cs="Arial" w:hint="eastAsia"/>
          <w:sz w:val="28"/>
          <w:szCs w:val="30"/>
        </w:rPr>
        <w:tab/>
      </w:r>
      <w:r>
        <w:rPr>
          <w:rFonts w:ascii="Arial" w:eastAsia="仿宋_GB2312" w:hAnsi="Arial" w:cs="Arial" w:hint="eastAsia"/>
          <w:sz w:val="28"/>
          <w:szCs w:val="30"/>
        </w:rPr>
        <w:t>若为个人用户</w:t>
      </w:r>
    </w:p>
    <w:p w:rsidR="00DA0D20" w:rsidRDefault="00BB5A40">
      <w:pPr>
        <w:ind w:firstLineChars="200" w:firstLine="560"/>
        <w:rPr>
          <w:rFonts w:ascii="Arial" w:eastAsia="仿宋_GB2312" w:hAnsi="Arial" w:cs="Arial"/>
          <w:sz w:val="28"/>
          <w:szCs w:val="30"/>
        </w:rPr>
      </w:pPr>
      <w:r>
        <w:rPr>
          <w:rFonts w:ascii="Arial" w:eastAsia="仿宋_GB2312" w:hAnsi="Arial" w:cs="Arial" w:hint="eastAsia"/>
          <w:sz w:val="28"/>
          <w:szCs w:val="30"/>
        </w:rPr>
        <w:t>个人</w:t>
      </w:r>
      <w:r w:rsidR="00362782">
        <w:rPr>
          <w:rFonts w:ascii="Arial" w:eastAsia="仿宋_GB2312" w:hAnsi="Arial" w:cs="Arial" w:hint="eastAsia"/>
          <w:sz w:val="28"/>
          <w:szCs w:val="30"/>
        </w:rPr>
        <w:t>用户登录</w:t>
      </w:r>
      <w:r w:rsidR="00362782">
        <w:rPr>
          <w:rFonts w:ascii="Arial" w:eastAsia="仿宋_GB2312" w:hAnsi="Arial" w:cs="Arial"/>
          <w:sz w:val="28"/>
          <w:szCs w:val="30"/>
        </w:rPr>
        <w:t>-&gt;</w:t>
      </w:r>
      <w:r w:rsidR="00362782">
        <w:rPr>
          <w:rFonts w:ascii="Arial" w:eastAsia="仿宋_GB2312" w:hAnsi="Arial" w:cs="Arial" w:hint="eastAsia"/>
          <w:sz w:val="28"/>
          <w:szCs w:val="30"/>
        </w:rPr>
        <w:t>选择科技发展资金</w:t>
      </w:r>
      <w:r w:rsidR="00362782">
        <w:rPr>
          <w:rFonts w:ascii="Arial" w:eastAsia="仿宋_GB2312" w:hAnsi="Arial" w:cs="Arial" w:hint="eastAsia"/>
          <w:sz w:val="28"/>
          <w:szCs w:val="30"/>
        </w:rPr>
        <w:t>-&gt;</w:t>
      </w:r>
      <w:r w:rsidR="00362782">
        <w:rPr>
          <w:rFonts w:ascii="Arial" w:eastAsia="仿宋_GB2312" w:hAnsi="Arial" w:cs="Arial" w:hint="eastAsia"/>
          <w:sz w:val="28"/>
          <w:szCs w:val="30"/>
        </w:rPr>
        <w:t>知识产权资助</w:t>
      </w:r>
      <w:r w:rsidR="00362782">
        <w:rPr>
          <w:rFonts w:ascii="Arial" w:eastAsia="仿宋_GB2312" w:hAnsi="Arial" w:cs="Arial" w:hint="eastAsia"/>
          <w:sz w:val="28"/>
          <w:szCs w:val="30"/>
        </w:rPr>
        <w:t>-&gt;</w:t>
      </w:r>
      <w:r w:rsidR="00362782">
        <w:rPr>
          <w:rFonts w:ascii="Arial" w:eastAsia="仿宋_GB2312" w:hAnsi="Arial" w:cs="Arial" w:hint="eastAsia"/>
          <w:sz w:val="28"/>
          <w:szCs w:val="30"/>
        </w:rPr>
        <w:t>申报</w:t>
      </w:r>
      <w:r w:rsidR="00362782">
        <w:rPr>
          <w:rFonts w:ascii="Arial" w:eastAsia="仿宋_GB2312" w:hAnsi="Arial" w:cs="Arial" w:hint="eastAsia"/>
          <w:sz w:val="28"/>
          <w:szCs w:val="30"/>
        </w:rPr>
        <w:t>-&gt;</w:t>
      </w:r>
      <w:r w:rsidR="00362782">
        <w:rPr>
          <w:rFonts w:ascii="Arial" w:eastAsia="仿宋_GB2312" w:hAnsi="Arial" w:cs="Arial" w:hint="eastAsia"/>
          <w:sz w:val="28"/>
          <w:szCs w:val="30"/>
        </w:rPr>
        <w:t>待审批（可能会被退回，申请单调整）</w:t>
      </w:r>
      <w:r w:rsidR="00362782">
        <w:rPr>
          <w:rFonts w:ascii="Arial" w:eastAsia="仿宋_GB2312" w:hAnsi="Arial" w:cs="Arial"/>
          <w:sz w:val="28"/>
          <w:szCs w:val="30"/>
        </w:rPr>
        <w:t>-&gt;</w:t>
      </w:r>
      <w:r w:rsidR="00362782">
        <w:rPr>
          <w:rFonts w:ascii="Arial" w:eastAsia="仿宋_GB2312" w:hAnsi="Arial" w:cs="Arial" w:hint="eastAsia"/>
          <w:sz w:val="28"/>
          <w:szCs w:val="30"/>
        </w:rPr>
        <w:t>打印收据，并递交</w:t>
      </w:r>
      <w:r w:rsidR="00362782">
        <w:rPr>
          <w:rFonts w:ascii="Arial" w:eastAsia="仿宋_GB2312" w:hAnsi="Arial" w:cs="Arial"/>
          <w:sz w:val="28"/>
          <w:szCs w:val="30"/>
        </w:rPr>
        <w:t>-&gt;</w:t>
      </w:r>
      <w:r w:rsidR="00362782">
        <w:rPr>
          <w:rFonts w:ascii="Arial" w:eastAsia="仿宋_GB2312" w:hAnsi="Arial" w:cs="Arial" w:hint="eastAsia"/>
          <w:sz w:val="28"/>
          <w:szCs w:val="30"/>
        </w:rPr>
        <w:t>业务人员收取</w:t>
      </w:r>
      <w:r w:rsidR="00362782">
        <w:rPr>
          <w:rFonts w:ascii="Arial" w:eastAsia="仿宋_GB2312" w:hAnsi="Arial" w:cs="Arial"/>
          <w:sz w:val="28"/>
          <w:szCs w:val="30"/>
        </w:rPr>
        <w:t>-&gt;</w:t>
      </w:r>
      <w:r w:rsidR="00362782">
        <w:rPr>
          <w:rFonts w:ascii="Arial" w:eastAsia="仿宋_GB2312" w:hAnsi="Arial" w:cs="Arial"/>
          <w:sz w:val="28"/>
          <w:szCs w:val="30"/>
        </w:rPr>
        <w:t>结束</w:t>
      </w:r>
      <w:r w:rsidR="00362782">
        <w:rPr>
          <w:rFonts w:ascii="Arial" w:eastAsia="仿宋_GB2312" w:hAnsi="Arial" w:cs="Arial" w:hint="eastAsia"/>
          <w:sz w:val="28"/>
          <w:szCs w:val="30"/>
        </w:rPr>
        <w:t>。</w:t>
      </w:r>
    </w:p>
    <w:p w:rsidR="00DA0D20" w:rsidRDefault="00362782">
      <w:pPr>
        <w:pStyle w:val="2"/>
        <w:keepNext w:val="0"/>
        <w:keepLines w:val="0"/>
        <w:numPr>
          <w:ilvl w:val="0"/>
          <w:numId w:val="1"/>
        </w:numPr>
        <w:suppressLineNumbers/>
        <w:spacing w:line="413" w:lineRule="auto"/>
        <w:ind w:left="720" w:hanging="720"/>
        <w:rPr>
          <w:rFonts w:eastAsia="仿宋_GB2312" w:cs="Arial"/>
        </w:rPr>
      </w:pPr>
      <w:r>
        <w:rPr>
          <w:rFonts w:eastAsia="仿宋_GB2312" w:cs="Arial" w:hint="eastAsia"/>
        </w:rPr>
        <w:t>业务流程</w:t>
      </w:r>
    </w:p>
    <w:p w:rsidR="00DA0D20" w:rsidRDefault="00362782">
      <w:pPr>
        <w:pStyle w:val="3"/>
      </w:pPr>
      <w:r>
        <w:rPr>
          <w:rFonts w:ascii="Arial" w:eastAsia="仿宋_GB2312" w:hAnsi="Arial" w:cs="Arial" w:hint="eastAsia"/>
          <w:sz w:val="28"/>
          <w:szCs w:val="28"/>
        </w:rPr>
        <w:t>1</w:t>
      </w:r>
      <w:r>
        <w:rPr>
          <w:rFonts w:ascii="Arial" w:eastAsia="仿宋_GB2312" w:hAnsi="Arial" w:cs="Arial" w:hint="eastAsia"/>
          <w:sz w:val="28"/>
          <w:szCs w:val="28"/>
        </w:rPr>
        <w:t>、企业申报</w:t>
      </w:r>
    </w:p>
    <w:p w:rsidR="00DA0D20" w:rsidRDefault="00513FE6">
      <w:pPr>
        <w:spacing w:line="360" w:lineRule="auto"/>
        <w:rPr>
          <w:rFonts w:ascii="Arial" w:eastAsia="仿宋_GB2312" w:hAnsi="Arial" w:cs="Arial"/>
          <w:sz w:val="28"/>
          <w:szCs w:val="32"/>
        </w:rPr>
      </w:pPr>
      <w:r>
        <w:rPr>
          <w:rFonts w:ascii="Arial" w:eastAsia="仿宋_GB2312" w:hAnsi="Arial" w:cs="Arial" w:hint="eastAsia"/>
          <w:sz w:val="28"/>
          <w:szCs w:val="32"/>
        </w:rPr>
        <w:t>登录企业服务平台，点击园区科技</w:t>
      </w:r>
      <w:bookmarkStart w:id="0" w:name="_GoBack"/>
      <w:bookmarkEnd w:id="0"/>
      <w:r w:rsidR="00362782">
        <w:rPr>
          <w:rFonts w:ascii="Arial" w:eastAsia="仿宋_GB2312" w:hAnsi="Arial" w:cs="Arial" w:hint="eastAsia"/>
          <w:sz w:val="28"/>
          <w:szCs w:val="32"/>
        </w:rPr>
        <w:t>资金</w:t>
      </w:r>
    </w:p>
    <w:p w:rsidR="00DA0D20" w:rsidRDefault="00513FE6" w:rsidP="00513FE6">
      <w:pPr>
        <w:ind w:firstLineChars="200" w:firstLine="420"/>
        <w:rPr>
          <w:rFonts w:ascii="Arial" w:eastAsia="仿宋_GB2312" w:hAnsi="Arial" w:cs="Arial"/>
          <w:sz w:val="28"/>
          <w:szCs w:val="30"/>
        </w:rPr>
      </w:pPr>
      <w:r>
        <w:rPr>
          <w:noProof/>
        </w:rPr>
        <w:drawing>
          <wp:inline distT="0" distB="0" distL="0" distR="0">
            <wp:extent cx="5274310" cy="2748915"/>
            <wp:effectExtent l="19050" t="19050" r="2159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891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A0D20" w:rsidRDefault="00362782">
      <w:pPr>
        <w:spacing w:line="360" w:lineRule="auto"/>
        <w:rPr>
          <w:rFonts w:ascii="Arial" w:eastAsia="仿宋_GB2312" w:hAnsi="Arial" w:cs="Arial"/>
          <w:sz w:val="28"/>
          <w:szCs w:val="32"/>
        </w:rPr>
      </w:pPr>
      <w:r>
        <w:rPr>
          <w:rFonts w:ascii="Arial" w:eastAsia="仿宋_GB2312" w:hAnsi="Arial" w:cs="Arial" w:hint="eastAsia"/>
          <w:sz w:val="28"/>
          <w:szCs w:val="32"/>
        </w:rPr>
        <w:t>进入后，找到知识产权资助，下面以专利申请为例</w:t>
      </w:r>
    </w:p>
    <w:p w:rsidR="00DA0D20" w:rsidRDefault="00362782">
      <w:pPr>
        <w:jc w:val="center"/>
        <w:rPr>
          <w:rFonts w:ascii="微软雅黑" w:eastAsia="微软雅黑" w:hAnsi="微软雅黑" w:cs="Times New Roman"/>
          <w:szCs w:val="24"/>
        </w:rPr>
      </w:pPr>
      <w:r>
        <w:rPr>
          <w:rFonts w:ascii="微软雅黑" w:eastAsia="微软雅黑" w:hAnsi="微软雅黑" w:cs="Times New Roman" w:hint="eastAsia"/>
          <w:noProof/>
          <w:szCs w:val="24"/>
        </w:rPr>
        <w:drawing>
          <wp:inline distT="0" distB="0" distL="114300" distR="114300">
            <wp:extent cx="5268595" cy="2566035"/>
            <wp:effectExtent l="0" t="0" r="8255" b="5715"/>
            <wp:docPr id="15" name="图片 15" descr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age 2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D20" w:rsidRDefault="0036278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点击开始申请按钮，进入专利申请资助申请单填报页面</w:t>
      </w:r>
    </w:p>
    <w:p w:rsidR="00DA0D20" w:rsidRDefault="00362782">
      <w:pPr>
        <w:rPr>
          <w:rFonts w:ascii="微软雅黑" w:eastAsia="微软雅黑" w:hAnsi="微软雅黑" w:cs="Times New Roman"/>
          <w:szCs w:val="24"/>
        </w:rPr>
      </w:pPr>
      <w:r>
        <w:rPr>
          <w:rFonts w:ascii="微软雅黑" w:eastAsia="微软雅黑" w:hAnsi="微软雅黑" w:cs="Times New Roman" w:hint="eastAsia"/>
          <w:noProof/>
          <w:szCs w:val="24"/>
        </w:rPr>
        <w:drawing>
          <wp:inline distT="0" distB="0" distL="114300" distR="114300">
            <wp:extent cx="5272405" cy="2381250"/>
            <wp:effectExtent l="0" t="0" r="4445" b="0"/>
            <wp:docPr id="16" name="图片 16" descr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age 2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D20" w:rsidRDefault="00362782">
      <w:pPr>
        <w:rPr>
          <w:rFonts w:ascii="微软雅黑" w:eastAsia="微软雅黑" w:hAnsi="微软雅黑" w:cs="Times New Roman"/>
          <w:szCs w:val="24"/>
        </w:rPr>
      </w:pPr>
      <w:r>
        <w:rPr>
          <w:rFonts w:ascii="微软雅黑" w:eastAsia="微软雅黑" w:hAnsi="微软雅黑" w:cs="Times New Roman" w:hint="eastAsia"/>
          <w:szCs w:val="24"/>
        </w:rPr>
        <w:t>选择联系人和账户</w:t>
      </w:r>
    </w:p>
    <w:p w:rsidR="00DA0D20" w:rsidRDefault="00362782">
      <w:pPr>
        <w:rPr>
          <w:rFonts w:ascii="微软雅黑" w:eastAsia="微软雅黑" w:hAnsi="微软雅黑" w:cs="Times New Roman"/>
          <w:szCs w:val="24"/>
        </w:rPr>
      </w:pPr>
      <w:r>
        <w:rPr>
          <w:rFonts w:ascii="微软雅黑" w:eastAsia="微软雅黑" w:hAnsi="微软雅黑" w:cs="Times New Roman" w:hint="eastAsia"/>
          <w:noProof/>
          <w:szCs w:val="24"/>
        </w:rPr>
        <w:drawing>
          <wp:inline distT="0" distB="0" distL="114300" distR="114300">
            <wp:extent cx="5272405" cy="2614295"/>
            <wp:effectExtent l="0" t="0" r="4445" b="14605"/>
            <wp:docPr id="17" name="图片 17" descr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age 2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D20" w:rsidRDefault="00362782">
      <w:pPr>
        <w:rPr>
          <w:rFonts w:ascii="微软雅黑" w:eastAsia="微软雅黑" w:hAnsi="微软雅黑" w:cs="Times New Roman"/>
          <w:szCs w:val="24"/>
        </w:rPr>
      </w:pPr>
      <w:r>
        <w:rPr>
          <w:rFonts w:ascii="微软雅黑" w:eastAsia="微软雅黑" w:hAnsi="微软雅黑" w:cs="Times New Roman" w:hint="eastAsia"/>
          <w:szCs w:val="24"/>
        </w:rPr>
        <w:t>点击新增按钮</w:t>
      </w:r>
    </w:p>
    <w:p w:rsidR="00DA0D20" w:rsidRDefault="00362782">
      <w:pPr>
        <w:rPr>
          <w:rFonts w:ascii="微软雅黑" w:eastAsia="微软雅黑" w:hAnsi="微软雅黑" w:cs="Times New Roman"/>
          <w:szCs w:val="24"/>
        </w:rPr>
      </w:pPr>
      <w:r>
        <w:rPr>
          <w:rFonts w:ascii="微软雅黑" w:eastAsia="微软雅黑" w:hAnsi="微软雅黑" w:cs="Times New Roman" w:hint="eastAsia"/>
          <w:noProof/>
          <w:szCs w:val="24"/>
        </w:rPr>
        <w:drawing>
          <wp:inline distT="0" distB="0" distL="114300" distR="114300">
            <wp:extent cx="5267960" cy="2530475"/>
            <wp:effectExtent l="0" t="0" r="8890" b="3175"/>
            <wp:docPr id="18" name="图片 18" descr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age 2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D20" w:rsidRDefault="00362782">
      <w:pPr>
        <w:rPr>
          <w:rFonts w:ascii="微软雅黑" w:eastAsia="微软雅黑" w:hAnsi="微软雅黑" w:cs="Times New Roman"/>
          <w:szCs w:val="24"/>
        </w:rPr>
      </w:pPr>
      <w:r>
        <w:rPr>
          <w:rFonts w:ascii="微软雅黑" w:eastAsia="微软雅黑" w:hAnsi="微软雅黑" w:cs="Times New Roman" w:hint="eastAsia"/>
          <w:szCs w:val="24"/>
        </w:rPr>
        <w:t>输入专利申请号，点击检测按钮，完成后，输入实审受理日期</w:t>
      </w:r>
    </w:p>
    <w:p w:rsidR="00DA0D20" w:rsidRDefault="00362782">
      <w:pPr>
        <w:rPr>
          <w:rFonts w:ascii="微软雅黑" w:eastAsia="微软雅黑" w:hAnsi="微软雅黑" w:cs="Times New Roman"/>
          <w:szCs w:val="24"/>
        </w:rPr>
      </w:pPr>
      <w:r>
        <w:rPr>
          <w:rFonts w:ascii="微软雅黑" w:eastAsia="微软雅黑" w:hAnsi="微软雅黑" w:cs="Times New Roman" w:hint="eastAsia"/>
          <w:noProof/>
          <w:szCs w:val="24"/>
        </w:rPr>
        <w:drawing>
          <wp:inline distT="0" distB="0" distL="114300" distR="114300">
            <wp:extent cx="5266055" cy="2546985"/>
            <wp:effectExtent l="0" t="0" r="10795" b="5715"/>
            <wp:docPr id="21" name="图片 21" descr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age 2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D20" w:rsidRDefault="00362782">
      <w:pPr>
        <w:rPr>
          <w:rFonts w:ascii="微软雅黑" w:eastAsia="微软雅黑" w:hAnsi="微软雅黑" w:cs="Times New Roman"/>
          <w:szCs w:val="24"/>
        </w:rPr>
      </w:pPr>
      <w:r>
        <w:rPr>
          <w:rFonts w:ascii="微软雅黑" w:eastAsia="微软雅黑" w:hAnsi="微软雅黑" w:cs="Times New Roman" w:hint="eastAsia"/>
          <w:szCs w:val="24"/>
        </w:rPr>
        <w:t>新增完专利明细后，您可以上传相关附件，完成后，点击提交按钮，完成专利申请资助的申报</w:t>
      </w:r>
    </w:p>
    <w:p w:rsidR="00DA0D20" w:rsidRDefault="00362782">
      <w:pPr>
        <w:rPr>
          <w:rFonts w:ascii="微软雅黑" w:eastAsia="微软雅黑" w:hAnsi="微软雅黑" w:cs="Times New Roman"/>
          <w:szCs w:val="24"/>
        </w:rPr>
      </w:pPr>
      <w:r>
        <w:rPr>
          <w:rFonts w:ascii="微软雅黑" w:eastAsia="微软雅黑" w:hAnsi="微软雅黑" w:cs="Times New Roman" w:hint="eastAsia"/>
          <w:noProof/>
          <w:szCs w:val="24"/>
        </w:rPr>
        <w:drawing>
          <wp:inline distT="0" distB="0" distL="114300" distR="114300">
            <wp:extent cx="5272405" cy="2584450"/>
            <wp:effectExtent l="0" t="0" r="4445" b="6350"/>
            <wp:docPr id="22" name="图片 22" descr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age 3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D20" w:rsidRDefault="00362782">
      <w:pPr>
        <w:pStyle w:val="3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 w:hint="eastAsia"/>
          <w:sz w:val="28"/>
          <w:szCs w:val="28"/>
        </w:rPr>
        <w:t>2</w:t>
      </w:r>
      <w:r>
        <w:rPr>
          <w:rFonts w:ascii="Arial" w:eastAsia="仿宋_GB2312" w:hAnsi="Arial" w:cs="Arial" w:hint="eastAsia"/>
          <w:sz w:val="28"/>
          <w:szCs w:val="28"/>
        </w:rPr>
        <w:t>、打印收据</w:t>
      </w:r>
    </w:p>
    <w:p w:rsidR="00DA0D20" w:rsidRDefault="00362782">
      <w:pPr>
        <w:ind w:firstLineChars="200" w:firstLine="560"/>
        <w:rPr>
          <w:rFonts w:ascii="Arial" w:eastAsia="仿宋_GB2312" w:hAnsi="Arial" w:cs="Arial"/>
          <w:sz w:val="28"/>
          <w:szCs w:val="30"/>
        </w:rPr>
      </w:pPr>
      <w:r>
        <w:rPr>
          <w:rFonts w:ascii="Arial" w:eastAsia="仿宋_GB2312" w:hAnsi="Arial" w:cs="Arial" w:hint="eastAsia"/>
          <w:sz w:val="28"/>
          <w:szCs w:val="30"/>
        </w:rPr>
        <w:t>在中心和科信局完成审批和请款后，企业或个人登录后，在对应的业务的申请单处，进行收据的收取</w:t>
      </w:r>
    </w:p>
    <w:p w:rsidR="00DA0D20" w:rsidRDefault="00362782" w:rsidP="00E67441">
      <w:pPr>
        <w:spacing w:afterLines="50"/>
      </w:pPr>
      <w:r>
        <w:rPr>
          <w:rFonts w:hint="eastAsia"/>
          <w:noProof/>
        </w:rPr>
        <w:drawing>
          <wp:inline distT="0" distB="0" distL="114300" distR="114300">
            <wp:extent cx="5272405" cy="1042670"/>
            <wp:effectExtent l="0" t="0" r="4445" b="5080"/>
            <wp:docPr id="24" name="图片 24" descr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age 6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D20" w:rsidRDefault="00362782">
      <w:pPr>
        <w:rPr>
          <w:rFonts w:ascii="Arial" w:eastAsia="仿宋_GB2312" w:hAnsi="Arial" w:cs="Arial"/>
          <w:sz w:val="28"/>
          <w:szCs w:val="30"/>
        </w:rPr>
      </w:pPr>
      <w:r>
        <w:rPr>
          <w:rFonts w:ascii="Arial" w:eastAsia="仿宋_GB2312" w:hAnsi="Arial" w:cs="Arial" w:hint="eastAsia"/>
          <w:sz w:val="28"/>
          <w:szCs w:val="30"/>
        </w:rPr>
        <w:t>点击进入后，可以调整收据和打印收据</w:t>
      </w:r>
    </w:p>
    <w:p w:rsidR="00DA0D20" w:rsidRDefault="00362782" w:rsidP="00E67441">
      <w:pPr>
        <w:spacing w:afterLines="50"/>
      </w:pPr>
      <w:r>
        <w:rPr>
          <w:rFonts w:hint="eastAsia"/>
          <w:noProof/>
        </w:rPr>
        <w:drawing>
          <wp:inline distT="0" distB="0" distL="114300" distR="114300">
            <wp:extent cx="5267960" cy="1626235"/>
            <wp:effectExtent l="0" t="0" r="8890" b="12065"/>
            <wp:docPr id="25" name="图片 25" descr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age 6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D20" w:rsidRDefault="00362782">
      <w:pPr>
        <w:rPr>
          <w:rFonts w:ascii="Arial" w:eastAsia="仿宋_GB2312" w:hAnsi="Arial" w:cs="Arial"/>
          <w:sz w:val="28"/>
          <w:szCs w:val="30"/>
        </w:rPr>
      </w:pPr>
      <w:r>
        <w:rPr>
          <w:rFonts w:ascii="Arial" w:eastAsia="仿宋_GB2312" w:hAnsi="Arial" w:cs="Arial" w:hint="eastAsia"/>
          <w:sz w:val="28"/>
          <w:szCs w:val="30"/>
        </w:rPr>
        <w:t>点击打印收据后，会下载一份</w:t>
      </w:r>
      <w:r>
        <w:rPr>
          <w:rFonts w:ascii="Arial" w:eastAsia="仿宋_GB2312" w:hAnsi="Arial" w:cs="Arial" w:hint="eastAsia"/>
          <w:sz w:val="28"/>
          <w:szCs w:val="30"/>
        </w:rPr>
        <w:t>PDF</w:t>
      </w:r>
      <w:r>
        <w:rPr>
          <w:rFonts w:ascii="Arial" w:eastAsia="仿宋_GB2312" w:hAnsi="Arial" w:cs="Arial" w:hint="eastAsia"/>
          <w:sz w:val="28"/>
          <w:szCs w:val="30"/>
        </w:rPr>
        <w:t>格式的收据</w:t>
      </w:r>
    </w:p>
    <w:p w:rsidR="00DA0D20" w:rsidRDefault="00362782" w:rsidP="00E67441">
      <w:pPr>
        <w:spacing w:afterLines="50"/>
      </w:pPr>
      <w:r>
        <w:rPr>
          <w:rFonts w:hint="eastAsia"/>
          <w:noProof/>
        </w:rPr>
        <w:drawing>
          <wp:inline distT="0" distB="0" distL="114300" distR="114300">
            <wp:extent cx="5264150" cy="2567305"/>
            <wp:effectExtent l="0" t="0" r="12700" b="4445"/>
            <wp:docPr id="26" name="图片 26" descr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age 6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56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D20" w:rsidRDefault="00362782" w:rsidP="007A4744">
      <w:pPr>
        <w:spacing w:afterLines="50"/>
      </w:pPr>
      <w:r>
        <w:rPr>
          <w:rFonts w:ascii="仿宋" w:eastAsia="仿宋" w:hAnsi="仿宋" w:cs="仿宋" w:hint="eastAsia"/>
          <w:sz w:val="28"/>
          <w:szCs w:val="28"/>
        </w:rPr>
        <w:t>完成后，等待中心的人员收取，至此企业端的所有工作结束</w:t>
      </w:r>
    </w:p>
    <w:sectPr w:rsidR="00DA0D20" w:rsidSect="007A4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097" w:rsidRDefault="005F2097" w:rsidP="00712F9C">
      <w:r>
        <w:separator/>
      </w:r>
    </w:p>
  </w:endnote>
  <w:endnote w:type="continuationSeparator" w:id="1">
    <w:p w:rsidR="005F2097" w:rsidRDefault="005F2097" w:rsidP="00712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097" w:rsidRDefault="005F2097" w:rsidP="00712F9C">
      <w:r>
        <w:separator/>
      </w:r>
    </w:p>
  </w:footnote>
  <w:footnote w:type="continuationSeparator" w:id="1">
    <w:p w:rsidR="005F2097" w:rsidRDefault="005F2097" w:rsidP="00712F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001C4"/>
    <w:multiLevelType w:val="singleLevel"/>
    <w:tmpl w:val="57C001C4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3CB4BA8"/>
    <w:rsid w:val="00362782"/>
    <w:rsid w:val="00513FE6"/>
    <w:rsid w:val="005A474A"/>
    <w:rsid w:val="005B550C"/>
    <w:rsid w:val="005F2097"/>
    <w:rsid w:val="00712F9C"/>
    <w:rsid w:val="007A4744"/>
    <w:rsid w:val="008265B5"/>
    <w:rsid w:val="00BB5A40"/>
    <w:rsid w:val="00CA4A65"/>
    <w:rsid w:val="00DA0D20"/>
    <w:rsid w:val="00DD1C82"/>
    <w:rsid w:val="00E67441"/>
    <w:rsid w:val="010D1EB8"/>
    <w:rsid w:val="02484421"/>
    <w:rsid w:val="11D00F60"/>
    <w:rsid w:val="13221308"/>
    <w:rsid w:val="13E30CA5"/>
    <w:rsid w:val="1465338F"/>
    <w:rsid w:val="14987110"/>
    <w:rsid w:val="1C446404"/>
    <w:rsid w:val="1E2E0639"/>
    <w:rsid w:val="1F1601E6"/>
    <w:rsid w:val="21190834"/>
    <w:rsid w:val="219C1218"/>
    <w:rsid w:val="2638294D"/>
    <w:rsid w:val="264E57A5"/>
    <w:rsid w:val="29944C3D"/>
    <w:rsid w:val="2C2122E7"/>
    <w:rsid w:val="2C854B19"/>
    <w:rsid w:val="2E0D459B"/>
    <w:rsid w:val="2E1135C3"/>
    <w:rsid w:val="31BC6F67"/>
    <w:rsid w:val="32012D7C"/>
    <w:rsid w:val="36B37BF0"/>
    <w:rsid w:val="3BFD3AA3"/>
    <w:rsid w:val="42A25019"/>
    <w:rsid w:val="4596272A"/>
    <w:rsid w:val="45CA0ADD"/>
    <w:rsid w:val="46D93BC9"/>
    <w:rsid w:val="47FC1586"/>
    <w:rsid w:val="49A150D2"/>
    <w:rsid w:val="508F4347"/>
    <w:rsid w:val="50FA4123"/>
    <w:rsid w:val="515960E1"/>
    <w:rsid w:val="53425058"/>
    <w:rsid w:val="544E6EB9"/>
    <w:rsid w:val="54864057"/>
    <w:rsid w:val="569C3E48"/>
    <w:rsid w:val="5C7D7814"/>
    <w:rsid w:val="5E9341D1"/>
    <w:rsid w:val="608F60CF"/>
    <w:rsid w:val="63CB4BA8"/>
    <w:rsid w:val="63DB5CF6"/>
    <w:rsid w:val="666A6A20"/>
    <w:rsid w:val="66DB5DB6"/>
    <w:rsid w:val="68DA6016"/>
    <w:rsid w:val="69BE0695"/>
    <w:rsid w:val="6A642CFF"/>
    <w:rsid w:val="6ACE2E12"/>
    <w:rsid w:val="6E2467E4"/>
    <w:rsid w:val="70047B88"/>
    <w:rsid w:val="705D456F"/>
    <w:rsid w:val="73DF25A7"/>
    <w:rsid w:val="73F34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74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7A4744"/>
    <w:pPr>
      <w:keepNext/>
      <w:keepLines/>
      <w:autoSpaceDE w:val="0"/>
      <w:autoSpaceDN w:val="0"/>
      <w:adjustRightInd w:val="0"/>
      <w:snapToGrid w:val="0"/>
      <w:spacing w:beforeLines="100" w:afterLines="100" w:line="360" w:lineRule="auto"/>
      <w:jc w:val="left"/>
      <w:outlineLvl w:val="0"/>
    </w:pPr>
    <w:rPr>
      <w:rFonts w:ascii="Arial" w:eastAsia="黑体" w:hAnsi="Arial" w:cs="宋体"/>
      <w:b/>
      <w:bCs/>
      <w:color w:val="000000"/>
      <w:kern w:val="0"/>
      <w:sz w:val="36"/>
      <w:szCs w:val="36"/>
    </w:rPr>
  </w:style>
  <w:style w:type="paragraph" w:styleId="2">
    <w:name w:val="heading 2"/>
    <w:basedOn w:val="a"/>
    <w:next w:val="a"/>
    <w:unhideWhenUsed/>
    <w:qFormat/>
    <w:rsid w:val="007A4744"/>
    <w:pPr>
      <w:keepNext/>
      <w:keepLines/>
      <w:spacing w:before="260" w:after="260" w:line="410" w:lineRule="auto"/>
      <w:ind w:left="420" w:hanging="420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rsid w:val="007A474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4744"/>
    <w:rPr>
      <w:color w:val="0563C1" w:themeColor="hyperlink"/>
      <w:u w:val="single"/>
    </w:rPr>
  </w:style>
  <w:style w:type="paragraph" w:styleId="a4">
    <w:name w:val="Balloon Text"/>
    <w:basedOn w:val="a"/>
    <w:link w:val="Char"/>
    <w:rsid w:val="00712F9C"/>
    <w:rPr>
      <w:sz w:val="18"/>
      <w:szCs w:val="18"/>
    </w:rPr>
  </w:style>
  <w:style w:type="character" w:customStyle="1" w:styleId="Char">
    <w:name w:val="批注框文本 Char"/>
    <w:basedOn w:val="a0"/>
    <w:link w:val="a4"/>
    <w:rsid w:val="00712F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712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12F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712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712F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autoSpaceDE w:val="0"/>
      <w:autoSpaceDN w:val="0"/>
      <w:adjustRightInd w:val="0"/>
      <w:snapToGrid w:val="0"/>
      <w:spacing w:beforeLines="100" w:afterLines="100" w:line="360" w:lineRule="auto"/>
      <w:jc w:val="left"/>
      <w:outlineLvl w:val="0"/>
    </w:pPr>
    <w:rPr>
      <w:rFonts w:ascii="Arial" w:eastAsia="黑体" w:hAnsi="Arial" w:cs="宋体"/>
      <w:b/>
      <w:bCs/>
      <w:color w:val="000000"/>
      <w:kern w:val="0"/>
      <w:sz w:val="36"/>
      <w:szCs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0" w:lineRule="auto"/>
      <w:ind w:left="420" w:hanging="420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Balloon Text"/>
    <w:basedOn w:val="a"/>
    <w:link w:val="Char"/>
    <w:rsid w:val="00712F9C"/>
    <w:rPr>
      <w:sz w:val="18"/>
      <w:szCs w:val="18"/>
    </w:rPr>
  </w:style>
  <w:style w:type="character" w:customStyle="1" w:styleId="Char">
    <w:name w:val="批注框文本 Char"/>
    <w:basedOn w:val="a0"/>
    <w:link w:val="a4"/>
    <w:rsid w:val="00712F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712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12F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712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712F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e.sipac.gov.cn:9006/epservice/techsub/Apps/portal/index.php?s=/Service/Index/login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dejax</dc:creator>
  <cp:lastModifiedBy>SME</cp:lastModifiedBy>
  <cp:revision>7</cp:revision>
  <dcterms:created xsi:type="dcterms:W3CDTF">2016-09-08T02:49:00Z</dcterms:created>
  <dcterms:modified xsi:type="dcterms:W3CDTF">2017-08-04T08:27:00Z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