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2B" w:rsidRPr="00E54168" w:rsidRDefault="00EC162B" w:rsidP="00EC162B">
      <w:pPr>
        <w:rPr>
          <w:rFonts w:ascii="宋体" w:hAnsi="宋体" w:hint="eastAsia"/>
          <w:sz w:val="32"/>
          <w:szCs w:val="32"/>
        </w:rPr>
      </w:pPr>
      <w:r w:rsidRPr="00901E44">
        <w:rPr>
          <w:rFonts w:ascii="方正仿宋简体" w:eastAsia="方正仿宋简体" w:hint="eastAsia"/>
          <w:sz w:val="34"/>
          <w:szCs w:val="34"/>
        </w:rPr>
        <w:t>附件</w:t>
      </w:r>
      <w:r w:rsidRPr="005940F7">
        <w:rPr>
          <w:sz w:val="34"/>
          <w:szCs w:val="34"/>
        </w:rPr>
        <w:t>4</w:t>
      </w:r>
    </w:p>
    <w:p w:rsidR="00EC162B" w:rsidRPr="00A25E30" w:rsidRDefault="00EC162B" w:rsidP="00EC162B">
      <w:pPr>
        <w:ind w:firstLineChars="200" w:firstLine="64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A25E30">
        <w:rPr>
          <w:rFonts w:hint="eastAsia"/>
          <w:sz w:val="32"/>
          <w:szCs w:val="32"/>
        </w:rPr>
        <w:t>行业分类</w:t>
      </w:r>
      <w:r>
        <w:rPr>
          <w:rFonts w:hint="eastAsia"/>
          <w:sz w:val="32"/>
          <w:szCs w:val="32"/>
        </w:rPr>
        <w:t>表</w:t>
      </w:r>
      <w:r>
        <w:rPr>
          <w:sz w:val="32"/>
          <w:szCs w:val="32"/>
        </w:rPr>
        <w:t xml:space="preserve">                      </w:t>
      </w:r>
      <w:r>
        <w:rPr>
          <w:rFonts w:hint="eastAsia"/>
          <w:sz w:val="32"/>
          <w:szCs w:val="32"/>
        </w:rPr>
        <w:t>职称分类表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1331"/>
        <w:gridCol w:w="709"/>
        <w:gridCol w:w="1500"/>
        <w:gridCol w:w="900"/>
        <w:gridCol w:w="720"/>
        <w:gridCol w:w="3060"/>
      </w:tblGrid>
      <w:tr w:rsidR="00EC162B" w:rsidRPr="00A83AEE" w:rsidTr="00BB11C3">
        <w:tc>
          <w:tcPr>
            <w:tcW w:w="708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331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一级目录</w:t>
            </w: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二级目录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06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目录</w:t>
            </w:r>
          </w:p>
        </w:tc>
      </w:tr>
      <w:tr w:rsidR="00EC162B" w:rsidRPr="00A83AEE" w:rsidTr="00BB11C3">
        <w:tc>
          <w:tcPr>
            <w:tcW w:w="708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331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装备制造</w:t>
            </w: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智能制造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060" w:type="dxa"/>
          </w:tcPr>
          <w:p w:rsidR="00EC162B" w:rsidRPr="00A54A18" w:rsidRDefault="00EC162B" w:rsidP="00BB11C3">
            <w:pPr>
              <w:snapToGrid w:val="0"/>
              <w:spacing w:line="340" w:lineRule="atLeast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诺贝尔奖</w:t>
            </w:r>
            <w:r>
              <w:rPr>
                <w:rFonts w:ascii="宋体" w:hAnsi="宋体" w:hint="eastAsia"/>
                <w:szCs w:val="21"/>
              </w:rPr>
              <w:t>等国际知名奖项</w:t>
            </w:r>
            <w:r w:rsidRPr="00A54A18">
              <w:rPr>
                <w:rFonts w:ascii="宋体" w:hAnsi="宋体" w:hint="eastAsia"/>
                <w:szCs w:val="21"/>
              </w:rPr>
              <w:t>得主</w:t>
            </w:r>
          </w:p>
        </w:tc>
      </w:tr>
      <w:tr w:rsidR="00EC162B" w:rsidRPr="00A83AEE" w:rsidTr="00BB11C3">
        <w:tc>
          <w:tcPr>
            <w:tcW w:w="708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大型客机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060" w:type="dxa"/>
          </w:tcPr>
          <w:p w:rsidR="00EC162B" w:rsidRPr="00A54A18" w:rsidRDefault="00EC162B" w:rsidP="00BB11C3">
            <w:pPr>
              <w:snapToGrid w:val="0"/>
              <w:spacing w:line="340" w:lineRule="atLeast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院士</w:t>
            </w:r>
          </w:p>
        </w:tc>
      </w:tr>
      <w:tr w:rsidR="00EC162B" w:rsidRPr="00A83AEE" w:rsidTr="00BB11C3">
        <w:tc>
          <w:tcPr>
            <w:tcW w:w="708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动力系统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</w:t>
            </w:r>
          </w:p>
        </w:tc>
        <w:tc>
          <w:tcPr>
            <w:tcW w:w="3060" w:type="dxa"/>
            <w:vMerge w:val="restart"/>
          </w:tcPr>
          <w:p w:rsidR="00EC162B" w:rsidRPr="00A54A18" w:rsidRDefault="00EC162B" w:rsidP="00BB11C3">
            <w:pPr>
              <w:snapToGrid w:val="0"/>
              <w:spacing w:line="340" w:lineRule="atLeas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国际知名学术期刊主编、国际组织及专业机构主要负责人、知名企业家等</w:t>
            </w:r>
          </w:p>
        </w:tc>
      </w:tr>
      <w:tr w:rsidR="00EC162B" w:rsidRPr="00A83AEE" w:rsidTr="00BB11C3">
        <w:trPr>
          <w:trHeight w:val="420"/>
        </w:trPr>
        <w:tc>
          <w:tcPr>
            <w:tcW w:w="708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机械制造</w:t>
            </w:r>
          </w:p>
        </w:tc>
        <w:tc>
          <w:tcPr>
            <w:tcW w:w="900" w:type="dxa"/>
            <w:vMerge w:val="restart"/>
            <w:tcBorders>
              <w:top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rPr>
          <w:trHeight w:val="255"/>
        </w:trPr>
        <w:tc>
          <w:tcPr>
            <w:tcW w:w="708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机电装备</w:t>
            </w:r>
          </w:p>
        </w:tc>
        <w:tc>
          <w:tcPr>
            <w:tcW w:w="900" w:type="dxa"/>
            <w:vMerge/>
            <w:tcBorders>
              <w:bottom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c>
          <w:tcPr>
            <w:tcW w:w="708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331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新材料</w:t>
            </w: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新型材料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4</w:t>
            </w:r>
          </w:p>
        </w:tc>
        <w:tc>
          <w:tcPr>
            <w:tcW w:w="3060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rPr>
                <w:rFonts w:ascii="宋体"/>
                <w:szCs w:val="21"/>
              </w:rPr>
            </w:pPr>
            <w:r w:rsidRPr="00A54A18">
              <w:rPr>
                <w:rFonts w:hint="eastAsia"/>
                <w:szCs w:val="21"/>
              </w:rPr>
              <w:t>教授、研究员、</w:t>
            </w:r>
            <w:r>
              <w:rPr>
                <w:rFonts w:hint="eastAsia"/>
                <w:szCs w:val="21"/>
              </w:rPr>
              <w:t>教授级高级工程师、</w:t>
            </w:r>
            <w:r w:rsidRPr="00A54A18">
              <w:rPr>
                <w:rFonts w:hint="eastAsia"/>
                <w:szCs w:val="21"/>
              </w:rPr>
              <w:t>主任医师</w:t>
            </w:r>
            <w:r>
              <w:rPr>
                <w:rFonts w:hint="eastAsia"/>
                <w:szCs w:val="21"/>
              </w:rPr>
              <w:t>、企业高层管理人员等</w:t>
            </w:r>
          </w:p>
        </w:tc>
      </w:tr>
      <w:tr w:rsidR="00EC162B" w:rsidRPr="00A83AEE" w:rsidTr="00BB11C3">
        <w:tc>
          <w:tcPr>
            <w:tcW w:w="708" w:type="dxa"/>
            <w:vMerge/>
            <w:vAlign w:val="center"/>
          </w:tcPr>
          <w:p w:rsidR="00EC162B" w:rsidRPr="006B454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金属材料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vMerge/>
          </w:tcPr>
          <w:p w:rsidR="00EC162B" w:rsidRPr="00A54A18" w:rsidRDefault="00EC162B" w:rsidP="00BB11C3">
            <w:pPr>
              <w:snapToGrid w:val="0"/>
              <w:spacing w:line="340" w:lineRule="atLeast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c>
          <w:tcPr>
            <w:tcW w:w="708" w:type="dxa"/>
            <w:vMerge/>
            <w:vAlign w:val="center"/>
          </w:tcPr>
          <w:p w:rsidR="00EC162B" w:rsidRPr="006B454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纺织材料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rPr>
          <w:trHeight w:val="338"/>
        </w:trPr>
        <w:tc>
          <w:tcPr>
            <w:tcW w:w="708" w:type="dxa"/>
            <w:vMerge/>
            <w:vAlign w:val="center"/>
          </w:tcPr>
          <w:p w:rsidR="00EC162B" w:rsidRPr="006B454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建筑材料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</w:t>
            </w:r>
          </w:p>
        </w:tc>
        <w:tc>
          <w:tcPr>
            <w:tcW w:w="3060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rPr>
                <w:rFonts w:ascii="宋体"/>
                <w:szCs w:val="21"/>
              </w:rPr>
            </w:pPr>
            <w:r w:rsidRPr="00A54A18">
              <w:rPr>
                <w:rFonts w:hint="eastAsia"/>
                <w:szCs w:val="21"/>
              </w:rPr>
              <w:t>副教授、副研究员、</w:t>
            </w:r>
            <w:r>
              <w:rPr>
                <w:rFonts w:hint="eastAsia"/>
                <w:szCs w:val="21"/>
              </w:rPr>
              <w:t>高级</w:t>
            </w:r>
            <w:r w:rsidRPr="00A54A18">
              <w:rPr>
                <w:rFonts w:hint="eastAsia"/>
                <w:szCs w:val="21"/>
              </w:rPr>
              <w:t>工程师、</w:t>
            </w:r>
          </w:p>
          <w:p w:rsidR="00EC162B" w:rsidRPr="00A54A18" w:rsidRDefault="00EC162B" w:rsidP="00BB11C3">
            <w:pPr>
              <w:snapToGrid w:val="0"/>
              <w:spacing w:line="340" w:lineRule="atLeast"/>
              <w:rPr>
                <w:rFonts w:ascii="宋体"/>
                <w:szCs w:val="21"/>
              </w:rPr>
            </w:pPr>
            <w:r w:rsidRPr="00A54A18">
              <w:rPr>
                <w:rFonts w:hint="eastAsia"/>
                <w:szCs w:val="21"/>
              </w:rPr>
              <w:t>副主任医师</w:t>
            </w:r>
            <w:r>
              <w:rPr>
                <w:rFonts w:hint="eastAsia"/>
                <w:szCs w:val="21"/>
              </w:rPr>
              <w:t>、企业中层管理人员</w:t>
            </w:r>
          </w:p>
        </w:tc>
      </w:tr>
      <w:tr w:rsidR="00EC162B" w:rsidRPr="00A83AEE" w:rsidTr="00BB11C3">
        <w:tc>
          <w:tcPr>
            <w:tcW w:w="708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331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集成电路</w:t>
            </w: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集成电路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vMerge/>
            <w:vAlign w:val="center"/>
          </w:tcPr>
          <w:p w:rsidR="00EC162B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rPr>
                <w:szCs w:val="21"/>
              </w:rPr>
            </w:pPr>
          </w:p>
        </w:tc>
      </w:tr>
      <w:tr w:rsidR="00EC162B" w:rsidRPr="00A83AEE" w:rsidTr="00BB11C3">
        <w:trPr>
          <w:trHeight w:val="345"/>
        </w:trPr>
        <w:tc>
          <w:tcPr>
            <w:tcW w:w="708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人工智能</w:t>
            </w:r>
          </w:p>
        </w:tc>
        <w:tc>
          <w:tcPr>
            <w:tcW w:w="900" w:type="dxa"/>
            <w:vMerge w:val="restart"/>
            <w:tcBorders>
              <w:top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6</w:t>
            </w:r>
          </w:p>
        </w:tc>
        <w:tc>
          <w:tcPr>
            <w:tcW w:w="3060" w:type="dxa"/>
            <w:tcBorders>
              <w:left w:val="single" w:sz="6" w:space="0" w:color="auto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讲师、助理研究员、工程师等</w:t>
            </w:r>
          </w:p>
        </w:tc>
      </w:tr>
      <w:tr w:rsidR="00EC162B" w:rsidRPr="00A83AEE" w:rsidTr="00BB11C3">
        <w:trPr>
          <w:trHeight w:val="285"/>
        </w:trPr>
        <w:tc>
          <w:tcPr>
            <w:tcW w:w="708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电子</w:t>
            </w:r>
          </w:p>
        </w:tc>
        <w:tc>
          <w:tcPr>
            <w:tcW w:w="900" w:type="dxa"/>
            <w:vMerge/>
            <w:tcBorders>
              <w:bottom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bottom w:val="single" w:sz="6" w:space="0" w:color="auto"/>
              <w:right w:val="single" w:sz="6" w:space="0" w:color="auto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3060" w:type="dxa"/>
            <w:tcBorders>
              <w:left w:val="single" w:sz="6" w:space="0" w:color="auto"/>
              <w:bottom w:val="single" w:sz="6" w:space="0" w:color="auto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rPr>
                <w:rFonts w:ascii="宋体"/>
                <w:szCs w:val="21"/>
              </w:rPr>
            </w:pPr>
            <w:r w:rsidRPr="00A54A18">
              <w:rPr>
                <w:rFonts w:hint="eastAsia"/>
                <w:szCs w:val="21"/>
              </w:rPr>
              <w:t>技师、技工</w:t>
            </w:r>
            <w:r>
              <w:rPr>
                <w:rFonts w:hint="eastAsia"/>
                <w:szCs w:val="21"/>
              </w:rPr>
              <w:t>等</w:t>
            </w:r>
          </w:p>
        </w:tc>
      </w:tr>
      <w:tr w:rsidR="00EC162B" w:rsidRPr="00A83AEE" w:rsidTr="00BB11C3">
        <w:trPr>
          <w:gridAfter w:val="3"/>
          <w:wAfter w:w="4680" w:type="dxa"/>
        </w:trPr>
        <w:tc>
          <w:tcPr>
            <w:tcW w:w="708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331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信息科学</w:t>
            </w: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大数据</w:t>
            </w:r>
          </w:p>
        </w:tc>
      </w:tr>
      <w:tr w:rsidR="00EC162B" w:rsidRPr="00A83AEE" w:rsidTr="00BB11C3">
        <w:trPr>
          <w:gridAfter w:val="3"/>
          <w:wAfter w:w="4680" w:type="dxa"/>
        </w:trPr>
        <w:tc>
          <w:tcPr>
            <w:tcW w:w="708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软件</w:t>
            </w:r>
          </w:p>
        </w:tc>
      </w:tr>
      <w:tr w:rsidR="00EC162B" w:rsidRPr="00A83AEE" w:rsidTr="00BB11C3">
        <w:tc>
          <w:tcPr>
            <w:tcW w:w="708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331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基础研究</w:t>
            </w: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数学物理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c>
          <w:tcPr>
            <w:tcW w:w="708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生物科学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c>
          <w:tcPr>
            <w:tcW w:w="708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 w:rsidRPr="00A54A1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331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化工</w:t>
            </w:r>
            <w:r>
              <w:rPr>
                <w:rFonts w:ascii="宋体" w:hAnsi="宋体" w:hint="eastAsia"/>
                <w:szCs w:val="21"/>
              </w:rPr>
              <w:t>轻工</w:t>
            </w: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化学化工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c>
          <w:tcPr>
            <w:tcW w:w="708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轻工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c>
          <w:tcPr>
            <w:tcW w:w="708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331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现代农业</w:t>
            </w: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农业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c>
          <w:tcPr>
            <w:tcW w:w="708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林业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c>
          <w:tcPr>
            <w:tcW w:w="708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畜牧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c>
          <w:tcPr>
            <w:tcW w:w="708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水产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c>
          <w:tcPr>
            <w:tcW w:w="708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食品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c>
          <w:tcPr>
            <w:tcW w:w="708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331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医学</w:t>
            </w: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医疗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c>
          <w:tcPr>
            <w:tcW w:w="708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医药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c>
          <w:tcPr>
            <w:tcW w:w="708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331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经济管理</w:t>
            </w: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金融</w:t>
            </w:r>
            <w:r>
              <w:rPr>
                <w:rFonts w:ascii="宋体" w:hAnsi="宋体" w:hint="eastAsia"/>
                <w:szCs w:val="21"/>
              </w:rPr>
              <w:t>保险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c>
          <w:tcPr>
            <w:tcW w:w="708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法律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c>
          <w:tcPr>
            <w:tcW w:w="708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管理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c>
          <w:tcPr>
            <w:tcW w:w="708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29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旅游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c>
          <w:tcPr>
            <w:tcW w:w="708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1331" w:type="dxa"/>
            <w:vMerge w:val="restart"/>
            <w:vAlign w:val="center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地球和环境</w:t>
            </w: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地质气象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c>
          <w:tcPr>
            <w:tcW w:w="708" w:type="dxa"/>
            <w:vMerge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Default="00EC162B" w:rsidP="00BB11C3">
            <w:pPr>
              <w:snapToGrid w:val="0"/>
              <w:spacing w:line="3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31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 w:rsidRPr="00A54A18">
              <w:rPr>
                <w:rFonts w:ascii="宋体" w:hAnsi="宋体" w:hint="eastAsia"/>
                <w:szCs w:val="21"/>
              </w:rPr>
              <w:t>环境科学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c>
          <w:tcPr>
            <w:tcW w:w="708" w:type="dxa"/>
            <w:vMerge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1500" w:type="dxa"/>
          </w:tcPr>
          <w:p w:rsidR="00EC162B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水利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c>
          <w:tcPr>
            <w:tcW w:w="708" w:type="dxa"/>
            <w:vMerge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1500" w:type="dxa"/>
          </w:tcPr>
          <w:p w:rsidR="00EC162B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新能源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</w:tr>
      <w:tr w:rsidR="00EC162B" w:rsidRPr="00A83AEE" w:rsidTr="00BB11C3">
        <w:tc>
          <w:tcPr>
            <w:tcW w:w="708" w:type="dxa"/>
            <w:vMerge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1" w:type="dxa"/>
            <w:vMerge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9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34</w:t>
            </w:r>
          </w:p>
        </w:tc>
        <w:tc>
          <w:tcPr>
            <w:tcW w:w="1500" w:type="dxa"/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交通</w:t>
            </w:r>
          </w:p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EC162B" w:rsidRPr="00A54A18" w:rsidRDefault="00EC162B" w:rsidP="00BB11C3">
            <w:pPr>
              <w:snapToGrid w:val="0"/>
              <w:spacing w:line="340" w:lineRule="atLeast"/>
              <w:jc w:val="center"/>
              <w:rPr>
                <w:rFonts w:ascii="宋体"/>
                <w:szCs w:val="21"/>
              </w:rPr>
            </w:pPr>
          </w:p>
        </w:tc>
      </w:tr>
    </w:tbl>
    <w:p w:rsidR="00775B47" w:rsidRDefault="00775B47"/>
    <w:sectPr w:rsidR="00775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B47" w:rsidRDefault="00775B47" w:rsidP="00EC162B">
      <w:r>
        <w:separator/>
      </w:r>
    </w:p>
  </w:endnote>
  <w:endnote w:type="continuationSeparator" w:id="1">
    <w:p w:rsidR="00775B47" w:rsidRDefault="00775B47" w:rsidP="00EC1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B47" w:rsidRDefault="00775B47" w:rsidP="00EC162B">
      <w:r>
        <w:separator/>
      </w:r>
    </w:p>
  </w:footnote>
  <w:footnote w:type="continuationSeparator" w:id="1">
    <w:p w:rsidR="00775B47" w:rsidRDefault="00775B47" w:rsidP="00EC16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62B"/>
    <w:rsid w:val="00775B47"/>
    <w:rsid w:val="00EC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6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6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6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6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>Microsoft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中小企业服务中心-蒋梦溪</dc:creator>
  <cp:keywords/>
  <dc:description/>
  <cp:lastModifiedBy>中小企业服务中心-蒋梦溪</cp:lastModifiedBy>
  <cp:revision>2</cp:revision>
  <dcterms:created xsi:type="dcterms:W3CDTF">2017-09-21T06:27:00Z</dcterms:created>
  <dcterms:modified xsi:type="dcterms:W3CDTF">2017-09-21T06:27:00Z</dcterms:modified>
</cp:coreProperties>
</file>