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件</w:t>
      </w:r>
      <w:r>
        <w:rPr>
          <w:rFonts w:ascii="Times New Roman" w:hAnsi="Times New Roman" w:eastAsia="仿宋_GB2312"/>
          <w:sz w:val="32"/>
          <w:szCs w:val="32"/>
        </w:rPr>
        <w:t>1：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电商引导资金申请表</w:t>
      </w:r>
    </w:p>
    <w:p>
      <w:pPr>
        <w:spacing w:line="580" w:lineRule="exact"/>
        <w:jc w:val="center"/>
        <w:rPr>
          <w:rFonts w:ascii="Times New Roman" w:hAnsi="Times New Roman"/>
          <w:sz w:val="44"/>
          <w:szCs w:val="44"/>
        </w:rPr>
      </w:pPr>
    </w:p>
    <w:tbl>
      <w:tblPr>
        <w:tblStyle w:val="11"/>
        <w:tblW w:w="91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8"/>
        <w:gridCol w:w="749"/>
        <w:gridCol w:w="149"/>
        <w:gridCol w:w="1913"/>
        <w:gridCol w:w="629"/>
        <w:gridCol w:w="719"/>
        <w:gridCol w:w="813"/>
        <w:gridCol w:w="2847"/>
        <w:gridCol w:w="15"/>
        <w:gridCol w:w="2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07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一、申报单位基本情况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1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企业名称</w:t>
            </w:r>
          </w:p>
        </w:tc>
        <w:tc>
          <w:tcPr>
            <w:tcW w:w="692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5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统一社会信用代码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法定代表人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077" w:type="dxa"/>
            <w:gridSpan w:val="8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二、项目基本情况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58" w:type="dxa"/>
            <w:vMerge w:val="restart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ind w:firstLine="48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电商</w:t>
            </w:r>
            <w:r>
              <w:rPr>
                <w:rFonts w:ascii="Times New Roman" w:hAnsi="Times New Roman"/>
                <w:b/>
                <w:bCs/>
              </w:rPr>
              <w:t>企业引进</w:t>
            </w:r>
            <w:r>
              <w:rPr>
                <w:rFonts w:hint="eastAsia" w:ascii="Times New Roman" w:hAnsi="Times New Roman"/>
                <w:b/>
                <w:bCs/>
              </w:rPr>
              <w:t>培育奖励：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新</w:t>
            </w:r>
            <w:r>
              <w:rPr>
                <w:rFonts w:ascii="Times New Roman" w:hAnsi="Times New Roman"/>
              </w:rPr>
              <w:t xml:space="preserve">企业落户奖励     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新</w:t>
            </w:r>
            <w:r>
              <w:rPr>
                <w:rFonts w:ascii="Times New Roman" w:hAnsi="Times New Roman"/>
              </w:rPr>
              <w:t>企业用房</w:t>
            </w:r>
            <w:r>
              <w:rPr>
                <w:rFonts w:hint="eastAsia" w:ascii="Times New Roman" w:hAnsi="Times New Roman"/>
              </w:rPr>
              <w:t>奖励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存量</w:t>
            </w:r>
            <w:r>
              <w:rPr>
                <w:rFonts w:ascii="Times New Roman" w:hAnsi="Times New Roman"/>
              </w:rPr>
              <w:t>企业</w:t>
            </w:r>
            <w:r>
              <w:rPr>
                <w:rFonts w:hint="eastAsia" w:ascii="Times New Roman" w:hAnsi="Times New Roman"/>
                <w:lang w:val="en-US" w:eastAsia="zh-CN"/>
              </w:rPr>
              <w:t>成长</w:t>
            </w:r>
            <w:r>
              <w:rPr>
                <w:rFonts w:ascii="Times New Roman" w:hAnsi="Times New Roman"/>
              </w:rPr>
              <w:t>奖励</w:t>
            </w:r>
            <w:r>
              <w:rPr>
                <w:rFonts w:hint="eastAsia"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电商</w:t>
            </w:r>
            <w:r>
              <w:rPr>
                <w:rFonts w:hint="eastAsia" w:ascii="Times New Roman" w:hAnsi="Times New Roman"/>
                <w:lang w:val="en-US" w:eastAsia="zh-CN"/>
              </w:rPr>
              <w:t>标杆园区投入奖励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left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电商</w:t>
            </w:r>
            <w:r>
              <w:rPr>
                <w:rFonts w:hint="eastAsia" w:ascii="Times New Roman" w:hAnsi="Times New Roman"/>
                <w:lang w:val="en-US" w:eastAsia="zh-CN"/>
              </w:rPr>
              <w:t>标杆园区招商奖励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ind w:firstLine="48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跨境电商发展</w:t>
            </w:r>
            <w:r>
              <w:rPr>
                <w:rFonts w:ascii="Times New Roman" w:hAnsi="Times New Roman"/>
                <w:b/>
                <w:bCs/>
              </w:rPr>
              <w:t>奖励</w:t>
            </w:r>
            <w:r>
              <w:rPr>
                <w:rFonts w:hint="eastAsia" w:ascii="Times New Roman" w:hAnsi="Times New Roman"/>
                <w:b/>
                <w:bCs/>
              </w:rPr>
              <w:t>：</w:t>
            </w:r>
          </w:p>
          <w:p>
            <w:pPr>
              <w:pStyle w:val="7"/>
              <w:widowControl/>
              <w:spacing w:line="23" w:lineRule="atLeast"/>
              <w:ind w:firstLine="4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val="en-US" w:eastAsia="zh-CN"/>
              </w:rPr>
              <w:t>企业规模化发展</w:t>
            </w:r>
            <w:r>
              <w:rPr>
                <w:rFonts w:hint="eastAsia" w:ascii="Times New Roman" w:hAnsi="Times New Roman"/>
              </w:rPr>
              <w:t xml:space="preserve">奖励  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跨境电商进出口）</w:t>
            </w:r>
          </w:p>
          <w:p>
            <w:pPr>
              <w:pStyle w:val="7"/>
              <w:widowControl/>
              <w:spacing w:line="23" w:lineRule="atLeast"/>
              <w:ind w:firstLine="480"/>
              <w:jc w:val="left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  <w:lang w:val="en-US" w:eastAsia="zh-CN"/>
              </w:rPr>
              <w:t>企业规模化发展</w:t>
            </w:r>
            <w:r>
              <w:rPr>
                <w:rFonts w:hint="eastAsia" w:ascii="Times New Roman" w:hAnsi="Times New Roman"/>
              </w:rPr>
              <w:t xml:space="preserve">奖励  </w:t>
            </w: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>一般贸易进出口）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left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服务商以商引商</w:t>
            </w:r>
            <w:r>
              <w:rPr>
                <w:rFonts w:hint="eastAsia" w:ascii="Times New Roman" w:hAnsi="Times New Roman"/>
                <w:lang w:val="en-US" w:eastAsia="zh-CN"/>
              </w:rPr>
              <w:t>服务费</w:t>
            </w:r>
            <w:r>
              <w:rPr>
                <w:rFonts w:hint="eastAsia" w:ascii="Times New Roman" w:hAnsi="Times New Roman"/>
              </w:rPr>
              <w:t>奖励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left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服务商以商</w:t>
            </w:r>
            <w:r>
              <w:rPr>
                <w:rFonts w:hint="eastAsia" w:ascii="Times New Roman" w:hAnsi="Times New Roman"/>
                <w:lang w:val="en-US" w:eastAsia="zh-CN"/>
              </w:rPr>
              <w:t>引进</w:t>
            </w:r>
            <w:r>
              <w:rPr>
                <w:rFonts w:hint="eastAsia" w:ascii="Times New Roman" w:hAnsi="Times New Roman"/>
              </w:rPr>
              <w:t>奖励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品牌出海</w:t>
            </w:r>
            <w:r>
              <w:rPr>
                <w:rFonts w:ascii="Times New Roman" w:hAnsi="Times New Roman"/>
              </w:rPr>
              <w:t>奖励</w:t>
            </w:r>
            <w:r>
              <w:rPr>
                <w:rFonts w:hint="eastAsia"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海外仓</w:t>
            </w:r>
            <w:r>
              <w:rPr>
                <w:rFonts w:hint="eastAsia" w:ascii="Times New Roman" w:hAnsi="Times New Roman"/>
                <w:lang w:val="en-US" w:eastAsia="zh-CN"/>
              </w:rPr>
              <w:t>或</w:t>
            </w:r>
            <w:r>
              <w:rPr>
                <w:rFonts w:hint="eastAsia" w:ascii="Times New Roman" w:hAnsi="Times New Roman"/>
              </w:rPr>
              <w:t>进口分拨中心</w:t>
            </w:r>
            <w:r>
              <w:rPr>
                <w:rFonts w:ascii="Times New Roman" w:hAnsi="Times New Roman"/>
              </w:rPr>
              <w:t>奖励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2" w:hRule="atLeast"/>
        </w:trPr>
        <w:tc>
          <w:tcPr>
            <w:tcW w:w="1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ind w:firstLine="48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直播电商发展</w:t>
            </w:r>
            <w:r>
              <w:rPr>
                <w:rFonts w:ascii="Times New Roman" w:hAnsi="Times New Roman"/>
                <w:b/>
                <w:bCs/>
              </w:rPr>
              <w:t>奖励</w:t>
            </w:r>
            <w:r>
              <w:rPr>
                <w:rFonts w:hint="eastAsia" w:ascii="Times New Roman" w:hAnsi="Times New Roman"/>
                <w:b/>
                <w:bCs/>
              </w:rPr>
              <w:t>：</w:t>
            </w:r>
          </w:p>
          <w:p>
            <w:pPr>
              <w:pStyle w:val="7"/>
              <w:widowControl/>
              <w:spacing w:line="23" w:lineRule="atLeast"/>
              <w:ind w:firstLine="48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 xml:space="preserve">直播基地建设奖励 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引进培育主播奖励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商贸+直播发展奖励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258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9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ind w:firstLine="480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完善电商行业生态</w:t>
            </w:r>
            <w:r>
              <w:rPr>
                <w:rFonts w:ascii="Times New Roman" w:hAnsi="Times New Roman"/>
                <w:b/>
                <w:bCs/>
              </w:rPr>
              <w:t>奖励</w:t>
            </w:r>
            <w:r>
              <w:rPr>
                <w:rFonts w:hint="eastAsia" w:ascii="Times New Roman" w:hAnsi="Times New Roman"/>
                <w:b/>
                <w:bCs/>
              </w:rPr>
              <w:t>：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商贸电商企业线上转型</w:t>
            </w:r>
            <w:r>
              <w:rPr>
                <w:rFonts w:ascii="Times New Roman" w:hAnsi="Times New Roman"/>
              </w:rPr>
              <w:t>奖励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ascii="Times New Roman" w:hAnsi="Times New Roman"/>
              </w:rPr>
              <w:t>B2B电商交易平台</w:t>
            </w:r>
            <w:r>
              <w:rPr>
                <w:rFonts w:hint="eastAsia" w:ascii="Times New Roman" w:hAnsi="Times New Roman"/>
              </w:rPr>
              <w:t>奖励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举办电商培训活动</w:t>
            </w:r>
            <w:r>
              <w:rPr>
                <w:rFonts w:ascii="Times New Roman" w:hAnsi="Times New Roman"/>
              </w:rPr>
              <w:t>奖励</w:t>
            </w:r>
          </w:p>
          <w:p>
            <w:pPr>
              <w:pStyle w:val="7"/>
              <w:widowControl/>
              <w:spacing w:line="23" w:lineRule="atLeast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sym w:font="Wingdings 2" w:char="00A3"/>
            </w:r>
            <w:r>
              <w:rPr>
                <w:rFonts w:hint="eastAsia" w:ascii="Times New Roman" w:hAnsi="Times New Roman"/>
              </w:rPr>
              <w:t>电商荣誉及认定奖励</w:t>
            </w:r>
          </w:p>
        </w:tc>
        <w:tc>
          <w:tcPr>
            <w:tcW w:w="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0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项目联系人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</w:t>
            </w:r>
            <w:r>
              <w:rPr>
                <w:rFonts w:ascii="Times New Roman" w:hAnsi="Times New Roman" w:eastAsia="微软雅黑"/>
              </w:rPr>
              <w:t xml:space="preserve">   </w:t>
            </w:r>
            <w:r>
              <w:rPr>
                <w:rFonts w:ascii="Times New Roman" w:hAnsi="Times New Roman"/>
              </w:rPr>
              <w:t>话</w:t>
            </w:r>
          </w:p>
        </w:tc>
        <w:tc>
          <w:tcPr>
            <w:tcW w:w="37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0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</w:t>
            </w:r>
            <w:r>
              <w:rPr>
                <w:rFonts w:ascii="Times New Roman" w:hAnsi="Times New Roman" w:eastAsia="微软雅黑"/>
              </w:rPr>
              <w:t xml:space="preserve">    </w:t>
            </w:r>
            <w:r>
              <w:rPr>
                <w:rFonts w:ascii="Times New Roman" w:hAnsi="Times New Roman"/>
              </w:rPr>
              <w:t>机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ascii="Times New Roman" w:hAnsi="Times New Roman" w:eastAsia="微软雅黑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电子邮件</w:t>
            </w:r>
          </w:p>
        </w:tc>
        <w:tc>
          <w:tcPr>
            <w:tcW w:w="37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Times New Roman" w:hAnsi="Times New Roman" w:eastAsia="微软雅黑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417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7"/>
              <w:widowControl/>
              <w:spacing w:line="23" w:lineRule="atLeast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ascii="Times New Roman" w:hAnsi="Times New Roman"/>
              </w:rPr>
              <w:t>申请</w:t>
            </w:r>
            <w:r>
              <w:rPr>
                <w:rFonts w:hint="eastAsia" w:ascii="Times New Roman" w:hAnsi="Times New Roman"/>
              </w:rPr>
              <w:t>奖补</w:t>
            </w:r>
            <w:r>
              <w:rPr>
                <w:rFonts w:ascii="Times New Roman" w:hAnsi="Times New Roman"/>
              </w:rPr>
              <w:t>金额（万元）</w:t>
            </w:r>
          </w:p>
        </w:tc>
        <w:tc>
          <w:tcPr>
            <w:tcW w:w="370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3" w:lineRule="atLeast"/>
              <w:jc w:val="left"/>
              <w:rPr>
                <w:rFonts w:hint="eastAsia" w:ascii="Times New Roman" w:hAnsi="Times New Roman" w:eastAsia="微软雅黑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  <w:t>其中xx项目xxx万元，xxx项目xxx万元，申请多个项目需要列明每项金额。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9120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7"/>
              <w:widowControl/>
              <w:spacing w:line="23" w:lineRule="atLeast"/>
              <w:ind w:firstLine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  <w:sz w:val="21"/>
                <w:szCs w:val="21"/>
              </w:rPr>
              <w:t> </w:t>
            </w:r>
          </w:p>
          <w:p>
            <w:pPr>
              <w:pStyle w:val="7"/>
              <w:widowControl/>
              <w:spacing w:line="23" w:lineRule="atLeast"/>
              <w:ind w:firstLine="105"/>
              <w:jc w:val="both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本单位郑重承诺：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/>
                <w:lang w:eastAsia="zh-Hans"/>
              </w:rPr>
              <w:t>1、近三年信用状况良好，无严重失信行为。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/>
                <w:lang w:eastAsia="zh-Hans"/>
              </w:rPr>
              <w:t>2、申报的所有材料均依据相关项目申报要求，据实提供。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ascii="Times New Roman" w:hAnsi="Times New Roman"/>
                <w:lang w:eastAsia="zh-Hans"/>
              </w:rPr>
              <w:t>3、</w:t>
            </w:r>
            <w:r>
              <w:rPr>
                <w:rFonts w:hint="eastAsia" w:ascii="Times New Roman" w:hAnsi="Times New Roman"/>
                <w:lang w:eastAsia="zh-Hans"/>
              </w:rPr>
              <w:t>自觉接受并积极配合财政（审计）、</w:t>
            </w:r>
            <w:r>
              <w:rPr>
                <w:rFonts w:hint="eastAsia" w:ascii="Times New Roman" w:hAnsi="Times New Roman"/>
                <w:lang w:val="en-US" w:eastAsia="zh-CN"/>
              </w:rPr>
              <w:t>商务</w:t>
            </w:r>
            <w:r>
              <w:rPr>
                <w:rFonts w:hint="eastAsia" w:ascii="Times New Roman" w:hAnsi="Times New Roman"/>
                <w:lang w:eastAsia="zh-Hans"/>
              </w:rPr>
              <w:t>、纪检等部门的监督检查。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  <w:r>
              <w:rPr>
                <w:rFonts w:hint="eastAsia" w:ascii="Times New Roman" w:hAnsi="Times New Roman"/>
                <w:lang w:eastAsia="zh-Hans"/>
              </w:rPr>
              <w:t>4、如违背以上承诺，愿意承担相关责任，本单位3年内不得申报专项资金，同意有关主管部门将相关失信信息记入社会法人失信记录，并退还相关补贴资金。</w:t>
            </w: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lang w:eastAsia="zh-Hans"/>
              </w:rPr>
            </w:pP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Hans"/>
              </w:rPr>
              <w:t>项目申报责任人（签名） </w:t>
            </w:r>
            <w:r>
              <w:rPr>
                <w:rFonts w:hint="eastAsia" w:ascii="Times New Roman" w:hAnsi="Times New Roman"/>
              </w:rPr>
              <w:t>：</w:t>
            </w:r>
          </w:p>
          <w:p>
            <w:pPr>
              <w:pStyle w:val="7"/>
              <w:widowControl/>
              <w:spacing w:line="360" w:lineRule="auto"/>
              <w:rPr>
                <w:rFonts w:hint="eastAsia" w:ascii="Times New Roman" w:hAnsi="Times New Roman"/>
                <w:lang w:eastAsia="zh-Hans"/>
              </w:rPr>
            </w:pPr>
          </w:p>
          <w:p>
            <w:pPr>
              <w:pStyle w:val="7"/>
              <w:widowControl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lang w:eastAsia="zh-Hans"/>
              </w:rPr>
              <w:t>单位负责人（签名）</w:t>
            </w:r>
            <w:r>
              <w:rPr>
                <w:rFonts w:hint="eastAsia" w:ascii="Times New Roman" w:hAnsi="Times New Roman"/>
              </w:rPr>
              <w:t>：</w:t>
            </w:r>
            <w:r>
              <w:rPr>
                <w:rFonts w:hint="eastAsia" w:ascii="Times New Roman" w:hAnsi="Times New Roman"/>
                <w:lang w:eastAsia="zh-Hans"/>
              </w:rPr>
              <w:t>                     </w:t>
            </w:r>
            <w:r>
              <w:rPr>
                <w:rFonts w:ascii="Times New Roman" w:hAnsi="Times New Roman" w:eastAsia="微软雅黑"/>
              </w:rPr>
              <w:t>          </w:t>
            </w:r>
            <w:r>
              <w:rPr>
                <w:rFonts w:ascii="Times New Roman" w:hAnsi="Times New Roman"/>
              </w:rPr>
              <w:t>单位盖章：</w:t>
            </w:r>
          </w:p>
          <w:p>
            <w:pPr>
              <w:pStyle w:val="7"/>
              <w:widowControl/>
              <w:spacing w:line="23" w:lineRule="atLeast"/>
              <w:ind w:firstLine="105"/>
              <w:rPr>
                <w:rFonts w:ascii="Times New Roman" w:hAnsi="Times New Roman" w:eastAsia="微软雅黑"/>
                <w:sz w:val="32"/>
                <w:szCs w:val="32"/>
              </w:rPr>
            </w:pPr>
          </w:p>
          <w:p>
            <w:pPr>
              <w:pStyle w:val="7"/>
              <w:widowControl/>
              <w:spacing w:line="23" w:lineRule="atLeast"/>
              <w:ind w:firstLine="105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微软雅黑"/>
                <w:sz w:val="21"/>
                <w:szCs w:val="21"/>
              </w:rPr>
              <w:t> </w:t>
            </w:r>
          </w:p>
        </w:tc>
      </w:tr>
    </w:tbl>
    <w:p>
      <w:pPr>
        <w:spacing w:line="58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项目申报报告</w:t>
      </w:r>
    </w:p>
    <w:p>
      <w:pPr>
        <w:spacing w:line="58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一、企业基本情况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包括但不限于企业主营业务、主营收入、业务发展情况、下一步发展规划等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二、申报项目介绍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根据实际申请项目要求分条目撰写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2041" w:right="1559" w:bottom="192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2413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4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hB55tMAAAAE&#10;AQAADwAAAGRycy9kb3ducmV2LnhtbE2PT0/DMAzF70h8h8hI3Fi68UdVaTohJHbhtDKQuHmN11Yk&#10;TtVka+HTY7jAxdbTs55/r1zP3qkTjbEPbGC5yEARN8H23BrYvTxd5aBiQrboApOBT4qwrs7PSixs&#10;mHhLpzq1SkI4FmigS2kotI5NRx7jIgzE4h3C6DGJHFttR5wk3Du9yrI77bFn+dDhQI8dNR/10RvY&#10;zF9vN8/je3I1bpvbV//QHjaTMZcXy+weVKI5/R3DD76gQyVM+3BkG5UzIEXS7xRvleci9wauZeuq&#10;1P/hq29QSwMEFAAAAAgAh07iQIDizESuAQAAOQMAAA4AAABkcnMvZTJvRG9jLnhtbK1SzWobMRC+&#10;F/oOQvd615s2mMVyoISUQmkCaR5A1kpegf4YKd71C7Rv0FMuuee5/BwZyV4ntLeQizSaGX0z3zez&#10;vBitIVsJUXvH6HxWUyKd8J12G0bvfl19WlASE3cdN95JRncy0ovVxw/LIbSy8b03nQSCIC62Q2C0&#10;Tym0VRVFLy2PMx+kw6DyYHnCJ2yqDviA6NZUTV2fV4OHLoAXMkb0Xh6CdFXwlZIiXSsVZSKGUewt&#10;lRPKuc5ntVrydgM89Foc2+Bv6MJy7bDoCeqSJ07uQf8HZbUAH71KM+Ft5ZXSQhYOyGZe/8PmtudB&#10;Fi4oTgwnmeL7wYqf2xsgumO0ocRxiyPa//2zf3jaP/4mTZZnCLHFrNuAeWn86kcc8+SP6MysRwU2&#10;38iHYByF3p3ElWMiIn9aNItFjSGBsebz/AxthK9efgeI6Zv0lmSDUcDhFU359kdMh9QpJRdz/kob&#10;UwZoHBkYPT/7UpcPpwiCG4c1ModDr9lK43o8Elv7boe8BlwARh1uKCXmu0N9865MBkzGejLuA+hN&#10;jz0WJQo8zqeQOe5SXoDX79LEy8avn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iEHnm0wAAAAQB&#10;AAAPAAAAAAAAAAEAIAAAACIAAABkcnMvZG93bnJldi54bWxQSwECFAAUAAAACACHTuJAgOLMRK4B&#10;AAA5AwAADgAAAAAAAAABACAAAAAiAQAAZHJzL2Uyb0RvYy54bWxQSwUGAAAAAAYABgBZAQAAQg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4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YzhmZjcyMGNkYzllNjVhZWEzNzQ3Y2M0NWJkMWUifQ=="/>
  </w:docVars>
  <w:rsids>
    <w:rsidRoot w:val="003C68B1"/>
    <w:rsid w:val="003201C9"/>
    <w:rsid w:val="003C68B1"/>
    <w:rsid w:val="0049017F"/>
    <w:rsid w:val="008976C1"/>
    <w:rsid w:val="009651A4"/>
    <w:rsid w:val="00BF1806"/>
    <w:rsid w:val="00D648A9"/>
    <w:rsid w:val="016025FC"/>
    <w:rsid w:val="01CC1A40"/>
    <w:rsid w:val="03914CEF"/>
    <w:rsid w:val="046D35AD"/>
    <w:rsid w:val="049A7BD3"/>
    <w:rsid w:val="04E84DE3"/>
    <w:rsid w:val="086C0E1B"/>
    <w:rsid w:val="08AE1E9F"/>
    <w:rsid w:val="09181A0E"/>
    <w:rsid w:val="093C74AB"/>
    <w:rsid w:val="0B845139"/>
    <w:rsid w:val="0C434EF1"/>
    <w:rsid w:val="0CD143AE"/>
    <w:rsid w:val="0E1B17A7"/>
    <w:rsid w:val="0EF32659"/>
    <w:rsid w:val="0F44568E"/>
    <w:rsid w:val="0F9811B3"/>
    <w:rsid w:val="0FDA7A1E"/>
    <w:rsid w:val="10C34956"/>
    <w:rsid w:val="11C20769"/>
    <w:rsid w:val="12274A70"/>
    <w:rsid w:val="129077DE"/>
    <w:rsid w:val="12E30503"/>
    <w:rsid w:val="14164D9C"/>
    <w:rsid w:val="161A6DC6"/>
    <w:rsid w:val="16A36DBB"/>
    <w:rsid w:val="197433C4"/>
    <w:rsid w:val="197902A7"/>
    <w:rsid w:val="1A2975D8"/>
    <w:rsid w:val="1CF16128"/>
    <w:rsid w:val="1E2F7187"/>
    <w:rsid w:val="2130749E"/>
    <w:rsid w:val="2186076B"/>
    <w:rsid w:val="227E248B"/>
    <w:rsid w:val="22D24584"/>
    <w:rsid w:val="24E30CCB"/>
    <w:rsid w:val="257F27A2"/>
    <w:rsid w:val="25FC0808"/>
    <w:rsid w:val="26B50445"/>
    <w:rsid w:val="270A14AA"/>
    <w:rsid w:val="31F462C5"/>
    <w:rsid w:val="33C10429"/>
    <w:rsid w:val="3564053A"/>
    <w:rsid w:val="375B2943"/>
    <w:rsid w:val="37CA3C84"/>
    <w:rsid w:val="3841574F"/>
    <w:rsid w:val="399B34CA"/>
    <w:rsid w:val="39A44A75"/>
    <w:rsid w:val="3D127F47"/>
    <w:rsid w:val="3D954C22"/>
    <w:rsid w:val="3F1C50AD"/>
    <w:rsid w:val="3FA07F06"/>
    <w:rsid w:val="404D4928"/>
    <w:rsid w:val="40AC5DEC"/>
    <w:rsid w:val="42114C71"/>
    <w:rsid w:val="446612A5"/>
    <w:rsid w:val="45261774"/>
    <w:rsid w:val="470110D3"/>
    <w:rsid w:val="4803505C"/>
    <w:rsid w:val="4901159C"/>
    <w:rsid w:val="494D47E1"/>
    <w:rsid w:val="4B7047B7"/>
    <w:rsid w:val="4E550239"/>
    <w:rsid w:val="4F766114"/>
    <w:rsid w:val="5050672B"/>
    <w:rsid w:val="511300BE"/>
    <w:rsid w:val="52291B63"/>
    <w:rsid w:val="5283528F"/>
    <w:rsid w:val="540C7047"/>
    <w:rsid w:val="56260894"/>
    <w:rsid w:val="57775C7F"/>
    <w:rsid w:val="58806271"/>
    <w:rsid w:val="5A3A490E"/>
    <w:rsid w:val="5B1A029B"/>
    <w:rsid w:val="5B644A23"/>
    <w:rsid w:val="5B8027F4"/>
    <w:rsid w:val="5C2869E8"/>
    <w:rsid w:val="5CA00C74"/>
    <w:rsid w:val="5CD25DD0"/>
    <w:rsid w:val="5DB64D0E"/>
    <w:rsid w:val="5EA762EA"/>
    <w:rsid w:val="5FEF7F48"/>
    <w:rsid w:val="62C21944"/>
    <w:rsid w:val="63624ED5"/>
    <w:rsid w:val="6507079E"/>
    <w:rsid w:val="650B637D"/>
    <w:rsid w:val="68B166E3"/>
    <w:rsid w:val="6A696B49"/>
    <w:rsid w:val="6ACE4BFE"/>
    <w:rsid w:val="6CAB51F7"/>
    <w:rsid w:val="6EBE3907"/>
    <w:rsid w:val="715D5C0A"/>
    <w:rsid w:val="719C5A56"/>
    <w:rsid w:val="72F01BB6"/>
    <w:rsid w:val="751A73BE"/>
    <w:rsid w:val="76AB1B31"/>
    <w:rsid w:val="774424D0"/>
    <w:rsid w:val="78E8667F"/>
    <w:rsid w:val="79B24069"/>
    <w:rsid w:val="7B580C40"/>
    <w:rsid w:val="7C0122D8"/>
    <w:rsid w:val="7D7D04EA"/>
    <w:rsid w:val="7DB326D6"/>
    <w:rsid w:val="7FC0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character" w:styleId="9">
    <w:name w:val="Hyperlink"/>
    <w:qFormat/>
    <w:uiPriority w:val="0"/>
    <w:rPr>
      <w:color w:val="337AB7"/>
      <w:u w:val="non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文字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2661</Words>
  <Characters>2791</Characters>
  <Lines>21</Lines>
  <Paragraphs>6</Paragraphs>
  <TotalTime>168</TotalTime>
  <ScaleCrop>false</ScaleCrop>
  <LinksUpToDate>false</LinksUpToDate>
  <CharactersWithSpaces>2955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2023-06-21T08:34:00Z</dcterms:created>
  <dc:creator>lfd</dc:creator>
  <cp:lastModifiedBy>zhangchi</cp:lastModifiedBy>
  <cp:lastPrinted>2023-06-29T01:24:00Z</cp:lastPrinted>
  <dcterms:modified xsi:type="dcterms:W3CDTF">2023-06-29T06:56:13Z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060E6256B86A49DE939743603E5B5AB9_13</vt:lpwstr>
  </property>
</Properties>
</file>