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D7" w:rsidRDefault="001E5534" w:rsidP="007F441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附表</w:t>
      </w:r>
      <w:r w:rsidR="00275DC1">
        <w:rPr>
          <w:rFonts w:ascii="Times New Roman" w:eastAsia="仿宋_GB2312" w:hAnsi="Times New Roman"/>
          <w:sz w:val="32"/>
          <w:szCs w:val="32"/>
        </w:rPr>
        <w:t>3</w:t>
      </w:r>
      <w:r w:rsidR="006156D3">
        <w:rPr>
          <w:rFonts w:ascii="Times New Roman" w:eastAsia="仿宋_GB2312" w:hAnsi="Times New Roman"/>
          <w:sz w:val="32"/>
          <w:szCs w:val="32"/>
        </w:rPr>
        <w:t>：</w:t>
      </w:r>
    </w:p>
    <w:p w:rsidR="006622DC" w:rsidRPr="006622DC" w:rsidRDefault="00E220D0" w:rsidP="007F4417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E220D0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新消费连锁商业高质量发展</w:t>
      </w:r>
      <w:r w:rsidR="005B627E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资金</w:t>
      </w:r>
      <w:r w:rsidR="001E5534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W w:w="9850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160"/>
        <w:gridCol w:w="1240"/>
        <w:gridCol w:w="891"/>
        <w:gridCol w:w="1186"/>
        <w:gridCol w:w="1713"/>
        <w:gridCol w:w="900"/>
        <w:gridCol w:w="900"/>
        <w:gridCol w:w="1380"/>
      </w:tblGrid>
      <w:tr w:rsidR="005F2634" w:rsidRPr="005F2634" w:rsidTr="00E128C0">
        <w:trPr>
          <w:trHeight w:val="567"/>
          <w:jc w:val="center"/>
        </w:trPr>
        <w:tc>
          <w:tcPr>
            <w:tcW w:w="9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Times New Roman" w:hAnsi="Times New Roman"/>
                <w:b/>
                <w:bCs/>
                <w:sz w:val="24"/>
              </w:rPr>
              <w:t>一、申报单位基本情况</w:t>
            </w:r>
          </w:p>
        </w:tc>
      </w:tr>
      <w:tr w:rsidR="005F2634" w:rsidRPr="005F2634" w:rsidTr="00E128C0">
        <w:trPr>
          <w:trHeight w:val="567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634" w:rsidRPr="005F2634" w:rsidRDefault="005F2634" w:rsidP="005F2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F2634" w:rsidRPr="005F2634" w:rsidTr="00E128C0">
        <w:trPr>
          <w:trHeight w:val="567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F2634" w:rsidRPr="005F2634" w:rsidTr="00E128C0">
        <w:trPr>
          <w:trHeight w:val="567"/>
          <w:jc w:val="center"/>
        </w:trPr>
        <w:tc>
          <w:tcPr>
            <w:tcW w:w="9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二、项目基本情况</w:t>
            </w: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b/>
                <w:kern w:val="0"/>
                <w:sz w:val="24"/>
              </w:rPr>
              <w:t>申报项目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 xml:space="preserve">新进总部落户奖励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Times New Roman" w:hint="eastAsia"/>
                <w:kern w:val="0"/>
                <w:sz w:val="24"/>
              </w:rPr>
              <w:t>开办奖励</w:t>
            </w:r>
            <w:r w:rsidRPr="005F263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D95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总部级别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经营奖励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D95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年纳统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销售额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Wingdings 2" w:eastAsia="宋体" w:hAnsi="Wingdings 2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租房奖励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D95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年租金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招商奖励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D95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引进企业数量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73FE3" w:rsidRPr="005F2634" w:rsidTr="00A5727F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E3" w:rsidRPr="005F2634" w:rsidRDefault="00273FE3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E3" w:rsidRPr="005F2634" w:rsidRDefault="00273FE3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存量企业做大做强奖励</w:t>
            </w:r>
          </w:p>
        </w:tc>
        <w:tc>
          <w:tcPr>
            <w:tcW w:w="82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E3" w:rsidRPr="005F2634" w:rsidRDefault="00273FE3" w:rsidP="00A64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零售类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632F16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餐饮类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632F16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供应链类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632F16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城市代理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类</w:t>
            </w:r>
            <w:r w:rsidR="00A643F4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A643F4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拓店类</w:t>
            </w:r>
            <w:proofErr w:type="gram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纳入统计的净增设门店数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创新转型奖励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Wingdings 2" w:eastAsia="宋体" w:hAnsi="Wingdings 2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数字化标杆</w:t>
            </w:r>
            <w:r w:rsidRPr="005F2634">
              <w:rPr>
                <w:rFonts w:ascii="Wingdings 2" w:eastAsia="宋体" w:hAnsi="Wingdings 2" w:cs="宋体"/>
                <w:kern w:val="0"/>
                <w:sz w:val="24"/>
              </w:rPr>
              <w:t>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新消费场景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转型为连锁商业总部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扩大影响奖励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品牌活动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sym w:font="Wingdings 2" w:char="00A3"/>
            </w:r>
            <w:r w:rsidR="00BA2045">
              <w:rPr>
                <w:rFonts w:ascii="Times New Roman" w:hAnsi="Times New Roman"/>
              </w:rPr>
              <w:t xml:space="preserve">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创新案例项</w:t>
            </w:r>
            <w:bookmarkStart w:id="0" w:name="_GoBack"/>
            <w:bookmarkEnd w:id="0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目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D9508B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人才引进奖励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企业认定人才数量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6C51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申请奖补金额</w:t>
            </w:r>
            <w:proofErr w:type="gramEnd"/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E128C0">
        <w:trPr>
          <w:trHeight w:val="624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电</w:t>
            </w:r>
            <w:r w:rsidRPr="005F263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634" w:rsidRPr="005F2634" w:rsidRDefault="005F2634" w:rsidP="005F2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F2634" w:rsidRPr="005F2634" w:rsidTr="00E128C0">
        <w:trPr>
          <w:trHeight w:val="624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手</w:t>
            </w:r>
            <w:r w:rsidRPr="005F263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634" w:rsidRPr="005F2634" w:rsidRDefault="005F2634" w:rsidP="005F2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F2634" w:rsidRPr="005F2634" w:rsidTr="005F2634">
        <w:trPr>
          <w:trHeight w:val="56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企业基本情况</w:t>
            </w:r>
          </w:p>
        </w:tc>
        <w:tc>
          <w:tcPr>
            <w:tcW w:w="9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F2634">
              <w:rPr>
                <w:rFonts w:ascii="仿宋" w:eastAsia="仿宋" w:hAnsi="仿宋" w:cs="宋体" w:hint="eastAsia"/>
                <w:kern w:val="0"/>
                <w:sz w:val="24"/>
              </w:rPr>
              <w:t>包括但不限于企业主营业务、主营业务收入、业务发展情况、品牌排名及影响力、全球门店数量、下一步发展规划等。</w:t>
            </w:r>
          </w:p>
        </w:tc>
      </w:tr>
      <w:tr w:rsidR="005F2634" w:rsidRPr="005F2634" w:rsidTr="005F2634">
        <w:trPr>
          <w:trHeight w:val="56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申报项目情况</w:t>
            </w:r>
          </w:p>
        </w:tc>
        <w:tc>
          <w:tcPr>
            <w:tcW w:w="9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F2634">
              <w:rPr>
                <w:rFonts w:ascii="仿宋" w:eastAsia="仿宋" w:hAnsi="仿宋" w:cs="宋体" w:hint="eastAsia"/>
                <w:kern w:val="0"/>
                <w:sz w:val="24"/>
              </w:rPr>
              <w:t>申报创新转型奖励，要求根据实际申请项目按条目式撰写项目情况说明（包括但不限于项目简介、建设情况、取得的成效等）。</w:t>
            </w:r>
          </w:p>
        </w:tc>
      </w:tr>
      <w:tr w:rsidR="005F2634" w:rsidRPr="005F2634" w:rsidTr="005F2634">
        <w:trPr>
          <w:trHeight w:val="570"/>
          <w:jc w:val="center"/>
        </w:trPr>
        <w:tc>
          <w:tcPr>
            <w:tcW w:w="847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项目申报责任人（签名）：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F2634" w:rsidRPr="005F2634" w:rsidTr="005F2634">
        <w:trPr>
          <w:trHeight w:val="570"/>
          <w:jc w:val="center"/>
        </w:trPr>
        <w:tc>
          <w:tcPr>
            <w:tcW w:w="98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5F26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F2634" w:rsidRPr="005F2634" w:rsidTr="00E128C0">
        <w:trPr>
          <w:trHeight w:val="872"/>
          <w:jc w:val="center"/>
        </w:trPr>
        <w:tc>
          <w:tcPr>
            <w:tcW w:w="9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34" w:rsidRPr="005F2634" w:rsidRDefault="005F2634" w:rsidP="00E12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F2634"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单位负责人（签名）：</w:t>
            </w:r>
            <w:r w:rsidRPr="005F2634">
              <w:rPr>
                <w:rFonts w:ascii="Times New Roman" w:eastAsia="宋体" w:hAnsi="Times New Roman" w:cs="Times New Roman"/>
                <w:kern w:val="0"/>
                <w:sz w:val="24"/>
                <w:lang w:eastAsia="zh-Hans"/>
              </w:rPr>
              <w:t xml:space="preserve">                                 </w:t>
            </w:r>
            <w:r w:rsidRPr="005F2634"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单位盖章：</w:t>
            </w:r>
          </w:p>
        </w:tc>
      </w:tr>
    </w:tbl>
    <w:p w:rsidR="00C459D7" w:rsidRPr="005F2634" w:rsidRDefault="00C459D7" w:rsidP="007F4417">
      <w:pPr>
        <w:spacing w:line="400" w:lineRule="exact"/>
        <w:jc w:val="left"/>
        <w:rPr>
          <w:rFonts w:ascii="方正小标宋简体" w:eastAsia="方正小标宋简体" w:hAnsi="方正小标宋简体" w:cs="方正小标宋简体"/>
          <w:b/>
          <w:bCs/>
          <w:sz w:val="2"/>
          <w:szCs w:val="44"/>
        </w:rPr>
      </w:pPr>
    </w:p>
    <w:sectPr w:rsidR="00C459D7" w:rsidRPr="005F2634" w:rsidSect="006622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AF" w:rsidRDefault="00D85AAF">
      <w:r>
        <w:separator/>
      </w:r>
    </w:p>
  </w:endnote>
  <w:endnote w:type="continuationSeparator" w:id="0">
    <w:p w:rsidR="00D85AAF" w:rsidRDefault="00D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D7" w:rsidRDefault="001E553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59D7" w:rsidRDefault="001E5534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2045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59D7" w:rsidRDefault="001E5534">
                    <w:pPr>
                      <w:pStyle w:val="a7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BA2045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AF" w:rsidRDefault="00D85AAF">
      <w:r>
        <w:separator/>
      </w:r>
    </w:p>
  </w:footnote>
  <w:footnote w:type="continuationSeparator" w:id="0">
    <w:p w:rsidR="00D85AAF" w:rsidRDefault="00D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ZTJmODQ5ZmU2MGMxYzdkYjhhOWM1MjRlNDJlZGYifQ=="/>
  </w:docVars>
  <w:rsids>
    <w:rsidRoot w:val="003C68B1"/>
    <w:rsid w:val="00000F7A"/>
    <w:rsid w:val="00045A6C"/>
    <w:rsid w:val="00116900"/>
    <w:rsid w:val="001834D7"/>
    <w:rsid w:val="001E5534"/>
    <w:rsid w:val="001F1F26"/>
    <w:rsid w:val="00257FA9"/>
    <w:rsid w:val="00264C0D"/>
    <w:rsid w:val="00273FE3"/>
    <w:rsid w:val="00275DC1"/>
    <w:rsid w:val="003201C9"/>
    <w:rsid w:val="00342134"/>
    <w:rsid w:val="00360A83"/>
    <w:rsid w:val="003C68B1"/>
    <w:rsid w:val="003E2867"/>
    <w:rsid w:val="00426A6A"/>
    <w:rsid w:val="0044139D"/>
    <w:rsid w:val="00453C7E"/>
    <w:rsid w:val="0049017F"/>
    <w:rsid w:val="004934E8"/>
    <w:rsid w:val="00542AB5"/>
    <w:rsid w:val="005A095E"/>
    <w:rsid w:val="005A2727"/>
    <w:rsid w:val="005B627E"/>
    <w:rsid w:val="005C437B"/>
    <w:rsid w:val="005D77F9"/>
    <w:rsid w:val="005F2634"/>
    <w:rsid w:val="00607FFC"/>
    <w:rsid w:val="006156D3"/>
    <w:rsid w:val="00632F16"/>
    <w:rsid w:val="006530BF"/>
    <w:rsid w:val="00654589"/>
    <w:rsid w:val="00660606"/>
    <w:rsid w:val="006622DC"/>
    <w:rsid w:val="006C5195"/>
    <w:rsid w:val="007022D5"/>
    <w:rsid w:val="00772B72"/>
    <w:rsid w:val="007B70ED"/>
    <w:rsid w:val="007E24CB"/>
    <w:rsid w:val="007F0727"/>
    <w:rsid w:val="007F4417"/>
    <w:rsid w:val="00833940"/>
    <w:rsid w:val="00867259"/>
    <w:rsid w:val="008976C1"/>
    <w:rsid w:val="009346E1"/>
    <w:rsid w:val="00942739"/>
    <w:rsid w:val="009651A4"/>
    <w:rsid w:val="009C29F4"/>
    <w:rsid w:val="00A25B4E"/>
    <w:rsid w:val="00A6016F"/>
    <w:rsid w:val="00A643F4"/>
    <w:rsid w:val="00A9182E"/>
    <w:rsid w:val="00AC3B03"/>
    <w:rsid w:val="00B16295"/>
    <w:rsid w:val="00B23929"/>
    <w:rsid w:val="00B5752D"/>
    <w:rsid w:val="00B71214"/>
    <w:rsid w:val="00BA2045"/>
    <w:rsid w:val="00BB3FC9"/>
    <w:rsid w:val="00BF1806"/>
    <w:rsid w:val="00C459D7"/>
    <w:rsid w:val="00C66741"/>
    <w:rsid w:val="00CC0F45"/>
    <w:rsid w:val="00D648A9"/>
    <w:rsid w:val="00D85AAF"/>
    <w:rsid w:val="00D9508B"/>
    <w:rsid w:val="00DD6BB4"/>
    <w:rsid w:val="00DE1BE5"/>
    <w:rsid w:val="00DF553E"/>
    <w:rsid w:val="00E128C0"/>
    <w:rsid w:val="00E203BA"/>
    <w:rsid w:val="00E220D0"/>
    <w:rsid w:val="00E82B04"/>
    <w:rsid w:val="00F966B4"/>
    <w:rsid w:val="00FD0CEB"/>
    <w:rsid w:val="016025FC"/>
    <w:rsid w:val="01CC1A40"/>
    <w:rsid w:val="03914CEF"/>
    <w:rsid w:val="049A7BD3"/>
    <w:rsid w:val="04E84DE3"/>
    <w:rsid w:val="086C0E1B"/>
    <w:rsid w:val="08AE1E9F"/>
    <w:rsid w:val="09181A0E"/>
    <w:rsid w:val="093C74AB"/>
    <w:rsid w:val="0B845139"/>
    <w:rsid w:val="0C434EF1"/>
    <w:rsid w:val="0CD143AE"/>
    <w:rsid w:val="0E1B17A7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A2975D8"/>
    <w:rsid w:val="1CD73847"/>
    <w:rsid w:val="1E2F7187"/>
    <w:rsid w:val="2130749E"/>
    <w:rsid w:val="2186076B"/>
    <w:rsid w:val="227E248B"/>
    <w:rsid w:val="22D24584"/>
    <w:rsid w:val="24E30CCB"/>
    <w:rsid w:val="257F27A2"/>
    <w:rsid w:val="25FC0808"/>
    <w:rsid w:val="26B50445"/>
    <w:rsid w:val="31F462C5"/>
    <w:rsid w:val="33C10429"/>
    <w:rsid w:val="375B2943"/>
    <w:rsid w:val="37CA3C84"/>
    <w:rsid w:val="3841574F"/>
    <w:rsid w:val="399B34CA"/>
    <w:rsid w:val="39A44A75"/>
    <w:rsid w:val="3D127F47"/>
    <w:rsid w:val="3D954C22"/>
    <w:rsid w:val="3F1C50AD"/>
    <w:rsid w:val="3FA07F06"/>
    <w:rsid w:val="404D4928"/>
    <w:rsid w:val="42114C71"/>
    <w:rsid w:val="446612A5"/>
    <w:rsid w:val="4803505C"/>
    <w:rsid w:val="4901159C"/>
    <w:rsid w:val="494D47E1"/>
    <w:rsid w:val="4B7047B7"/>
    <w:rsid w:val="4E550239"/>
    <w:rsid w:val="4F766114"/>
    <w:rsid w:val="511300BE"/>
    <w:rsid w:val="52291B63"/>
    <w:rsid w:val="52293E5F"/>
    <w:rsid w:val="5283528F"/>
    <w:rsid w:val="54044AAD"/>
    <w:rsid w:val="540C7047"/>
    <w:rsid w:val="56260894"/>
    <w:rsid w:val="57775C7F"/>
    <w:rsid w:val="5A3A490E"/>
    <w:rsid w:val="5B1A029B"/>
    <w:rsid w:val="5B644A23"/>
    <w:rsid w:val="5B8027F4"/>
    <w:rsid w:val="5C2869E8"/>
    <w:rsid w:val="5CA00C74"/>
    <w:rsid w:val="5DB64D0E"/>
    <w:rsid w:val="5EA762EA"/>
    <w:rsid w:val="5FEF7F48"/>
    <w:rsid w:val="62C21944"/>
    <w:rsid w:val="63624ED5"/>
    <w:rsid w:val="650B637D"/>
    <w:rsid w:val="68B166E3"/>
    <w:rsid w:val="6A696B49"/>
    <w:rsid w:val="6ACE4BFE"/>
    <w:rsid w:val="6CAB51F7"/>
    <w:rsid w:val="6EBE3907"/>
    <w:rsid w:val="715D5C0A"/>
    <w:rsid w:val="719C5A56"/>
    <w:rsid w:val="72F01BB6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4D7649-23EB-4B8A-A7F1-331F78C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subject"/>
    <w:basedOn w:val="a5"/>
    <w:next w:val="a5"/>
    <w:link w:val="Char"/>
    <w:qFormat/>
    <w:rPr>
      <w:b/>
      <w:bCs/>
    </w:rPr>
  </w:style>
  <w:style w:type="paragraph" w:styleId="a5">
    <w:name w:val="annotation text"/>
    <w:basedOn w:val="a"/>
    <w:link w:val="Char0"/>
    <w:qFormat/>
    <w:pPr>
      <w:jc w:val="left"/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character" w:styleId="aa">
    <w:name w:val="page number"/>
    <w:uiPriority w:val="99"/>
    <w:qFormat/>
    <w:rPr>
      <w:rFonts w:cs="Times New Roman"/>
    </w:rPr>
  </w:style>
  <w:style w:type="character" w:styleId="ab">
    <w:name w:val="Hyperlink"/>
    <w:qFormat/>
    <w:rPr>
      <w:color w:val="337AB7"/>
      <w:u w:val="none"/>
    </w:rPr>
  </w:style>
  <w:style w:type="character" w:styleId="ac">
    <w:name w:val="annotation reference"/>
    <w:basedOn w:val="a1"/>
    <w:qFormat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4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Balloon Text"/>
    <w:basedOn w:val="a"/>
    <w:link w:val="Char1"/>
    <w:rsid w:val="00A25B4E"/>
    <w:rPr>
      <w:sz w:val="18"/>
      <w:szCs w:val="18"/>
    </w:rPr>
  </w:style>
  <w:style w:type="character" w:customStyle="1" w:styleId="Char1">
    <w:name w:val="批注框文本 Char"/>
    <w:basedOn w:val="a1"/>
    <w:link w:val="ae"/>
    <w:rsid w:val="00A25B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lfd</dc:creator>
  <cp:lastModifiedBy>自贸区综合协调局-丁敏潇</cp:lastModifiedBy>
  <cp:revision>42</cp:revision>
  <cp:lastPrinted>2024-05-30T01:14:00Z</cp:lastPrinted>
  <dcterms:created xsi:type="dcterms:W3CDTF">2024-05-27T03:07:00Z</dcterms:created>
  <dcterms:modified xsi:type="dcterms:W3CDTF">2024-05-31T03:05:00Z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ECF4CFC340A54D53B49D539B8FD173ED</vt:lpwstr>
  </property>
</Properties>
</file>