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F94" w:rsidRDefault="00B60F94" w:rsidP="00B60F94">
      <w:pPr>
        <w:adjustRightInd w:val="0"/>
        <w:snapToGrid w:val="0"/>
        <w:spacing w:line="610" w:lineRule="exact"/>
        <w:jc w:val="center"/>
        <w:rPr>
          <w:rFonts w:ascii="Times New Roman" w:eastAsia="方正小标宋_GBK" w:hAnsi="Times New Roman"/>
          <w:sz w:val="44"/>
          <w:szCs w:val="44"/>
        </w:rPr>
      </w:pPr>
      <w:bookmarkStart w:id="0" w:name="_GoBack"/>
      <w:r>
        <w:rPr>
          <w:rFonts w:ascii="Times New Roman" w:eastAsia="方正小标宋_GBK" w:hAnsi="Times New Roman"/>
          <w:sz w:val="44"/>
          <w:szCs w:val="44"/>
        </w:rPr>
        <w:t>江苏省知识产权</w:t>
      </w:r>
      <w:r>
        <w:rPr>
          <w:rFonts w:ascii="Times New Roman" w:eastAsia="方正小标宋_GBK" w:hAnsi="Times New Roman"/>
          <w:color w:val="000000"/>
          <w:sz w:val="44"/>
          <w:szCs w:val="44"/>
        </w:rPr>
        <w:t>专业人员</w:t>
      </w:r>
      <w:r>
        <w:rPr>
          <w:rFonts w:ascii="Times New Roman" w:eastAsia="方正小标宋_GBK" w:hAnsi="Times New Roman"/>
          <w:sz w:val="44"/>
          <w:szCs w:val="44"/>
        </w:rPr>
        <w:t>专业技术资格条件附录</w:t>
      </w:r>
    </w:p>
    <w:bookmarkEnd w:id="0"/>
    <w:p w:rsidR="00B60F94" w:rsidRDefault="00B60F94" w:rsidP="00B60F94">
      <w:pPr>
        <w:adjustRightInd w:val="0"/>
        <w:snapToGrid w:val="0"/>
        <w:spacing w:line="610" w:lineRule="exact"/>
        <w:jc w:val="center"/>
        <w:rPr>
          <w:rFonts w:ascii="Times New Roman" w:eastAsia="方正仿宋_GBK" w:hAnsi="Times New Roman"/>
          <w:b/>
          <w:sz w:val="36"/>
          <w:szCs w:val="36"/>
        </w:rPr>
      </w:pPr>
    </w:p>
    <w:p w:rsidR="00B60F94" w:rsidRDefault="00B60F94" w:rsidP="00B60F94">
      <w:pPr>
        <w:spacing w:line="61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一、申报人必须提交的材料和填报规范</w:t>
      </w:r>
    </w:p>
    <w:p w:rsidR="00B60F94" w:rsidRDefault="00B60F94" w:rsidP="00B60F94">
      <w:pPr>
        <w:spacing w:line="61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 </w:t>
      </w:r>
      <w:r>
        <w:rPr>
          <w:rFonts w:ascii="Times New Roman" w:eastAsia="方正仿宋_GBK" w:hAnsi="Times New Roman"/>
          <w:sz w:val="32"/>
          <w:szCs w:val="32"/>
        </w:rPr>
        <w:t>按要求填写</w:t>
      </w:r>
      <w:r>
        <w:rPr>
          <w:rFonts w:ascii="Times New Roman" w:eastAsia="方正仿宋_GBK" w:hAnsi="Times New Roman"/>
          <w:sz w:val="32"/>
          <w:szCs w:val="32"/>
        </w:rPr>
        <w:t>“</w:t>
      </w:r>
      <w:r>
        <w:rPr>
          <w:rFonts w:ascii="Times New Roman" w:eastAsia="方正仿宋_GBK" w:hAnsi="Times New Roman"/>
          <w:sz w:val="32"/>
          <w:szCs w:val="32"/>
        </w:rPr>
        <w:t>江苏省专业技术资格评审申报表</w:t>
      </w:r>
      <w:r>
        <w:rPr>
          <w:rFonts w:ascii="Times New Roman" w:eastAsia="方正仿宋_GBK" w:hAnsi="Times New Roman"/>
          <w:sz w:val="32"/>
          <w:szCs w:val="32"/>
        </w:rPr>
        <w:t>”</w:t>
      </w:r>
      <w:r>
        <w:rPr>
          <w:rFonts w:ascii="Times New Roman" w:eastAsia="方正仿宋_GBK" w:hAnsi="Times New Roman"/>
          <w:sz w:val="32"/>
          <w:szCs w:val="32"/>
        </w:rPr>
        <w:t>（以下简称</w:t>
      </w:r>
      <w:r>
        <w:rPr>
          <w:rFonts w:ascii="Times New Roman" w:eastAsia="方正仿宋_GBK" w:hAnsi="Times New Roman"/>
          <w:sz w:val="32"/>
          <w:szCs w:val="32"/>
        </w:rPr>
        <w:t>“</w:t>
      </w:r>
      <w:r>
        <w:rPr>
          <w:rFonts w:ascii="Times New Roman" w:eastAsia="方正仿宋_GBK" w:hAnsi="Times New Roman"/>
          <w:sz w:val="32"/>
          <w:szCs w:val="32"/>
        </w:rPr>
        <w:t>申报表</w:t>
      </w:r>
      <w:r>
        <w:rPr>
          <w:rFonts w:ascii="Times New Roman" w:eastAsia="方正仿宋_GBK" w:hAnsi="Times New Roman"/>
          <w:sz w:val="32"/>
          <w:szCs w:val="32"/>
        </w:rPr>
        <w:t>”</w:t>
      </w:r>
      <w:r>
        <w:rPr>
          <w:rFonts w:ascii="Times New Roman" w:eastAsia="方正仿宋_GBK" w:hAnsi="Times New Roman"/>
          <w:sz w:val="32"/>
          <w:szCs w:val="32"/>
        </w:rPr>
        <w:t>）一式</w:t>
      </w:r>
      <w:r>
        <w:rPr>
          <w:rFonts w:ascii="Times New Roman" w:eastAsia="方正仿宋_GBK" w:hAnsi="Times New Roman"/>
          <w:sz w:val="32"/>
          <w:szCs w:val="32"/>
        </w:rPr>
        <w:t>2</w:t>
      </w:r>
      <w:r>
        <w:rPr>
          <w:rFonts w:ascii="Times New Roman" w:eastAsia="方正仿宋_GBK" w:hAnsi="Times New Roman"/>
          <w:sz w:val="32"/>
          <w:szCs w:val="32"/>
        </w:rPr>
        <w:t>份。</w:t>
      </w:r>
    </w:p>
    <w:p w:rsidR="00B60F94" w:rsidRDefault="00B60F94" w:rsidP="00B60F94">
      <w:pPr>
        <w:spacing w:line="61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sz w:val="32"/>
          <w:szCs w:val="32"/>
        </w:rPr>
        <w:t>对照</w:t>
      </w:r>
      <w:r>
        <w:rPr>
          <w:rFonts w:ascii="Times New Roman" w:eastAsia="方正仿宋_GBK" w:hAnsi="Times New Roman"/>
          <w:sz w:val="32"/>
          <w:szCs w:val="32"/>
        </w:rPr>
        <w:t>“</w:t>
      </w:r>
      <w:r>
        <w:rPr>
          <w:rFonts w:ascii="Times New Roman" w:eastAsia="方正仿宋_GBK" w:hAnsi="Times New Roman"/>
          <w:sz w:val="32"/>
          <w:szCs w:val="32"/>
        </w:rPr>
        <w:t>总则</w:t>
      </w:r>
      <w:r>
        <w:rPr>
          <w:rFonts w:ascii="Times New Roman" w:eastAsia="方正仿宋_GBK" w:hAnsi="Times New Roman"/>
          <w:sz w:val="32"/>
          <w:szCs w:val="32"/>
        </w:rPr>
        <w:t>”</w:t>
      </w:r>
      <w:r>
        <w:rPr>
          <w:rFonts w:ascii="Times New Roman" w:eastAsia="方正仿宋_GBK" w:hAnsi="Times New Roman"/>
          <w:sz w:val="32"/>
          <w:szCs w:val="32"/>
        </w:rPr>
        <w:t>，将申报评审的专业、类别准确地填在</w:t>
      </w:r>
      <w:r>
        <w:rPr>
          <w:rFonts w:ascii="Times New Roman" w:eastAsia="方正仿宋_GBK" w:hAnsi="Times New Roman"/>
          <w:sz w:val="32"/>
          <w:szCs w:val="32"/>
        </w:rPr>
        <w:t>“</w:t>
      </w:r>
      <w:r>
        <w:rPr>
          <w:rFonts w:ascii="Times New Roman" w:eastAsia="方正仿宋_GBK" w:hAnsi="Times New Roman"/>
          <w:sz w:val="32"/>
          <w:szCs w:val="32"/>
        </w:rPr>
        <w:t>申报表</w:t>
      </w:r>
      <w:r>
        <w:rPr>
          <w:rFonts w:ascii="Times New Roman" w:eastAsia="方正仿宋_GBK" w:hAnsi="Times New Roman"/>
          <w:sz w:val="32"/>
          <w:szCs w:val="32"/>
        </w:rPr>
        <w:t>”</w:t>
      </w:r>
      <w:r>
        <w:rPr>
          <w:rFonts w:ascii="Times New Roman" w:eastAsia="方正仿宋_GBK" w:hAnsi="Times New Roman"/>
          <w:sz w:val="32"/>
          <w:szCs w:val="32"/>
        </w:rPr>
        <w:t>封面相应栏目处。</w:t>
      </w:r>
    </w:p>
    <w:p w:rsidR="00B60F94" w:rsidRDefault="00B60F94" w:rsidP="00B60F94">
      <w:pPr>
        <w:spacing w:line="61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3. </w:t>
      </w:r>
      <w:r>
        <w:rPr>
          <w:rFonts w:ascii="Times New Roman" w:eastAsia="方正仿宋_GBK" w:hAnsi="Times New Roman"/>
          <w:sz w:val="32"/>
          <w:szCs w:val="32"/>
        </w:rPr>
        <w:t>对照</w:t>
      </w:r>
      <w:r>
        <w:rPr>
          <w:rFonts w:ascii="Times New Roman" w:eastAsia="方正仿宋_GBK" w:hAnsi="Times New Roman"/>
          <w:sz w:val="32"/>
          <w:szCs w:val="32"/>
        </w:rPr>
        <w:t>“</w:t>
      </w:r>
      <w:r>
        <w:rPr>
          <w:rFonts w:ascii="Times New Roman" w:eastAsia="方正仿宋_GBK" w:hAnsi="Times New Roman"/>
          <w:sz w:val="32"/>
          <w:szCs w:val="32"/>
        </w:rPr>
        <w:t>政治素质、职业道德要求</w:t>
      </w:r>
      <w:r>
        <w:rPr>
          <w:rFonts w:ascii="Times New Roman" w:eastAsia="方正仿宋_GBK" w:hAnsi="Times New Roman"/>
          <w:sz w:val="32"/>
          <w:szCs w:val="32"/>
        </w:rPr>
        <w:t>”</w:t>
      </w:r>
      <w:r>
        <w:rPr>
          <w:rFonts w:ascii="Times New Roman" w:eastAsia="方正仿宋_GBK" w:hAnsi="Times New Roman"/>
          <w:sz w:val="32"/>
          <w:szCs w:val="32"/>
        </w:rPr>
        <w:t>，将本人取得</w:t>
      </w:r>
      <w:proofErr w:type="gramStart"/>
      <w:r>
        <w:rPr>
          <w:rFonts w:ascii="Times New Roman" w:eastAsia="方正仿宋_GBK" w:hAnsi="Times New Roman"/>
          <w:sz w:val="32"/>
          <w:szCs w:val="32"/>
        </w:rPr>
        <w:t>现专业</w:t>
      </w:r>
      <w:proofErr w:type="gramEnd"/>
      <w:r>
        <w:rPr>
          <w:rFonts w:ascii="Times New Roman" w:eastAsia="方正仿宋_GBK" w:hAnsi="Times New Roman"/>
          <w:sz w:val="32"/>
          <w:szCs w:val="32"/>
        </w:rPr>
        <w:t>技术职称以来的年度考核结果填入</w:t>
      </w:r>
      <w:r>
        <w:rPr>
          <w:rFonts w:ascii="Times New Roman" w:eastAsia="方正仿宋_GBK" w:hAnsi="Times New Roman"/>
          <w:sz w:val="32"/>
          <w:szCs w:val="32"/>
        </w:rPr>
        <w:t>“</w:t>
      </w:r>
      <w:r>
        <w:rPr>
          <w:rFonts w:ascii="Times New Roman" w:eastAsia="方正仿宋_GBK" w:hAnsi="Times New Roman"/>
          <w:sz w:val="32"/>
          <w:szCs w:val="32"/>
        </w:rPr>
        <w:t>申报表</w:t>
      </w:r>
      <w:r>
        <w:rPr>
          <w:rFonts w:ascii="Times New Roman" w:eastAsia="方正仿宋_GBK" w:hAnsi="Times New Roman"/>
          <w:sz w:val="32"/>
          <w:szCs w:val="32"/>
        </w:rPr>
        <w:t>”</w:t>
      </w:r>
      <w:r>
        <w:rPr>
          <w:rFonts w:ascii="Times New Roman" w:eastAsia="方正仿宋_GBK" w:hAnsi="Times New Roman"/>
          <w:sz w:val="32"/>
          <w:szCs w:val="32"/>
        </w:rPr>
        <w:t>任现职以来考核情况栏内。</w:t>
      </w:r>
    </w:p>
    <w:p w:rsidR="00B60F94" w:rsidRDefault="00B60F94" w:rsidP="00B60F94">
      <w:pPr>
        <w:spacing w:line="61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4. </w:t>
      </w:r>
      <w:r>
        <w:rPr>
          <w:rFonts w:ascii="Times New Roman" w:eastAsia="方正仿宋_GBK" w:hAnsi="Times New Roman"/>
          <w:sz w:val="32"/>
          <w:szCs w:val="32"/>
        </w:rPr>
        <w:t>对照</w:t>
      </w:r>
      <w:r>
        <w:rPr>
          <w:rFonts w:ascii="Times New Roman" w:eastAsia="方正仿宋_GBK" w:hAnsi="Times New Roman"/>
          <w:sz w:val="32"/>
          <w:szCs w:val="32"/>
        </w:rPr>
        <w:t>“</w:t>
      </w:r>
      <w:r>
        <w:rPr>
          <w:rFonts w:ascii="Times New Roman" w:eastAsia="方正仿宋_GBK" w:hAnsi="Times New Roman"/>
          <w:sz w:val="32"/>
          <w:szCs w:val="32"/>
        </w:rPr>
        <w:t>学历、资历要求</w:t>
      </w:r>
      <w:r>
        <w:rPr>
          <w:rFonts w:ascii="Times New Roman" w:eastAsia="方正仿宋_GBK" w:hAnsi="Times New Roman"/>
          <w:sz w:val="32"/>
          <w:szCs w:val="32"/>
        </w:rPr>
        <w:t>”</w:t>
      </w:r>
      <w:r>
        <w:rPr>
          <w:rFonts w:ascii="Times New Roman" w:eastAsia="方正仿宋_GBK" w:hAnsi="Times New Roman"/>
          <w:sz w:val="32"/>
          <w:szCs w:val="32"/>
        </w:rPr>
        <w:t>，须提交由国家教育行政主管部门认可的学历（学位）证书、政府人力资源行政部门认可的专业技术资格证书复印件。能够通过政府部门网络平台核验的学历、学位证书以及专业技术资格证书，不需要额外提供证明材料。</w:t>
      </w:r>
    </w:p>
    <w:p w:rsidR="00B60F94" w:rsidRDefault="00B60F94" w:rsidP="00B60F94">
      <w:pPr>
        <w:spacing w:line="61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5. </w:t>
      </w:r>
      <w:r>
        <w:rPr>
          <w:rFonts w:ascii="Times New Roman" w:eastAsia="方正仿宋_GBK" w:hAnsi="Times New Roman"/>
          <w:sz w:val="32"/>
          <w:szCs w:val="32"/>
        </w:rPr>
        <w:t>对照</w:t>
      </w:r>
      <w:r>
        <w:rPr>
          <w:rFonts w:ascii="Times New Roman" w:eastAsia="方正仿宋_GBK" w:hAnsi="Times New Roman"/>
          <w:sz w:val="32"/>
          <w:szCs w:val="32"/>
        </w:rPr>
        <w:t>“</w:t>
      </w:r>
      <w:r>
        <w:rPr>
          <w:rFonts w:ascii="Times New Roman" w:eastAsia="方正仿宋_GBK" w:hAnsi="Times New Roman"/>
          <w:sz w:val="32"/>
          <w:szCs w:val="32"/>
        </w:rPr>
        <w:t>继续教育要求</w:t>
      </w:r>
      <w:r>
        <w:rPr>
          <w:rFonts w:ascii="Times New Roman" w:eastAsia="方正仿宋_GBK" w:hAnsi="Times New Roman"/>
          <w:sz w:val="32"/>
          <w:szCs w:val="32"/>
        </w:rPr>
        <w:t>”</w:t>
      </w:r>
      <w:r>
        <w:rPr>
          <w:rFonts w:ascii="Times New Roman" w:eastAsia="方正仿宋_GBK" w:hAnsi="Times New Roman"/>
          <w:sz w:val="32"/>
          <w:szCs w:val="32"/>
        </w:rPr>
        <w:t>，须提交取得</w:t>
      </w:r>
      <w:proofErr w:type="gramStart"/>
      <w:r>
        <w:rPr>
          <w:rFonts w:ascii="Times New Roman" w:eastAsia="方正仿宋_GBK" w:hAnsi="Times New Roman"/>
          <w:sz w:val="32"/>
          <w:szCs w:val="32"/>
        </w:rPr>
        <w:t>现专业</w:t>
      </w:r>
      <w:proofErr w:type="gramEnd"/>
      <w:r>
        <w:rPr>
          <w:rFonts w:ascii="Times New Roman" w:eastAsia="方正仿宋_GBK" w:hAnsi="Times New Roman"/>
          <w:sz w:val="32"/>
          <w:szCs w:val="32"/>
        </w:rPr>
        <w:t>技术职称后完成的继续教育情况，提供继续教育证书或相关证明材料。</w:t>
      </w:r>
    </w:p>
    <w:p w:rsidR="00B60F94" w:rsidRDefault="00B60F94" w:rsidP="00B60F94">
      <w:pPr>
        <w:spacing w:line="61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6. </w:t>
      </w:r>
      <w:r>
        <w:rPr>
          <w:rFonts w:ascii="Times New Roman" w:eastAsia="方正仿宋_GBK" w:hAnsi="Times New Roman"/>
          <w:sz w:val="32"/>
          <w:szCs w:val="32"/>
        </w:rPr>
        <w:t>对照</w:t>
      </w:r>
      <w:r>
        <w:rPr>
          <w:rFonts w:ascii="Times New Roman" w:eastAsia="方正仿宋_GBK" w:hAnsi="Times New Roman"/>
          <w:sz w:val="32"/>
          <w:szCs w:val="32"/>
        </w:rPr>
        <w:t>“</w:t>
      </w:r>
      <w:r>
        <w:rPr>
          <w:rFonts w:ascii="Times New Roman" w:eastAsia="方正仿宋_GBK" w:hAnsi="Times New Roman"/>
          <w:sz w:val="32"/>
          <w:szCs w:val="32"/>
        </w:rPr>
        <w:t>专业能力要求</w:t>
      </w:r>
      <w:r>
        <w:rPr>
          <w:rFonts w:ascii="Times New Roman" w:eastAsia="方正仿宋_GBK" w:hAnsi="Times New Roman"/>
          <w:sz w:val="32"/>
          <w:szCs w:val="32"/>
        </w:rPr>
        <w:t>”</w:t>
      </w:r>
      <w:r>
        <w:rPr>
          <w:rFonts w:ascii="Times New Roman" w:eastAsia="方正仿宋_GBK" w:hAnsi="Times New Roman"/>
          <w:sz w:val="32"/>
          <w:szCs w:val="32"/>
        </w:rPr>
        <w:t>，将本人的专业技术工作经历填入</w:t>
      </w:r>
      <w:r>
        <w:rPr>
          <w:rFonts w:ascii="Times New Roman" w:eastAsia="方正仿宋_GBK" w:hAnsi="Times New Roman"/>
          <w:sz w:val="32"/>
          <w:szCs w:val="32"/>
        </w:rPr>
        <w:t>“</w:t>
      </w:r>
      <w:r>
        <w:rPr>
          <w:rFonts w:ascii="Times New Roman" w:eastAsia="方正仿宋_GBK" w:hAnsi="Times New Roman"/>
          <w:sz w:val="32"/>
          <w:szCs w:val="32"/>
        </w:rPr>
        <w:t>申报表</w:t>
      </w:r>
      <w:r>
        <w:rPr>
          <w:rFonts w:ascii="Times New Roman" w:eastAsia="方正仿宋_GBK" w:hAnsi="Times New Roman"/>
          <w:sz w:val="32"/>
          <w:szCs w:val="32"/>
        </w:rPr>
        <w:t>”</w:t>
      </w:r>
      <w:r>
        <w:rPr>
          <w:rFonts w:ascii="Times New Roman" w:eastAsia="方正仿宋_GBK" w:hAnsi="Times New Roman"/>
          <w:sz w:val="32"/>
          <w:szCs w:val="32"/>
        </w:rPr>
        <w:t>相应栏目内。科研项目须提交科技项目合同、验收证书等复印件，横向服务合同须提交签订的合同、完成证明等复印件。</w:t>
      </w:r>
    </w:p>
    <w:p w:rsidR="00B60F94" w:rsidRDefault="00B60F94" w:rsidP="00B60F94">
      <w:pPr>
        <w:spacing w:line="61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 xml:space="preserve">7. </w:t>
      </w:r>
      <w:r>
        <w:rPr>
          <w:rFonts w:ascii="Times New Roman" w:eastAsia="方正仿宋_GBK" w:hAnsi="Times New Roman"/>
          <w:sz w:val="32"/>
          <w:szCs w:val="32"/>
        </w:rPr>
        <w:t>对照</w:t>
      </w:r>
      <w:r>
        <w:rPr>
          <w:rFonts w:ascii="Times New Roman" w:eastAsia="方正仿宋_GBK" w:hAnsi="Times New Roman"/>
          <w:sz w:val="32"/>
          <w:szCs w:val="32"/>
        </w:rPr>
        <w:t>“</w:t>
      </w:r>
      <w:r>
        <w:rPr>
          <w:rFonts w:ascii="Times New Roman" w:eastAsia="方正仿宋_GBK" w:hAnsi="Times New Roman"/>
          <w:sz w:val="32"/>
          <w:szCs w:val="32"/>
        </w:rPr>
        <w:t>业绩、成果要求</w:t>
      </w:r>
      <w:r>
        <w:rPr>
          <w:rFonts w:ascii="Times New Roman" w:eastAsia="方正仿宋_GBK" w:hAnsi="Times New Roman"/>
          <w:sz w:val="32"/>
          <w:szCs w:val="32"/>
        </w:rPr>
        <w:t>”</w:t>
      </w:r>
      <w:r>
        <w:rPr>
          <w:rFonts w:ascii="Times New Roman" w:eastAsia="方正仿宋_GBK" w:hAnsi="Times New Roman"/>
          <w:sz w:val="32"/>
          <w:szCs w:val="32"/>
        </w:rPr>
        <w:t>，提交反映本人主要业绩的专业技术工作总结，业绩成果证件、证明和著作论文专业文章等材料的原件或复印件。</w:t>
      </w:r>
      <w:r>
        <w:rPr>
          <w:rFonts w:ascii="Times New Roman" w:eastAsia="方正仿宋_GBK" w:hAnsi="Times New Roman"/>
          <w:color w:val="000000"/>
          <w:sz w:val="32"/>
          <w:szCs w:val="32"/>
        </w:rPr>
        <w:t>知识产权业绩涉及重点工程、重大项目的应当提供国家或国务院部委、省级政府相关文件。</w:t>
      </w:r>
    </w:p>
    <w:p w:rsidR="00B60F94" w:rsidRDefault="00B60F94" w:rsidP="00B60F94">
      <w:pPr>
        <w:adjustRightInd w:val="0"/>
        <w:snapToGrid w:val="0"/>
        <w:spacing w:line="61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以上提交的材料，须经单位核实、盖章，经办人签名，并注明核实的年月日，所有材料必须按要求的格式进行分类整理、装订。</w:t>
      </w:r>
    </w:p>
    <w:p w:rsidR="00B60F94" w:rsidRDefault="00B60F94" w:rsidP="00B60F94">
      <w:pPr>
        <w:adjustRightInd w:val="0"/>
        <w:snapToGrid w:val="0"/>
        <w:spacing w:line="610" w:lineRule="exact"/>
        <w:ind w:firstLineChars="200" w:firstLine="640"/>
        <w:jc w:val="left"/>
        <w:rPr>
          <w:rFonts w:ascii="Times New Roman" w:eastAsia="方正仿宋_GBK" w:hAnsi="Times New Roman"/>
          <w:color w:val="000000"/>
          <w:sz w:val="32"/>
          <w:szCs w:val="32"/>
        </w:rPr>
      </w:pPr>
      <w:r>
        <w:rPr>
          <w:rFonts w:ascii="Times New Roman" w:eastAsia="方正黑体_GBK" w:hAnsi="Times New Roman"/>
          <w:sz w:val="32"/>
          <w:szCs w:val="32"/>
        </w:rPr>
        <w:t>二、</w:t>
      </w:r>
      <w:proofErr w:type="gramStart"/>
      <w:r>
        <w:rPr>
          <w:rFonts w:ascii="Times New Roman" w:eastAsia="方正黑体_GBK" w:hAnsi="Times New Roman"/>
          <w:color w:val="000000"/>
          <w:sz w:val="32"/>
          <w:szCs w:val="32"/>
        </w:rPr>
        <w:t>本资格</w:t>
      </w:r>
      <w:proofErr w:type="gramEnd"/>
      <w:r>
        <w:rPr>
          <w:rFonts w:ascii="Times New Roman" w:eastAsia="方正黑体_GBK" w:hAnsi="Times New Roman"/>
          <w:color w:val="000000"/>
          <w:sz w:val="32"/>
          <w:szCs w:val="32"/>
        </w:rPr>
        <w:t>条件相关词（语）或概念的特定解释</w:t>
      </w:r>
    </w:p>
    <w:p w:rsidR="00B60F94" w:rsidRDefault="00B60F94" w:rsidP="00B60F94">
      <w:pPr>
        <w:adjustRightInd w:val="0"/>
        <w:snapToGrid w:val="0"/>
        <w:spacing w:line="61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t>1</w:t>
      </w:r>
      <w:r>
        <w:rPr>
          <w:rFonts w:ascii="Times New Roman" w:eastAsia="方正仿宋_GBK" w:hAnsi="Times New Roman"/>
          <w:color w:val="000000"/>
          <w:sz w:val="32"/>
          <w:szCs w:val="32"/>
        </w:rPr>
        <w:t>．重大：某一区域或领域内规模大、影响广的。</w:t>
      </w:r>
    </w:p>
    <w:p w:rsidR="00B60F94" w:rsidRDefault="00B60F94" w:rsidP="00B60F94">
      <w:pPr>
        <w:adjustRightInd w:val="0"/>
        <w:snapToGrid w:val="0"/>
        <w:spacing w:line="61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t>2</w:t>
      </w:r>
      <w:r>
        <w:rPr>
          <w:rFonts w:ascii="Times New Roman" w:eastAsia="方正仿宋_GBK" w:hAnsi="Times New Roman"/>
          <w:color w:val="000000"/>
          <w:sz w:val="32"/>
          <w:szCs w:val="32"/>
        </w:rPr>
        <w:t>．主持：经某一级别部门认可或任命，在工作中起支配、决定作用。</w:t>
      </w:r>
    </w:p>
    <w:p w:rsidR="00B60F94" w:rsidRDefault="00B60F94" w:rsidP="00B60F94">
      <w:pPr>
        <w:adjustRightInd w:val="0"/>
        <w:snapToGrid w:val="0"/>
        <w:spacing w:line="61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t>3</w:t>
      </w:r>
      <w:r>
        <w:rPr>
          <w:rFonts w:ascii="Times New Roman" w:eastAsia="方正仿宋_GBK" w:hAnsi="Times New Roman"/>
          <w:color w:val="000000"/>
          <w:sz w:val="32"/>
          <w:szCs w:val="32"/>
        </w:rPr>
        <w:t>．熟练掌握：熟知并能应用自如。</w:t>
      </w:r>
    </w:p>
    <w:p w:rsidR="00B60F94" w:rsidRDefault="00B60F94" w:rsidP="00B60F94">
      <w:pPr>
        <w:adjustRightInd w:val="0"/>
        <w:snapToGrid w:val="0"/>
        <w:spacing w:line="61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t>4</w:t>
      </w:r>
      <w:r>
        <w:rPr>
          <w:rFonts w:ascii="Times New Roman" w:eastAsia="方正仿宋_GBK" w:hAnsi="Times New Roman"/>
          <w:color w:val="000000"/>
          <w:sz w:val="32"/>
          <w:szCs w:val="32"/>
        </w:rPr>
        <w:t>．精通：有透彻的了解并熟练地掌握。</w:t>
      </w:r>
    </w:p>
    <w:p w:rsidR="00B60F94" w:rsidRDefault="00B60F94" w:rsidP="00B60F94">
      <w:pPr>
        <w:adjustRightInd w:val="0"/>
        <w:snapToGrid w:val="0"/>
        <w:spacing w:line="61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t>5</w:t>
      </w:r>
      <w:r>
        <w:rPr>
          <w:rFonts w:ascii="Times New Roman" w:eastAsia="方正仿宋_GBK" w:hAnsi="Times New Roman"/>
          <w:color w:val="000000"/>
          <w:sz w:val="32"/>
          <w:szCs w:val="32"/>
        </w:rPr>
        <w:t>．掌握：充分理解，较好地应用。</w:t>
      </w:r>
    </w:p>
    <w:p w:rsidR="00B60F94" w:rsidRDefault="00B60F94" w:rsidP="00B60F94">
      <w:pPr>
        <w:adjustRightInd w:val="0"/>
        <w:snapToGrid w:val="0"/>
        <w:spacing w:line="61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t>6</w:t>
      </w:r>
      <w:r>
        <w:rPr>
          <w:rFonts w:ascii="Times New Roman" w:eastAsia="方正仿宋_GBK" w:hAnsi="Times New Roman"/>
          <w:color w:val="000000"/>
          <w:sz w:val="32"/>
          <w:szCs w:val="32"/>
        </w:rPr>
        <w:t>．熟悉：明其意，并能应用。</w:t>
      </w:r>
    </w:p>
    <w:p w:rsidR="00B60F94" w:rsidRDefault="00B60F94" w:rsidP="00B60F94">
      <w:pPr>
        <w:adjustRightInd w:val="0"/>
        <w:snapToGrid w:val="0"/>
        <w:spacing w:line="61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t>7</w:t>
      </w:r>
      <w:r>
        <w:rPr>
          <w:rFonts w:ascii="Times New Roman" w:eastAsia="方正仿宋_GBK" w:hAnsi="Times New Roman"/>
          <w:color w:val="000000"/>
          <w:sz w:val="32"/>
          <w:szCs w:val="32"/>
        </w:rPr>
        <w:t>．了解：知其大意。</w:t>
      </w:r>
    </w:p>
    <w:p w:rsidR="00B60F94" w:rsidRDefault="00B60F94" w:rsidP="00B60F94">
      <w:pPr>
        <w:adjustRightInd w:val="0"/>
        <w:snapToGrid w:val="0"/>
        <w:spacing w:line="61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t>8</w:t>
      </w:r>
      <w:r>
        <w:rPr>
          <w:rFonts w:ascii="Times New Roman" w:eastAsia="方正仿宋_GBK" w:hAnsi="Times New Roman"/>
          <w:color w:val="000000"/>
          <w:sz w:val="32"/>
          <w:szCs w:val="32"/>
        </w:rPr>
        <w:t>．项目（或课题）：包括国家、部门和各级主管部门下达的或合同规定的研究开发任务。</w:t>
      </w:r>
    </w:p>
    <w:p w:rsidR="00B60F94" w:rsidRDefault="00B60F94" w:rsidP="00B60F94">
      <w:pPr>
        <w:adjustRightInd w:val="0"/>
        <w:snapToGrid w:val="0"/>
        <w:spacing w:line="61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t>9</w:t>
      </w:r>
      <w:r>
        <w:rPr>
          <w:rFonts w:ascii="Times New Roman" w:eastAsia="方正仿宋_GBK" w:hAnsi="Times New Roman"/>
          <w:color w:val="000000"/>
          <w:sz w:val="32"/>
          <w:szCs w:val="32"/>
        </w:rPr>
        <w:t>．著作：指取得</w:t>
      </w:r>
      <w:r>
        <w:rPr>
          <w:rFonts w:ascii="Times New Roman" w:eastAsia="方正仿宋_GBK" w:hAnsi="Times New Roman"/>
          <w:color w:val="000000"/>
          <w:sz w:val="32"/>
          <w:szCs w:val="32"/>
        </w:rPr>
        <w:t>ISBN</w:t>
      </w:r>
      <w:r>
        <w:rPr>
          <w:rFonts w:ascii="Times New Roman" w:eastAsia="方正仿宋_GBK" w:hAnsi="Times New Roman"/>
          <w:color w:val="000000"/>
          <w:sz w:val="32"/>
          <w:szCs w:val="32"/>
        </w:rPr>
        <w:t>统一书号，公开出版发行的本专业学术专著或译著。全书字数一般要求在</w:t>
      </w:r>
      <w:r>
        <w:rPr>
          <w:rFonts w:ascii="Times New Roman" w:eastAsia="方正仿宋_GBK" w:hAnsi="Times New Roman"/>
          <w:color w:val="000000"/>
          <w:sz w:val="32"/>
          <w:szCs w:val="32"/>
        </w:rPr>
        <w:t>20</w:t>
      </w:r>
      <w:r>
        <w:rPr>
          <w:rFonts w:ascii="Times New Roman" w:eastAsia="方正仿宋_GBK" w:hAnsi="Times New Roman"/>
          <w:color w:val="000000"/>
          <w:sz w:val="32"/>
          <w:szCs w:val="32"/>
        </w:rPr>
        <w:t>万字以上。</w:t>
      </w:r>
    </w:p>
    <w:p w:rsidR="00B60F94" w:rsidRDefault="00B60F94" w:rsidP="00B60F94">
      <w:pPr>
        <w:adjustRightInd w:val="0"/>
        <w:snapToGrid w:val="0"/>
        <w:spacing w:line="61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t>10</w:t>
      </w:r>
      <w:r>
        <w:rPr>
          <w:rFonts w:ascii="Times New Roman" w:eastAsia="方正仿宋_GBK" w:hAnsi="Times New Roman"/>
          <w:color w:val="000000"/>
          <w:sz w:val="32"/>
          <w:szCs w:val="32"/>
        </w:rPr>
        <w:t>．论文：指在公开出版发行的专业学术期刊上发表本专业研究性学术文章，全文一般不少于</w:t>
      </w:r>
      <w:r>
        <w:rPr>
          <w:rFonts w:ascii="Times New Roman" w:eastAsia="方正仿宋_GBK" w:hAnsi="Times New Roman"/>
          <w:color w:val="000000"/>
          <w:sz w:val="32"/>
          <w:szCs w:val="32"/>
        </w:rPr>
        <w:t>2000</w:t>
      </w:r>
      <w:r>
        <w:rPr>
          <w:rFonts w:ascii="Times New Roman" w:eastAsia="方正仿宋_GBK" w:hAnsi="Times New Roman"/>
          <w:color w:val="000000"/>
          <w:sz w:val="32"/>
          <w:szCs w:val="32"/>
        </w:rPr>
        <w:t>字。期刊必</w:t>
      </w:r>
      <w:r>
        <w:rPr>
          <w:rFonts w:ascii="Times New Roman" w:eastAsia="方正仿宋_GBK" w:hAnsi="Times New Roman"/>
          <w:color w:val="000000"/>
          <w:sz w:val="32"/>
          <w:szCs w:val="32"/>
        </w:rPr>
        <w:lastRenderedPageBreak/>
        <w:t>须有</w:t>
      </w:r>
      <w:r>
        <w:rPr>
          <w:rFonts w:ascii="Times New Roman" w:eastAsia="方正仿宋_GBK" w:hAnsi="Times New Roman"/>
          <w:color w:val="000000"/>
          <w:sz w:val="32"/>
          <w:szCs w:val="32"/>
        </w:rPr>
        <w:t>ISSN</w:t>
      </w:r>
      <w:r>
        <w:rPr>
          <w:rFonts w:ascii="Times New Roman" w:eastAsia="方正仿宋_GBK" w:hAnsi="Times New Roman"/>
          <w:color w:val="000000"/>
          <w:sz w:val="32"/>
          <w:szCs w:val="32"/>
        </w:rPr>
        <w:t>（国际标准刊号）和（或）</w:t>
      </w:r>
      <w:r>
        <w:rPr>
          <w:rFonts w:ascii="Times New Roman" w:eastAsia="方正仿宋_GBK" w:hAnsi="Times New Roman"/>
          <w:color w:val="000000"/>
          <w:sz w:val="32"/>
          <w:szCs w:val="32"/>
        </w:rPr>
        <w:t>CN</w:t>
      </w:r>
      <w:r>
        <w:rPr>
          <w:rFonts w:ascii="Times New Roman" w:eastAsia="方正仿宋_GBK" w:hAnsi="Times New Roman"/>
          <w:color w:val="000000"/>
          <w:sz w:val="32"/>
          <w:szCs w:val="32"/>
        </w:rPr>
        <w:t>（国内统一刊号）刊号。</w:t>
      </w:r>
    </w:p>
    <w:p w:rsidR="00B60F94" w:rsidRDefault="00B60F94" w:rsidP="00B60F94">
      <w:pPr>
        <w:adjustRightInd w:val="0"/>
        <w:snapToGrid w:val="0"/>
        <w:spacing w:line="61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t>11</w:t>
      </w:r>
      <w:r>
        <w:rPr>
          <w:rFonts w:ascii="Times New Roman" w:eastAsia="方正仿宋_GBK" w:hAnsi="Times New Roman"/>
          <w:color w:val="000000"/>
          <w:sz w:val="32"/>
          <w:szCs w:val="32"/>
        </w:rPr>
        <w:t>．主要完成人：指项目负责人、项目主要技术负责人、专业负责人、主要设计人等。</w:t>
      </w:r>
    </w:p>
    <w:p w:rsidR="00B60F94" w:rsidRDefault="00B60F94" w:rsidP="00B60F94">
      <w:pPr>
        <w:adjustRightInd w:val="0"/>
        <w:snapToGrid w:val="0"/>
        <w:spacing w:line="61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12. </w:t>
      </w:r>
      <w:r>
        <w:rPr>
          <w:rFonts w:ascii="Times New Roman" w:eastAsia="方正仿宋_GBK" w:hAnsi="Times New Roman"/>
          <w:color w:val="000000"/>
          <w:sz w:val="32"/>
          <w:szCs w:val="32"/>
        </w:rPr>
        <w:t>主要负责人：指在工作或项目中承担主要工作或关键性工作，或解决关键问题的人员。</w:t>
      </w:r>
    </w:p>
    <w:p w:rsidR="00B60F94" w:rsidRDefault="00B60F94" w:rsidP="00B60F94">
      <w:pPr>
        <w:adjustRightInd w:val="0"/>
        <w:snapToGrid w:val="0"/>
        <w:spacing w:line="610" w:lineRule="exact"/>
        <w:ind w:firstLineChars="200" w:firstLine="640"/>
        <w:jc w:val="left"/>
        <w:rPr>
          <w:rFonts w:ascii="Times New Roman" w:eastAsia="方正黑体_GBK" w:hAnsi="Times New Roman"/>
          <w:color w:val="000000"/>
          <w:sz w:val="32"/>
          <w:szCs w:val="32"/>
        </w:rPr>
      </w:pPr>
      <w:r>
        <w:rPr>
          <w:rFonts w:ascii="Times New Roman" w:eastAsia="方正黑体_GBK" w:hAnsi="Times New Roman"/>
          <w:color w:val="000000"/>
          <w:sz w:val="32"/>
          <w:szCs w:val="32"/>
        </w:rPr>
        <w:t>三、本条件若干问题的说明</w:t>
      </w:r>
    </w:p>
    <w:p w:rsidR="00B60F94" w:rsidRDefault="00B60F94" w:rsidP="00B60F94">
      <w:pPr>
        <w:adjustRightInd w:val="0"/>
        <w:snapToGrid w:val="0"/>
        <w:spacing w:line="61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 </w:t>
      </w:r>
      <w:proofErr w:type="gramStart"/>
      <w:r>
        <w:rPr>
          <w:rFonts w:ascii="Times New Roman" w:eastAsia="方正仿宋_GBK" w:hAnsi="Times New Roman"/>
          <w:color w:val="000000"/>
          <w:sz w:val="32"/>
          <w:szCs w:val="32"/>
        </w:rPr>
        <w:t>本资格</w:t>
      </w:r>
      <w:proofErr w:type="gramEnd"/>
      <w:r>
        <w:rPr>
          <w:rFonts w:ascii="Times New Roman" w:eastAsia="方正仿宋_GBK" w:hAnsi="Times New Roman"/>
          <w:color w:val="000000"/>
          <w:sz w:val="32"/>
          <w:szCs w:val="32"/>
        </w:rPr>
        <w:t>条件中的</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市</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指设区市，不含县级市。</w:t>
      </w:r>
    </w:p>
    <w:p w:rsidR="00B60F94" w:rsidRDefault="00B60F94" w:rsidP="00B60F94">
      <w:pPr>
        <w:adjustRightInd w:val="0"/>
        <w:snapToGrid w:val="0"/>
        <w:spacing w:line="61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2. </w:t>
      </w:r>
      <w:proofErr w:type="gramStart"/>
      <w:r>
        <w:rPr>
          <w:rFonts w:ascii="Times New Roman" w:eastAsia="方正仿宋_GBK" w:hAnsi="Times New Roman"/>
          <w:color w:val="000000"/>
          <w:sz w:val="32"/>
          <w:szCs w:val="32"/>
        </w:rPr>
        <w:t>本资格</w:t>
      </w:r>
      <w:proofErr w:type="gramEnd"/>
      <w:r>
        <w:rPr>
          <w:rFonts w:ascii="Times New Roman" w:eastAsia="方正仿宋_GBK" w:hAnsi="Times New Roman"/>
          <w:color w:val="000000"/>
          <w:sz w:val="32"/>
          <w:szCs w:val="32"/>
        </w:rPr>
        <w:t>条件中凡冠有</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以上</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的，均含本级或本数量。</w:t>
      </w:r>
    </w:p>
    <w:p w:rsidR="00B60F94" w:rsidRDefault="00B60F94" w:rsidP="00B60F94">
      <w:pPr>
        <w:adjustRightInd w:val="0"/>
        <w:snapToGrid w:val="0"/>
        <w:spacing w:line="61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sz w:val="32"/>
          <w:szCs w:val="32"/>
        </w:rPr>
        <w:t xml:space="preserve">3. </w:t>
      </w:r>
      <w:proofErr w:type="gramStart"/>
      <w:r>
        <w:rPr>
          <w:rFonts w:ascii="Times New Roman" w:eastAsia="方正仿宋_GBK" w:hAnsi="Times New Roman"/>
          <w:color w:val="000000"/>
          <w:sz w:val="32"/>
          <w:szCs w:val="32"/>
        </w:rPr>
        <w:t>本资格</w:t>
      </w:r>
      <w:proofErr w:type="gramEnd"/>
      <w:r>
        <w:rPr>
          <w:rFonts w:ascii="Times New Roman" w:eastAsia="方正仿宋_GBK" w:hAnsi="Times New Roman"/>
          <w:color w:val="000000"/>
          <w:sz w:val="32"/>
          <w:szCs w:val="32"/>
        </w:rPr>
        <w:t>条件中的</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相关专业</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是指经济、会计、统计和审计专业。</w:t>
      </w:r>
      <w:r>
        <w:rPr>
          <w:rFonts w:ascii="Times New Roman" w:eastAsia="方正仿宋_GBK" w:hAnsi="Times New Roman"/>
          <w:color w:val="000000"/>
          <w:sz w:val="32"/>
          <w:szCs w:val="32"/>
        </w:rPr>
        <w:t xml:space="preserve"> </w:t>
      </w:r>
    </w:p>
    <w:p w:rsidR="00B60F94" w:rsidRDefault="00B60F94" w:rsidP="00B60F94">
      <w:pPr>
        <w:adjustRightInd w:val="0"/>
        <w:snapToGrid w:val="0"/>
        <w:spacing w:line="61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4. </w:t>
      </w:r>
      <w:proofErr w:type="gramStart"/>
      <w:r>
        <w:rPr>
          <w:rFonts w:ascii="Times New Roman" w:eastAsia="方正仿宋_GBK" w:hAnsi="Times New Roman"/>
          <w:color w:val="000000"/>
          <w:sz w:val="32"/>
          <w:szCs w:val="32"/>
        </w:rPr>
        <w:t>本资格</w:t>
      </w:r>
      <w:proofErr w:type="gramEnd"/>
      <w:r>
        <w:rPr>
          <w:rFonts w:ascii="Times New Roman" w:eastAsia="方正仿宋_GBK" w:hAnsi="Times New Roman"/>
          <w:color w:val="000000"/>
          <w:sz w:val="32"/>
          <w:szCs w:val="32"/>
        </w:rPr>
        <w:t>条件规定的著作、论文等，其学术水平价值均由评委会专家公正、公平、全面地评定。</w:t>
      </w:r>
    </w:p>
    <w:p w:rsidR="00B60F94" w:rsidRDefault="00B60F94" w:rsidP="00B60F94">
      <w:pPr>
        <w:adjustRightInd w:val="0"/>
        <w:snapToGrid w:val="0"/>
        <w:spacing w:line="61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5. </w:t>
      </w:r>
      <w:proofErr w:type="gramStart"/>
      <w:r>
        <w:rPr>
          <w:rFonts w:ascii="Times New Roman" w:eastAsia="方正仿宋_GBK" w:hAnsi="Times New Roman"/>
          <w:color w:val="000000"/>
          <w:sz w:val="32"/>
          <w:szCs w:val="32"/>
        </w:rPr>
        <w:t>本资格</w:t>
      </w:r>
      <w:proofErr w:type="gramEnd"/>
      <w:r>
        <w:rPr>
          <w:rFonts w:ascii="Times New Roman" w:eastAsia="方正仿宋_GBK" w:hAnsi="Times New Roman"/>
          <w:color w:val="000000"/>
          <w:sz w:val="32"/>
          <w:szCs w:val="32"/>
        </w:rPr>
        <w:t>条件中所指业绩、运行效率、成效、经济和社会效益等均由评委会专家公正、公平、全面地评估。</w:t>
      </w:r>
    </w:p>
    <w:p w:rsidR="00B60F94" w:rsidRDefault="00B60F94" w:rsidP="00B60F94">
      <w:pPr>
        <w:adjustRightInd w:val="0"/>
        <w:snapToGrid w:val="0"/>
        <w:spacing w:line="610" w:lineRule="exact"/>
        <w:ind w:firstLineChars="200" w:firstLine="640"/>
        <w:jc w:val="left"/>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6. </w:t>
      </w:r>
      <w:r>
        <w:rPr>
          <w:rFonts w:ascii="Times New Roman" w:eastAsia="方正仿宋_GBK" w:hAnsi="Times New Roman"/>
          <w:color w:val="000000"/>
          <w:sz w:val="32"/>
          <w:szCs w:val="32"/>
        </w:rPr>
        <w:t>从国内外引进的本专业具有特殊成就的高层次人才，可根据本人实际水平和能力直接申报江苏省高层次和紧缺急需人才高级职称考核认定。</w:t>
      </w:r>
    </w:p>
    <w:p w:rsidR="00B60F94" w:rsidRDefault="00B60F94" w:rsidP="00B60F94">
      <w:pPr>
        <w:adjustRightInd w:val="0"/>
        <w:snapToGrid w:val="0"/>
        <w:spacing w:line="610" w:lineRule="exact"/>
        <w:ind w:firstLineChars="200" w:firstLine="640"/>
        <w:rPr>
          <w:rFonts w:ascii="Times New Roman" w:eastAsia="方正仿宋_GBK" w:hAnsi="Times New Roman"/>
          <w:color w:val="000000"/>
          <w:sz w:val="32"/>
          <w:szCs w:val="32"/>
        </w:rPr>
      </w:pPr>
      <w:r>
        <w:rPr>
          <w:rFonts w:ascii="Times New Roman" w:eastAsia="方正仿宋_GBK" w:hAnsi="Times New Roman"/>
          <w:color w:val="000000"/>
          <w:sz w:val="32"/>
          <w:szCs w:val="32"/>
        </w:rPr>
        <w:t xml:space="preserve">7. </w:t>
      </w:r>
      <w:proofErr w:type="gramStart"/>
      <w:r>
        <w:rPr>
          <w:rFonts w:ascii="Times New Roman" w:eastAsia="方正仿宋_GBK" w:hAnsi="Times New Roman"/>
          <w:color w:val="000000"/>
          <w:sz w:val="32"/>
          <w:szCs w:val="32"/>
        </w:rPr>
        <w:t>本资格</w:t>
      </w:r>
      <w:proofErr w:type="gramEnd"/>
      <w:r>
        <w:rPr>
          <w:rFonts w:ascii="Times New Roman" w:eastAsia="方正仿宋_GBK" w:hAnsi="Times New Roman"/>
          <w:color w:val="000000"/>
          <w:sz w:val="32"/>
          <w:szCs w:val="32"/>
        </w:rPr>
        <w:t>条件中的</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知识产权运营</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包括知识产权许可、转让、投资、融资（质押融资、信托融资、证券化融资）等。</w:t>
      </w:r>
    </w:p>
    <w:p w:rsidR="00B60F94" w:rsidRDefault="00B60F94" w:rsidP="00B60F94">
      <w:pPr>
        <w:adjustRightInd w:val="0"/>
        <w:snapToGrid w:val="0"/>
        <w:spacing w:line="61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 xml:space="preserve">8. </w:t>
      </w:r>
      <w:proofErr w:type="gramStart"/>
      <w:r>
        <w:rPr>
          <w:rFonts w:ascii="Times New Roman" w:eastAsia="方正仿宋_GBK" w:hAnsi="Times New Roman"/>
          <w:color w:val="000000"/>
          <w:sz w:val="32"/>
          <w:szCs w:val="32"/>
        </w:rPr>
        <w:t>本资格</w:t>
      </w:r>
      <w:proofErr w:type="gramEnd"/>
      <w:r>
        <w:rPr>
          <w:rFonts w:ascii="Times New Roman" w:eastAsia="方正仿宋_GBK" w:hAnsi="Times New Roman"/>
          <w:color w:val="000000"/>
          <w:sz w:val="32"/>
          <w:szCs w:val="32"/>
        </w:rPr>
        <w:t>条件中的</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知识产权案件</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包括专利、商标、版权、地理标志等的诉讼、异议、争议、复审、仲裁等。</w:t>
      </w:r>
    </w:p>
    <w:p w:rsidR="00CD3011" w:rsidRPr="00B60F94" w:rsidRDefault="00B60F94"/>
    <w:sectPr w:rsidR="00CD3011" w:rsidRPr="00B60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94"/>
    <w:rsid w:val="0063447F"/>
    <w:rsid w:val="008158F8"/>
    <w:rsid w:val="00B60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45960-C1D7-4D39-9BC7-66927E4E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F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德融嘉信技术支持</dc:creator>
  <cp:keywords/>
  <dc:description/>
  <cp:lastModifiedBy>德融嘉信技术支持</cp:lastModifiedBy>
  <cp:revision>1</cp:revision>
  <dcterms:created xsi:type="dcterms:W3CDTF">2022-04-22T01:23:00Z</dcterms:created>
  <dcterms:modified xsi:type="dcterms:W3CDTF">2022-04-22T01:24:00Z</dcterms:modified>
</cp:coreProperties>
</file>