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color w:val="auto"/>
          <w:sz w:val="44"/>
          <w:szCs w:val="44"/>
        </w:rPr>
        <w:t>参会人员回执表</w:t>
      </w: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hint="eastAsia" w:ascii="方正楷体_GBK" w:hAnsi="方正楷体_GBK" w:eastAsia="方正楷体_GBK" w:cs="方正楷体_GBK"/>
          <w:color w:val="auto"/>
          <w:sz w:val="36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6"/>
          <w:szCs w:val="36"/>
          <w:lang w:eastAsia="zh-CN"/>
        </w:rPr>
        <w:t>（地方科技管理部门、企业代表）</w:t>
      </w:r>
    </w:p>
    <w:tbl>
      <w:tblPr>
        <w:tblStyle w:val="5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50"/>
        <w:gridCol w:w="1784"/>
        <w:gridCol w:w="975"/>
        <w:gridCol w:w="1275"/>
        <w:gridCol w:w="1062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>领导、地方科技管理部门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eastAsia="zh-CN"/>
              </w:rPr>
              <w:t>（活动类型）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>现场对接洽谈</w:t>
            </w:r>
            <w:r>
              <w:rPr>
                <w:rFonts w:hint="eastAsia" w:ascii="方正仿宋_GBK" w:hAnsi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>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对接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专题活动</w:t>
            </w:r>
            <w:r>
              <w:rPr>
                <w:rFonts w:hint="eastAsia" w:ascii="方正仿宋_GBK" w:hAnsi="方正仿宋_GBK" w:cs="方正仿宋_GBK"/>
                <w:b/>
                <w:color w:val="auto"/>
                <w:sz w:val="28"/>
                <w:szCs w:val="28"/>
                <w:lang w:eastAsia="zh-CN"/>
              </w:rPr>
              <w:t>、路演活动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参加活动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参观展览等其他人员名单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pacing w:line="240" w:lineRule="exact"/>
        <w:ind w:firstLine="0"/>
        <w:jc w:val="center"/>
        <w:rPr>
          <w:rFonts w:hint="eastAsia"/>
          <w:snapToGrid/>
          <w:color w:val="auto"/>
        </w:rPr>
      </w:pPr>
    </w:p>
    <w:p>
      <w:pPr>
        <w:adjustRightInd w:val="0"/>
        <w:spacing w:line="240" w:lineRule="exact"/>
        <w:ind w:firstLine="0"/>
        <w:jc w:val="center"/>
        <w:rPr>
          <w:rFonts w:hint="eastAsia"/>
          <w:snapToGrid/>
          <w:color w:val="auto"/>
        </w:rPr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814" w:right="1531" w:bottom="1418" w:left="1531" w:header="720" w:footer="907" w:gutter="0"/>
      <w:paperSrc w:first="7" w:other="7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5369"/>
    <w:rsid w:val="7CA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425"/>
      </w:tabs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ind w:firstLine="0"/>
      <w:jc w:val="center"/>
    </w:pPr>
    <w:rPr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2022-02-24T01:21:00Z</dcterms:created>
  <dc:creator>熊</dc:creator>
  <cp:lastModifiedBy>丹</cp:lastModifiedBy>
  <dcterms:modified xsi:type="dcterms:W3CDTF">2022-03-02T02:22:33Z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AB2F4D77D7574226A91D805BC7590BC2</vt:lpwstr>
  </property>
</Properties>
</file>