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50" w:lineRule="atLeast"/>
        <w:ind w:left="0" w:right="0" w:firstLine="0"/>
        <w:jc w:val="center"/>
        <w:rPr>
          <w:rFonts w:hint="default" w:ascii="华文中宋" w:hAnsi="华文中宋" w:eastAsia="华文中宋" w:cs="Calibri"/>
          <w:b w:val="0"/>
          <w:bCs w:val="0"/>
          <w:kern w:val="0"/>
          <w:sz w:val="36"/>
          <w:szCs w:val="36"/>
          <w:lang w:val="en-US" w:eastAsia="zh-CN" w:bidi="ar-SA"/>
        </w:rPr>
      </w:pPr>
      <w:r>
        <w:rPr>
          <w:rFonts w:hint="default" w:ascii="华文中宋" w:hAnsi="华文中宋" w:eastAsia="华文中宋" w:cs="Calibri"/>
          <w:b w:val="0"/>
          <w:bCs w:val="0"/>
          <w:kern w:val="0"/>
          <w:sz w:val="36"/>
          <w:szCs w:val="36"/>
          <w:lang w:val="en-US" w:eastAsia="zh-CN" w:bidi="ar-SA"/>
        </w:rPr>
        <w:t>2024年苏州工业园区批发业高质量发展资金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50" w:lineRule="atLeast"/>
        <w:ind w:left="0" w:right="0" w:firstLine="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 w:cs="Calibri"/>
          <w:b w:val="0"/>
          <w:bCs w:val="0"/>
          <w:kern w:val="0"/>
          <w:sz w:val="36"/>
          <w:szCs w:val="36"/>
          <w:lang w:val="en-US" w:eastAsia="zh-CN" w:bidi="ar-SA"/>
        </w:rPr>
        <w:t>扶持项目名单</w:t>
      </w:r>
    </w:p>
    <w:tbl>
      <w:tblPr>
        <w:tblStyle w:val="9"/>
        <w:tblW w:w="7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5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申报种类</w:t>
            </w:r>
          </w:p>
        </w:tc>
        <w:tc>
          <w:tcPr>
            <w:tcW w:w="5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新增企业落户</w:t>
            </w:r>
          </w:p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奖励</w:t>
            </w: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苏州安踏体育用品有限公司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2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江苏佳瑞得金属材料有限公司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苏州宏尚矿业发展有限公司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4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苏州得力工具销售有限公司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5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苏州齐芯电子有限公司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6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存量企业贡献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奖励</w:t>
            </w: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苏州芯未来电子科技有限公司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7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礼来贸易有限公司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8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苏州银润光电科技有限公司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9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苏州东吴黄金进出口有限公司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10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松下电气设备（中国）有限公司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11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华润江苏医药有限公司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12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苏州皇益贸易有限公司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13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苏州创元和赢资本管理有限公司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14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苏州格雷进出口有限公司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15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苏州维特莱恩科技集团有限公司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16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江苏栋华建筑材料有限公司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17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江苏蓝丰进出口有限公司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18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苏州晶顺科技发展有限公司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19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博世电子贸易（苏州）有限公司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20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苏州艾森纸业有限公司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21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一事一议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”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项目</w:t>
            </w:r>
          </w:p>
        </w:tc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盛虹（苏州）集团有限公司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22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江苏永钢国际贸易有限公司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23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苏州若朴贸易有限公司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24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苏州乾苏贸易有限公司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25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苏州芯达贸易有限公司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26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苏州国跃商务发展有限公司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27</w:t>
            </w:r>
            <w:bookmarkStart w:id="0" w:name="_GoBack"/>
            <w:bookmarkEnd w:id="0"/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麦果（苏州）科技有限公司</w:t>
            </w:r>
          </w:p>
        </w:tc>
      </w:tr>
    </w:tbl>
    <w:p>
      <w:pPr>
        <w:jc w:val="center"/>
        <w:rPr>
          <w:rFonts w:ascii="华文中宋" w:hAnsi="华文中宋" w:eastAsia="华文中宋"/>
          <w:sz w:val="32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500812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ZTJmODQ5ZmU2MGMxYzdkYjhhOWM1MjRlNDJlZGYifQ=="/>
    <w:docVar w:name="KSO_WPS_MARK_KEY" w:val="db4dd5d5-ed1f-4f94-9f3e-de16c8b66f8f"/>
  </w:docVars>
  <w:rsids>
    <w:rsidRoot w:val="00394301"/>
    <w:rsid w:val="00012F0D"/>
    <w:rsid w:val="000173A1"/>
    <w:rsid w:val="000179D6"/>
    <w:rsid w:val="00047026"/>
    <w:rsid w:val="00055FB3"/>
    <w:rsid w:val="0008122C"/>
    <w:rsid w:val="00096755"/>
    <w:rsid w:val="000C321F"/>
    <w:rsid w:val="00120665"/>
    <w:rsid w:val="00140F0B"/>
    <w:rsid w:val="00147532"/>
    <w:rsid w:val="001675EE"/>
    <w:rsid w:val="00171648"/>
    <w:rsid w:val="00193C3B"/>
    <w:rsid w:val="00193C7C"/>
    <w:rsid w:val="001B2E02"/>
    <w:rsid w:val="00210DBD"/>
    <w:rsid w:val="00225D64"/>
    <w:rsid w:val="00292CC3"/>
    <w:rsid w:val="00295A60"/>
    <w:rsid w:val="002A7D92"/>
    <w:rsid w:val="002D2069"/>
    <w:rsid w:val="002E137D"/>
    <w:rsid w:val="00332078"/>
    <w:rsid w:val="00362077"/>
    <w:rsid w:val="00380FDE"/>
    <w:rsid w:val="00382E5D"/>
    <w:rsid w:val="003861B8"/>
    <w:rsid w:val="00386C1A"/>
    <w:rsid w:val="003938BD"/>
    <w:rsid w:val="00394301"/>
    <w:rsid w:val="003B0ADC"/>
    <w:rsid w:val="003D6138"/>
    <w:rsid w:val="003F6F5A"/>
    <w:rsid w:val="004516D7"/>
    <w:rsid w:val="00456501"/>
    <w:rsid w:val="004636A4"/>
    <w:rsid w:val="00467CA6"/>
    <w:rsid w:val="004D0422"/>
    <w:rsid w:val="004D6DA2"/>
    <w:rsid w:val="00510F90"/>
    <w:rsid w:val="005147AD"/>
    <w:rsid w:val="0053195E"/>
    <w:rsid w:val="00576911"/>
    <w:rsid w:val="0058738C"/>
    <w:rsid w:val="005A4F87"/>
    <w:rsid w:val="005B05B9"/>
    <w:rsid w:val="005D5C61"/>
    <w:rsid w:val="0060697E"/>
    <w:rsid w:val="006257FC"/>
    <w:rsid w:val="00650820"/>
    <w:rsid w:val="00660F44"/>
    <w:rsid w:val="00690FD9"/>
    <w:rsid w:val="00693624"/>
    <w:rsid w:val="006D2AC1"/>
    <w:rsid w:val="006E464C"/>
    <w:rsid w:val="006F0895"/>
    <w:rsid w:val="006F5E74"/>
    <w:rsid w:val="00741F54"/>
    <w:rsid w:val="00781C8C"/>
    <w:rsid w:val="00784966"/>
    <w:rsid w:val="007B67E9"/>
    <w:rsid w:val="007C5A06"/>
    <w:rsid w:val="007C6821"/>
    <w:rsid w:val="007E1989"/>
    <w:rsid w:val="007F581E"/>
    <w:rsid w:val="00810B3E"/>
    <w:rsid w:val="008442C4"/>
    <w:rsid w:val="009221D2"/>
    <w:rsid w:val="0092320E"/>
    <w:rsid w:val="00931DC3"/>
    <w:rsid w:val="009509B2"/>
    <w:rsid w:val="009A40CA"/>
    <w:rsid w:val="009A6036"/>
    <w:rsid w:val="009B5788"/>
    <w:rsid w:val="009C1252"/>
    <w:rsid w:val="00A026BF"/>
    <w:rsid w:val="00A13625"/>
    <w:rsid w:val="00A16E26"/>
    <w:rsid w:val="00A27E55"/>
    <w:rsid w:val="00A323BC"/>
    <w:rsid w:val="00A426C9"/>
    <w:rsid w:val="00A72C11"/>
    <w:rsid w:val="00A74074"/>
    <w:rsid w:val="00A84D77"/>
    <w:rsid w:val="00A956EC"/>
    <w:rsid w:val="00AA3126"/>
    <w:rsid w:val="00AB3F1C"/>
    <w:rsid w:val="00AE3F9D"/>
    <w:rsid w:val="00B27FE5"/>
    <w:rsid w:val="00B31D9B"/>
    <w:rsid w:val="00B77B61"/>
    <w:rsid w:val="00B85A75"/>
    <w:rsid w:val="00BE36C9"/>
    <w:rsid w:val="00BF2BEB"/>
    <w:rsid w:val="00C16F2D"/>
    <w:rsid w:val="00C33CE7"/>
    <w:rsid w:val="00C56C1B"/>
    <w:rsid w:val="00C8148C"/>
    <w:rsid w:val="00CA2FAF"/>
    <w:rsid w:val="00CE36B0"/>
    <w:rsid w:val="00D05F3A"/>
    <w:rsid w:val="00D1075E"/>
    <w:rsid w:val="00D22D1F"/>
    <w:rsid w:val="00D32594"/>
    <w:rsid w:val="00D734C7"/>
    <w:rsid w:val="00D85427"/>
    <w:rsid w:val="00D93112"/>
    <w:rsid w:val="00E24059"/>
    <w:rsid w:val="00E44D7C"/>
    <w:rsid w:val="00E70343"/>
    <w:rsid w:val="00EC43FF"/>
    <w:rsid w:val="00EC4AC9"/>
    <w:rsid w:val="00EE0264"/>
    <w:rsid w:val="00EF3FF5"/>
    <w:rsid w:val="00F1222E"/>
    <w:rsid w:val="00F14B49"/>
    <w:rsid w:val="00F21F0F"/>
    <w:rsid w:val="00F67BB0"/>
    <w:rsid w:val="00F733ED"/>
    <w:rsid w:val="00FB14D1"/>
    <w:rsid w:val="00FE2042"/>
    <w:rsid w:val="00FF2500"/>
    <w:rsid w:val="2F984EF3"/>
    <w:rsid w:val="4B1377CC"/>
    <w:rsid w:val="640F2A3F"/>
    <w:rsid w:val="657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Calibri"/>
      <w:kern w:val="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8"/>
    <w:link w:val="7"/>
    <w:qFormat/>
    <w:uiPriority w:val="99"/>
    <w:rPr>
      <w:rFonts w:ascii="Calibri" w:hAnsi="Calibri" w:eastAsia="宋体" w:cs="Calibri"/>
      <w:kern w:val="0"/>
      <w:sz w:val="18"/>
      <w:szCs w:val="18"/>
    </w:rPr>
  </w:style>
  <w:style w:type="character" w:customStyle="1" w:styleId="11">
    <w:name w:val="页脚 Char"/>
    <w:basedOn w:val="8"/>
    <w:link w:val="6"/>
    <w:qFormat/>
    <w:uiPriority w:val="99"/>
    <w:rPr>
      <w:rFonts w:ascii="Calibri" w:hAnsi="Calibri" w:eastAsia="宋体" w:cs="Calibri"/>
      <w:kern w:val="0"/>
      <w:sz w:val="18"/>
      <w:szCs w:val="18"/>
    </w:rPr>
  </w:style>
  <w:style w:type="character" w:customStyle="1" w:styleId="12">
    <w:name w:val="日期 Char"/>
    <w:basedOn w:val="8"/>
    <w:link w:val="4"/>
    <w:semiHidden/>
    <w:qFormat/>
    <w:uiPriority w:val="99"/>
    <w:rPr>
      <w:rFonts w:ascii="Calibri" w:hAnsi="Calibri" w:eastAsia="宋体" w:cs="Calibri"/>
      <w:kern w:val="0"/>
      <w:szCs w:val="21"/>
    </w:rPr>
  </w:style>
  <w:style w:type="character" w:customStyle="1" w:styleId="13">
    <w:name w:val="批注框文本 Char"/>
    <w:basedOn w:val="8"/>
    <w:link w:val="5"/>
    <w:semiHidden/>
    <w:qFormat/>
    <w:uiPriority w:val="99"/>
    <w:rPr>
      <w:rFonts w:ascii="Calibri" w:hAnsi="Calibri" w:eastAsia="宋体" w:cs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415</Words>
  <Characters>437</Characters>
  <Lines>7</Lines>
  <Paragraphs>2</Paragraphs>
  <TotalTime>2</TotalTime>
  <ScaleCrop>false</ScaleCrop>
  <LinksUpToDate>false</LinksUpToDate>
  <CharactersWithSpaces>437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2024-05-15T02:44:00Z</dcterms:created>
  <dc:creator>经济发展委员会-张凡珏</dc:creator>
  <cp:lastModifiedBy>zhangchi</cp:lastModifiedBy>
  <cp:lastPrinted>2024-05-20T07:13:00Z</cp:lastPrinted>
  <dcterms:modified xsi:type="dcterms:W3CDTF">2024-06-19T03:00:37Z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16537AC84B444FE7B971E6E093FE8606</vt:lpwstr>
  </property>
</Properties>
</file>