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F7" w:rsidRDefault="000A7303">
      <w:pPr>
        <w:spacing w:line="600" w:lineRule="exact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</w:p>
    <w:p w:rsidR="004F04F7" w:rsidRDefault="000A7303" w:rsidP="00A200F4">
      <w:pPr>
        <w:spacing w:afterLines="50" w:after="156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“工业互联网及智能制造技术应用与实践高级</w:t>
      </w:r>
      <w:proofErr w:type="gramStart"/>
      <w:r>
        <w:rPr>
          <w:rFonts w:ascii="宋体" w:hAnsi="宋体" w:hint="eastAsia"/>
          <w:b/>
          <w:sz w:val="36"/>
          <w:szCs w:val="36"/>
        </w:rPr>
        <w:t>研</w:t>
      </w:r>
      <w:proofErr w:type="gramEnd"/>
      <w:r>
        <w:rPr>
          <w:rFonts w:ascii="宋体" w:hAnsi="宋体" w:hint="eastAsia"/>
          <w:b/>
          <w:sz w:val="36"/>
          <w:szCs w:val="36"/>
        </w:rPr>
        <w:t>学班”</w:t>
      </w:r>
    </w:p>
    <w:p w:rsidR="004F04F7" w:rsidRDefault="000A7303" w:rsidP="00A200F4">
      <w:pPr>
        <w:spacing w:afterLines="50" w:after="156"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56"/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828"/>
        <w:gridCol w:w="1273"/>
        <w:gridCol w:w="1763"/>
        <w:gridCol w:w="259"/>
        <w:gridCol w:w="1321"/>
        <w:gridCol w:w="7"/>
        <w:gridCol w:w="200"/>
        <w:gridCol w:w="1053"/>
        <w:gridCol w:w="1713"/>
      </w:tblGrid>
      <w:tr w:rsidR="004F04F7">
        <w:trPr>
          <w:trHeight w:val="563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单位名称</w:t>
            </w:r>
          </w:p>
        </w:tc>
        <w:tc>
          <w:tcPr>
            <w:tcW w:w="6704" w:type="dxa"/>
            <w:gridSpan w:val="8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是否住宿</w:t>
            </w:r>
          </w:p>
        </w:tc>
      </w:tr>
      <w:tr w:rsidR="004F04F7">
        <w:trPr>
          <w:cantSplit/>
          <w:trHeight w:val="545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通讯地址</w:t>
            </w:r>
          </w:p>
        </w:tc>
        <w:tc>
          <w:tcPr>
            <w:tcW w:w="6704" w:type="dxa"/>
            <w:gridSpan w:val="8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trHeight w:val="460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姓名</w:t>
            </w:r>
          </w:p>
        </w:tc>
        <w:tc>
          <w:tcPr>
            <w:tcW w:w="828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763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手机</w:t>
            </w:r>
          </w:p>
        </w:tc>
        <w:tc>
          <w:tcPr>
            <w:tcW w:w="2840" w:type="dxa"/>
            <w:gridSpan w:val="5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身份证号（制证需要）</w:t>
            </w:r>
          </w:p>
        </w:tc>
        <w:tc>
          <w:tcPr>
            <w:tcW w:w="1713" w:type="dxa"/>
            <w:vAlign w:val="center"/>
          </w:tcPr>
          <w:p w:rsidR="004F04F7" w:rsidRDefault="000A7303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E-mail</w:t>
            </w:r>
          </w:p>
        </w:tc>
      </w:tr>
      <w:tr w:rsidR="004F04F7">
        <w:trPr>
          <w:trHeight w:val="512"/>
          <w:jc w:val="center"/>
        </w:trPr>
        <w:tc>
          <w:tcPr>
            <w:tcW w:w="132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trHeight w:val="564"/>
          <w:jc w:val="center"/>
        </w:trPr>
        <w:tc>
          <w:tcPr>
            <w:tcW w:w="132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trHeight w:val="603"/>
          <w:jc w:val="center"/>
        </w:trPr>
        <w:tc>
          <w:tcPr>
            <w:tcW w:w="132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trHeight w:val="603"/>
          <w:jc w:val="center"/>
        </w:trPr>
        <w:tc>
          <w:tcPr>
            <w:tcW w:w="132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trHeight w:val="603"/>
          <w:jc w:val="center"/>
        </w:trPr>
        <w:tc>
          <w:tcPr>
            <w:tcW w:w="132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713" w:type="dxa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cantSplit/>
          <w:trHeight w:val="1265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希望与专家</w:t>
            </w:r>
          </w:p>
          <w:p w:rsidR="004F04F7" w:rsidRDefault="000A7303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交流的问题</w:t>
            </w:r>
          </w:p>
        </w:tc>
        <w:tc>
          <w:tcPr>
            <w:tcW w:w="8417" w:type="dxa"/>
            <w:gridSpan w:val="9"/>
            <w:vAlign w:val="center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4F04F7">
        <w:trPr>
          <w:cantSplit/>
          <w:trHeight w:val="567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费用总额</w:t>
            </w:r>
          </w:p>
        </w:tc>
        <w:tc>
          <w:tcPr>
            <w:tcW w:w="5444" w:type="dxa"/>
            <w:gridSpan w:val="5"/>
            <w:vAlign w:val="center"/>
          </w:tcPr>
          <w:p w:rsidR="004F04F7" w:rsidRDefault="000A7303">
            <w:pPr>
              <w:spacing w:line="380" w:lineRule="exact"/>
              <w:jc w:val="righ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万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仟</w:t>
            </w:r>
            <w:proofErr w:type="gramEnd"/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佰</w:t>
            </w:r>
            <w:proofErr w:type="gramEnd"/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拾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元整</w:t>
            </w:r>
          </w:p>
        </w:tc>
        <w:tc>
          <w:tcPr>
            <w:tcW w:w="1260" w:type="dxa"/>
            <w:gridSpan w:val="3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小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写</w:t>
            </w:r>
          </w:p>
        </w:tc>
        <w:tc>
          <w:tcPr>
            <w:tcW w:w="171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￥</w:t>
            </w:r>
          </w:p>
        </w:tc>
      </w:tr>
      <w:tr w:rsidR="004F04F7">
        <w:trPr>
          <w:cantSplit/>
          <w:trHeight w:val="640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付款方式</w:t>
            </w:r>
          </w:p>
        </w:tc>
        <w:tc>
          <w:tcPr>
            <w:tcW w:w="4123" w:type="dxa"/>
            <w:gridSpan w:val="4"/>
            <w:vAlign w:val="center"/>
          </w:tcPr>
          <w:p w:rsidR="004F04F7" w:rsidRDefault="000A7303">
            <w:pPr>
              <w:spacing w:line="380" w:lineRule="exact"/>
              <w:ind w:firstLineChars="200" w:firstLine="48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□通过银行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□现场缴费</w:t>
            </w:r>
          </w:p>
        </w:tc>
        <w:tc>
          <w:tcPr>
            <w:tcW w:w="1328" w:type="dxa"/>
            <w:gridSpan w:val="2"/>
            <w:vAlign w:val="center"/>
          </w:tcPr>
          <w:p w:rsidR="004F04F7" w:rsidRDefault="000A7303">
            <w:pPr>
              <w:spacing w:line="380" w:lineRule="exact"/>
              <w:ind w:firstLineChars="100" w:firstLine="2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地点</w:t>
            </w:r>
          </w:p>
        </w:tc>
        <w:tc>
          <w:tcPr>
            <w:tcW w:w="2966" w:type="dxa"/>
            <w:gridSpan w:val="3"/>
            <w:vAlign w:val="center"/>
          </w:tcPr>
          <w:p w:rsidR="004F04F7" w:rsidRDefault="000A7303" w:rsidP="00CD1D3A">
            <w:pPr>
              <w:spacing w:line="380" w:lineRule="exact"/>
              <w:ind w:firstLineChars="100" w:firstLine="2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□重庆      □</w:t>
            </w:r>
            <w:r w:rsidR="00A200F4">
              <w:rPr>
                <w:rFonts w:ascii="新宋体" w:eastAsia="新宋体" w:hAnsi="新宋体" w:hint="eastAsia"/>
                <w:bCs/>
                <w:sz w:val="24"/>
              </w:rPr>
              <w:t>南京</w:t>
            </w:r>
          </w:p>
        </w:tc>
      </w:tr>
      <w:tr w:rsidR="004F04F7">
        <w:trPr>
          <w:cantSplit/>
          <w:trHeight w:val="1438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银行汇款</w:t>
            </w:r>
          </w:p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417" w:type="dxa"/>
            <w:gridSpan w:val="9"/>
            <w:vAlign w:val="center"/>
          </w:tcPr>
          <w:p w:rsidR="004F04F7" w:rsidRDefault="000A7303" w:rsidP="00A200F4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银行汇款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户    名：国信神州教育科技（北京）有限公司</w:t>
            </w:r>
          </w:p>
          <w:p w:rsidR="004F04F7" w:rsidRDefault="000A7303" w:rsidP="00A200F4">
            <w:pPr>
              <w:adjustRightInd w:val="0"/>
              <w:snapToGrid w:val="0"/>
              <w:spacing w:beforeLines="50" w:before="156" w:afterLines="50" w:after="156" w:line="240" w:lineRule="exact"/>
              <w:ind w:left="1" w:firstLineChars="600" w:firstLine="14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开户银行：工商银行公主坟支行</w:t>
            </w:r>
          </w:p>
          <w:p w:rsidR="004F04F7" w:rsidRDefault="000A7303" w:rsidP="00A200F4">
            <w:pPr>
              <w:adjustRightInd w:val="0"/>
              <w:snapToGrid w:val="0"/>
              <w:spacing w:beforeLines="50" w:before="156" w:afterLines="50" w:after="156" w:line="240" w:lineRule="exact"/>
              <w:ind w:firstLineChars="600" w:firstLine="1440"/>
              <w:rPr>
                <w:rFonts w:ascii="新宋体" w:eastAsia="新宋体" w:hAnsi="新宋体"/>
                <w:bCs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账</w:t>
            </w:r>
            <w:proofErr w:type="gramEnd"/>
            <w:r>
              <w:rPr>
                <w:rFonts w:ascii="新宋体" w:eastAsia="新宋体" w:hAnsi="新宋体" w:hint="eastAsia"/>
                <w:bCs/>
                <w:sz w:val="24"/>
              </w:rPr>
              <w:t xml:space="preserve">    户：</w:t>
            </w:r>
            <w:r>
              <w:rPr>
                <w:rFonts w:ascii="新宋体" w:eastAsia="新宋体" w:hAnsi="新宋体"/>
                <w:bCs/>
                <w:sz w:val="24"/>
              </w:rPr>
              <w:t>0200004619200140038</w:t>
            </w:r>
          </w:p>
        </w:tc>
      </w:tr>
      <w:tr w:rsidR="004F04F7">
        <w:trPr>
          <w:cantSplit/>
          <w:trHeight w:val="2125"/>
          <w:jc w:val="center"/>
        </w:trPr>
        <w:tc>
          <w:tcPr>
            <w:tcW w:w="1323" w:type="dxa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参会方式</w:t>
            </w:r>
          </w:p>
        </w:tc>
        <w:tc>
          <w:tcPr>
            <w:tcW w:w="5651" w:type="dxa"/>
            <w:gridSpan w:val="7"/>
            <w:vAlign w:val="center"/>
          </w:tcPr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请参加单位把报名表及时回传，会务组确认登记后发《学习通知书》，其中将详细注明报到时间、报到地点、食宿等具体安排事项。</w:t>
            </w:r>
          </w:p>
        </w:tc>
        <w:tc>
          <w:tcPr>
            <w:tcW w:w="2766" w:type="dxa"/>
            <w:gridSpan w:val="2"/>
          </w:tcPr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4F04F7" w:rsidRDefault="000A7303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单位印章</w:t>
            </w:r>
          </w:p>
          <w:p w:rsidR="004F04F7" w:rsidRDefault="004F04F7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4F04F7" w:rsidRDefault="000A7303">
            <w:pPr>
              <w:spacing w:line="380" w:lineRule="exact"/>
              <w:ind w:firstLineChars="150" w:firstLine="36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年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月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日</w:t>
            </w:r>
          </w:p>
        </w:tc>
      </w:tr>
    </w:tbl>
    <w:p w:rsidR="004F04F7" w:rsidRDefault="000A7303"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联系人:  </w:t>
      </w:r>
      <w:r w:rsidR="00A1487A">
        <w:rPr>
          <w:rFonts w:ascii="宋体" w:hAnsi="宋体" w:cs="宋体" w:hint="eastAsia"/>
          <w:bCs/>
          <w:sz w:val="28"/>
          <w:szCs w:val="28"/>
        </w:rPr>
        <w:t>樊金根</w:t>
      </w:r>
      <w:r>
        <w:rPr>
          <w:rFonts w:ascii="宋体" w:hAnsi="宋体" w:cs="宋体" w:hint="eastAsia"/>
          <w:bCs/>
          <w:sz w:val="28"/>
          <w:szCs w:val="28"/>
        </w:rPr>
        <w:t xml:space="preserve">     </w:t>
      </w:r>
      <w:r w:rsidR="005768CF">
        <w:rPr>
          <w:rFonts w:ascii="宋体" w:hAnsi="宋体" w:cs="宋体" w:hint="eastAsia"/>
          <w:bCs/>
          <w:sz w:val="28"/>
          <w:szCs w:val="28"/>
        </w:rPr>
        <w:t xml:space="preserve">       </w:t>
      </w:r>
      <w:r>
        <w:rPr>
          <w:rFonts w:ascii="宋体" w:hAnsi="宋体" w:cs="宋体" w:hint="eastAsia"/>
          <w:bCs/>
          <w:sz w:val="28"/>
          <w:szCs w:val="28"/>
        </w:rPr>
        <w:t xml:space="preserve">手 机: </w:t>
      </w:r>
      <w:r w:rsidR="00A1487A">
        <w:rPr>
          <w:rFonts w:ascii="宋体" w:hAnsi="宋体" w:cs="宋体" w:hint="eastAsia"/>
          <w:bCs/>
          <w:sz w:val="28"/>
          <w:szCs w:val="28"/>
        </w:rPr>
        <w:t>13681554227</w:t>
      </w:r>
      <w:r>
        <w:rPr>
          <w:rFonts w:ascii="宋体" w:hAnsi="宋体" w:cs="宋体" w:hint="eastAsia"/>
          <w:bCs/>
          <w:sz w:val="28"/>
          <w:szCs w:val="28"/>
        </w:rPr>
        <w:t>(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微信同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号)</w:t>
      </w:r>
    </w:p>
    <w:p w:rsidR="004F04F7" w:rsidRDefault="000A7303">
      <w:pPr>
        <w:spacing w:line="520" w:lineRule="exact"/>
      </w:pPr>
      <w:r>
        <w:rPr>
          <w:rFonts w:ascii="宋体" w:hAnsi="宋体" w:cs="宋体" w:hint="eastAsia"/>
          <w:bCs/>
          <w:sz w:val="28"/>
          <w:szCs w:val="28"/>
        </w:rPr>
        <w:t>电/传：010-88805652        邮箱：</w:t>
      </w:r>
      <w:r w:rsidR="00A1487A">
        <w:rPr>
          <w:rFonts w:ascii="宋体" w:hAnsi="宋体" w:cs="宋体" w:hint="eastAsia"/>
          <w:bCs/>
          <w:sz w:val="28"/>
          <w:szCs w:val="28"/>
        </w:rPr>
        <w:t>gwxkjspxzx_bj@126.com</w:t>
      </w:r>
      <w:r>
        <w:rPr>
          <w:rFonts w:ascii="宋体" w:hAnsi="宋体" w:cs="宋体" w:hint="eastAsia"/>
          <w:bCs/>
          <w:sz w:val="28"/>
          <w:szCs w:val="28"/>
        </w:rPr>
        <w:t xml:space="preserve">         </w:t>
      </w:r>
    </w:p>
    <w:sectPr w:rsidR="004F04F7" w:rsidSect="004F04F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29" w:rsidRDefault="00365729" w:rsidP="00120355">
      <w:r>
        <w:separator/>
      </w:r>
    </w:p>
  </w:endnote>
  <w:endnote w:type="continuationSeparator" w:id="0">
    <w:p w:rsidR="00365729" w:rsidRDefault="00365729" w:rsidP="0012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29" w:rsidRDefault="00365729" w:rsidP="00120355">
      <w:r>
        <w:separator/>
      </w:r>
    </w:p>
  </w:footnote>
  <w:footnote w:type="continuationSeparator" w:id="0">
    <w:p w:rsidR="00365729" w:rsidRDefault="00365729" w:rsidP="0012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8A8"/>
    <w:rsid w:val="00000552"/>
    <w:rsid w:val="000A7303"/>
    <w:rsid w:val="00120355"/>
    <w:rsid w:val="001A35DB"/>
    <w:rsid w:val="00365729"/>
    <w:rsid w:val="004D6777"/>
    <w:rsid w:val="004F04F7"/>
    <w:rsid w:val="00551A17"/>
    <w:rsid w:val="005768CF"/>
    <w:rsid w:val="005F2DCF"/>
    <w:rsid w:val="006077EC"/>
    <w:rsid w:val="009355CE"/>
    <w:rsid w:val="00A1487A"/>
    <w:rsid w:val="00A200F4"/>
    <w:rsid w:val="00BB71C5"/>
    <w:rsid w:val="00C9757E"/>
    <w:rsid w:val="00CD1D3A"/>
    <w:rsid w:val="00D22E0E"/>
    <w:rsid w:val="00D310A0"/>
    <w:rsid w:val="00D81D1A"/>
    <w:rsid w:val="00ED0054"/>
    <w:rsid w:val="00F348A8"/>
    <w:rsid w:val="00F56581"/>
    <w:rsid w:val="31CE5F16"/>
    <w:rsid w:val="417B788B"/>
    <w:rsid w:val="7F6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04F7"/>
    <w:rPr>
      <w:sz w:val="18"/>
      <w:szCs w:val="18"/>
    </w:rPr>
  </w:style>
  <w:style w:type="character" w:customStyle="1" w:styleId="Char">
    <w:name w:val="批注框文本 Char"/>
    <w:basedOn w:val="a0"/>
    <w:link w:val="a3"/>
    <w:rsid w:val="004F04F7"/>
    <w:rPr>
      <w:kern w:val="2"/>
      <w:sz w:val="18"/>
      <w:szCs w:val="18"/>
    </w:rPr>
  </w:style>
  <w:style w:type="paragraph" w:styleId="a4">
    <w:name w:val="header"/>
    <w:basedOn w:val="a"/>
    <w:link w:val="Char0"/>
    <w:rsid w:val="0012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0355"/>
    <w:rPr>
      <w:kern w:val="2"/>
      <w:sz w:val="18"/>
      <w:szCs w:val="18"/>
    </w:rPr>
  </w:style>
  <w:style w:type="paragraph" w:styleId="a5">
    <w:name w:val="footer"/>
    <w:basedOn w:val="a"/>
    <w:link w:val="Char1"/>
    <w:rsid w:val="00120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03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GuJinXing</cp:lastModifiedBy>
  <cp:revision>7</cp:revision>
  <dcterms:created xsi:type="dcterms:W3CDTF">2010-06-02T08:09:00Z</dcterms:created>
  <dcterms:modified xsi:type="dcterms:W3CDTF">2018-04-27T07:32:00Z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