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方正小标宋简体" w:hAnsi="仿宋_GB2312" w:eastAsia="方正小标宋简体" w:cs="仿宋_GB2312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活</w:t>
      </w: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动征集信息表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276"/>
        <w:gridCol w:w="2074"/>
        <w:gridCol w:w="2074"/>
      </w:tblGrid>
      <w:tr>
        <w:tc>
          <w:tcPr>
            <w:tcW w:w="20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424" w:type="dxa"/>
            <w:gridSpan w:val="3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c>
          <w:tcPr>
            <w:tcW w:w="20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76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74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426" w:hRule="atLeast"/>
        </w:trPr>
        <w:tc>
          <w:tcPr>
            <w:tcW w:w="8522" w:type="dxa"/>
            <w:gridSpan w:val="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8"/>
                <w:szCs w:val="28"/>
                <w:lang w:val="en-US" w:eastAsia="zh-CN"/>
              </w:rPr>
              <w:t>多个活动可自行复制下方表格填写</w:t>
            </w:r>
          </w:p>
        </w:tc>
      </w:tr>
      <w:tr>
        <w:trPr>
          <w:trHeight w:val="90" w:hRule="atLeast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活动类型</w:t>
            </w:r>
          </w:p>
        </w:tc>
        <w:tc>
          <w:tcPr>
            <w:tcW w:w="6424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1.以制造业转型中存在的共性问题为主题的技术沙龙类活动；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2.开放自身客户进行交流参观的走进标杆工厂类活动；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3.针对服务商进行能力集打造和生态圈建设的生态类活动；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4.针对制造业企业人才培训类活动；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5.其他“智改数转网联”相关性活动。</w:t>
            </w:r>
          </w:p>
        </w:tc>
      </w:tr>
      <w:tr>
        <w:trPr>
          <w:trHeight w:val="90" w:hRule="atLeast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6424" w:type="dxa"/>
            <w:gridSpan w:val="3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3118" w:hRule="atLeast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议程概述</w:t>
            </w:r>
          </w:p>
        </w:tc>
        <w:tc>
          <w:tcPr>
            <w:tcW w:w="6424" w:type="dxa"/>
            <w:gridSpan w:val="3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c>
          <w:tcPr>
            <w:tcW w:w="20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6424" w:type="dxa"/>
            <w:gridSpan w:val="3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c>
          <w:tcPr>
            <w:tcW w:w="20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6424" w:type="dxa"/>
            <w:gridSpan w:val="3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3118" w:hRule="atLeast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嘉宾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6424" w:type="dxa"/>
            <w:gridSpan w:val="3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3D"/>
    <w:rsid w:val="00021CA2"/>
    <w:rsid w:val="001D3E7E"/>
    <w:rsid w:val="003878AA"/>
    <w:rsid w:val="003A56A8"/>
    <w:rsid w:val="006A35CB"/>
    <w:rsid w:val="007045B8"/>
    <w:rsid w:val="00833667"/>
    <w:rsid w:val="00835107"/>
    <w:rsid w:val="00C6023D"/>
    <w:rsid w:val="00F25D8D"/>
    <w:rsid w:val="7BFF8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ind w:firstLine="881" w:firstLineChars="200"/>
      <w:jc w:val="left"/>
    </w:pPr>
    <w:rPr>
      <w:rFonts w:eastAsia="方正仿宋_GB2312" w:cs="Times New Roma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uiPriority w:val="99"/>
    <w:pPr>
      <w:ind w:firstLine="420" w:firstLineChars="200"/>
    </w:pPr>
    <w:rPr>
      <w:rFonts w:eastAsia="方正仿宋_GB2312"/>
      <w:sz w:val="32"/>
    </w:rPr>
  </w:style>
  <w:style w:type="character" w:customStyle="1" w:styleId="10">
    <w:name w:val="页眉 字符"/>
    <w:basedOn w:val="7"/>
    <w:link w:val="3"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75</Characters>
  <Lines>1</Lines>
  <Paragraphs>1</Paragraphs>
  <TotalTime>4</TotalTime>
  <ScaleCrop>false</ScaleCrop>
  <LinksUpToDate>false</LinksUpToDate>
  <CharactersWithSpaces>87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2022-03-10T15:27:00Z</dcterms:created>
  <dc:creator>经济发展委员会-袁楠奇</dc:creator>
  <cp:lastModifiedBy>Mr. 木易</cp:lastModifiedBy>
  <dcterms:modified xsi:type="dcterms:W3CDTF">2024-04-17T14:58:17Z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DB8E525794796DEB09731F66C3285491_42</vt:lpwstr>
  </property>
</Properties>
</file>