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overflowPunct/>
        <w:autoSpaceDE w:val="0"/>
        <w:autoSpaceDN w:val="0"/>
        <w:adjustRightInd w:val="0"/>
        <w:snapToGrid/>
        <w:spacing w:line="240" w:lineRule="auto"/>
        <w:ind w:firstLine="0" w:firstLineChars="0"/>
        <w:jc w:val="left"/>
        <w:rPr>
          <w:rFonts w:ascii="Times New Roman" w:hAnsi="Times New Roman" w:eastAsia="黑体"/>
          <w:color w:val="000000"/>
          <w:kern w:val="0"/>
          <w:sz w:val="28"/>
          <w:szCs w:val="28"/>
        </w:rPr>
      </w:pPr>
      <w:r>
        <w:rPr>
          <w:rFonts w:ascii="Times New Roman" w:hAnsi="Times New Roman" w:eastAsia="黑体"/>
          <w:color w:val="000000"/>
          <w:kern w:val="0"/>
          <w:szCs w:val="32"/>
        </w:rPr>
        <w:t>附件3：</w:t>
      </w:r>
    </w:p>
    <w:p>
      <w:pPr>
        <w:overflowPunct/>
        <w:autoSpaceDE w:val="0"/>
        <w:autoSpaceDN w:val="0"/>
        <w:adjustRightInd w:val="0"/>
        <w:snapToGrid/>
        <w:spacing w:line="240" w:lineRule="auto"/>
        <w:ind w:firstLine="0" w:firstLineChars="0"/>
        <w:jc w:val="left"/>
        <w:rPr>
          <w:rFonts w:ascii="Times New Roman" w:hAnsi="Times New Roman" w:eastAsia="仿宋_GB2312"/>
          <w:color w:val="000000"/>
          <w:kern w:val="0"/>
          <w:szCs w:val="32"/>
        </w:rPr>
      </w:pPr>
    </w:p>
    <w:p>
      <w:pPr>
        <w:tabs>
          <w:tab w:val="left" w:pos="5250"/>
        </w:tabs>
        <w:spacing w:line="560" w:lineRule="exact"/>
        <w:ind w:left="-375" w:leftChars="-150" w:right="-960" w:rightChars="-300" w:hanging="105" w:hangingChars="24"/>
        <w:jc w:val="center"/>
        <w:rPr>
          <w:rFonts w:ascii="Times New Roman" w:hAnsi="Times New Roman" w:eastAsia="方正小标宋简体"/>
          <w:spacing w:val="20"/>
          <w:sz w:val="40"/>
          <w:szCs w:val="40"/>
        </w:rPr>
      </w:pPr>
    </w:p>
    <w:p>
      <w:pPr>
        <w:pStyle w:val="4"/>
        <w:rPr>
          <w:rFonts w:ascii="Times New Roman" w:hAnsi="Times New Roman"/>
        </w:rPr>
      </w:pPr>
    </w:p>
    <w:p>
      <w:pPr>
        <w:pStyle w:val="4"/>
        <w:rPr>
          <w:rFonts w:ascii="Times New Roman" w:hAnsi="Times New Roman"/>
        </w:rPr>
      </w:pPr>
      <w:bookmarkStart w:id="0" w:name="_GoBack"/>
      <w:r>
        <w:rPr>
          <w:rFonts w:hint="eastAsia" w:ascii="Times New Roman" w:hAnsi="Times New Roman"/>
        </w:rPr>
        <w:t>江苏省第六期“</w:t>
      </w:r>
      <w:r>
        <w:rPr>
          <w:rFonts w:ascii="Times New Roman" w:hAnsi="Times New Roman"/>
        </w:rPr>
        <w:t>333</w:t>
      </w:r>
      <w:r>
        <w:rPr>
          <w:rFonts w:hint="eastAsia" w:ascii="Times New Roman" w:hAnsi="Times New Roman"/>
        </w:rPr>
        <w:t>工程”培养对象</w:t>
      </w:r>
    </w:p>
    <w:p>
      <w:pPr>
        <w:pStyle w:val="4"/>
        <w:rPr>
          <w:rFonts w:ascii="Times New Roman" w:hAnsi="Times New Roman"/>
          <w:szCs w:val="32"/>
        </w:rPr>
      </w:pPr>
      <w:r>
        <w:rPr>
          <w:rFonts w:hint="eastAsia" w:ascii="Times New Roman" w:hAnsi="Times New Roman"/>
        </w:rPr>
        <w:t>推荐材料袋封面</w:t>
      </w:r>
      <w:bookmarkEnd w:id="0"/>
    </w:p>
    <w:tbl>
      <w:tblPr>
        <w:tblStyle w:val="2"/>
        <w:tblpPr w:leftFromText="180" w:rightFromText="180" w:vertAnchor="text" w:horzAnchor="page" w:tblpX="2536" w:tblpY="228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1" w:hRule="atLeast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spacing w:line="560" w:lineRule="exact"/>
              <w:ind w:firstLine="640"/>
              <w:jc w:val="distribute"/>
              <w:rPr>
                <w:rFonts w:ascii="Times New Roman" w:hAnsi="Times New Roman"/>
                <w:szCs w:val="32"/>
                <w:u w:val="single"/>
              </w:rPr>
            </w:pPr>
            <w:r>
              <w:rPr>
                <w:rFonts w:hint="eastAsia" w:ascii="Times New Roman" w:hAnsi="Times New Roman"/>
                <w:szCs w:val="32"/>
              </w:rPr>
              <w:t>申</w:t>
            </w:r>
            <w:r>
              <w:rPr>
                <w:rFonts w:ascii="Times New Roman" w:hAnsi="Times New Roman"/>
                <w:szCs w:val="32"/>
              </w:rPr>
              <w:t xml:space="preserve"> </w:t>
            </w:r>
            <w:r>
              <w:rPr>
                <w:rFonts w:hint="eastAsia" w:ascii="Times New Roman" w:hAnsi="Times New Roman"/>
                <w:szCs w:val="32"/>
              </w:rPr>
              <w:t>请</w:t>
            </w:r>
            <w:r>
              <w:rPr>
                <w:rFonts w:ascii="Times New Roman" w:hAnsi="Times New Roman"/>
                <w:szCs w:val="32"/>
              </w:rPr>
              <w:t xml:space="preserve"> </w:t>
            </w:r>
            <w:r>
              <w:rPr>
                <w:rFonts w:hint="eastAsia" w:ascii="Times New Roman" w:hAnsi="Times New Roman"/>
                <w:szCs w:val="32"/>
              </w:rPr>
              <w:t>人</w:t>
            </w:r>
            <w:r>
              <w:rPr>
                <w:rFonts w:ascii="Times New Roman" w:hAnsi="Times New Roman"/>
                <w:szCs w:val="32"/>
              </w:rPr>
              <w:t xml:space="preserve"> </w:t>
            </w:r>
            <w:r>
              <w:rPr>
                <w:rFonts w:hint="eastAsia" w:ascii="Times New Roman" w:hAnsi="Times New Roman"/>
                <w:szCs w:val="32"/>
              </w:rPr>
              <w:t>姓</w:t>
            </w:r>
            <w:r>
              <w:rPr>
                <w:rFonts w:ascii="Times New Roman" w:hAnsi="Times New Roman"/>
                <w:szCs w:val="32"/>
              </w:rPr>
              <w:t xml:space="preserve"> </w:t>
            </w:r>
            <w:r>
              <w:rPr>
                <w:rFonts w:hint="eastAsia" w:ascii="Times New Roman" w:hAnsi="Times New Roman"/>
                <w:szCs w:val="32"/>
              </w:rPr>
              <w:t>名：</w:t>
            </w:r>
            <w:r>
              <w:rPr>
                <w:rFonts w:ascii="Times New Roman" w:hAnsi="Times New Roman"/>
                <w:szCs w:val="32"/>
                <w:u w:val="single"/>
              </w:rPr>
              <w:t xml:space="preserve">    </w:t>
            </w:r>
          </w:p>
          <w:p>
            <w:pPr>
              <w:spacing w:line="560" w:lineRule="exact"/>
              <w:ind w:firstLine="640"/>
              <w:jc w:val="distribute"/>
              <w:rPr>
                <w:rFonts w:ascii="Times New Roman" w:hAnsi="Times New Roman"/>
                <w:szCs w:val="32"/>
              </w:rPr>
            </w:pPr>
            <w:r>
              <w:rPr>
                <w:rFonts w:hint="eastAsia" w:ascii="Times New Roman" w:hAnsi="Times New Roman"/>
                <w:szCs w:val="32"/>
              </w:rPr>
              <w:t>工</w:t>
            </w:r>
            <w:r>
              <w:rPr>
                <w:rFonts w:ascii="Times New Roman" w:hAnsi="Times New Roman"/>
                <w:szCs w:val="32"/>
              </w:rPr>
              <w:t xml:space="preserve">  </w:t>
            </w:r>
            <w:r>
              <w:rPr>
                <w:rFonts w:hint="eastAsia" w:ascii="Times New Roman" w:hAnsi="Times New Roman"/>
                <w:szCs w:val="32"/>
              </w:rPr>
              <w:t>作</w:t>
            </w:r>
            <w:r>
              <w:rPr>
                <w:rFonts w:ascii="Times New Roman" w:hAnsi="Times New Roman"/>
                <w:szCs w:val="32"/>
              </w:rPr>
              <w:t xml:space="preserve">  </w:t>
            </w:r>
            <w:r>
              <w:rPr>
                <w:rFonts w:hint="eastAsia" w:ascii="Times New Roman" w:hAnsi="Times New Roman"/>
                <w:szCs w:val="32"/>
              </w:rPr>
              <w:t>单</w:t>
            </w:r>
            <w:r>
              <w:rPr>
                <w:rFonts w:ascii="Times New Roman" w:hAnsi="Times New Roman"/>
                <w:szCs w:val="32"/>
              </w:rPr>
              <w:t xml:space="preserve">  </w:t>
            </w:r>
            <w:r>
              <w:rPr>
                <w:rFonts w:hint="eastAsia" w:ascii="Times New Roman" w:hAnsi="Times New Roman"/>
                <w:szCs w:val="32"/>
              </w:rPr>
              <w:t>位：</w:t>
            </w:r>
          </w:p>
          <w:p>
            <w:pPr>
              <w:spacing w:line="560" w:lineRule="exact"/>
              <w:ind w:firstLine="640"/>
              <w:jc w:val="distribute"/>
              <w:rPr>
                <w:rFonts w:ascii="Times New Roman" w:hAnsi="Times New Roman"/>
                <w:szCs w:val="32"/>
              </w:rPr>
            </w:pPr>
            <w:r>
              <w:rPr>
                <w:rFonts w:hint="eastAsia" w:ascii="Times New Roman" w:hAnsi="Times New Roman"/>
                <w:szCs w:val="32"/>
              </w:rPr>
              <w:t>从</w:t>
            </w:r>
            <w:r>
              <w:rPr>
                <w:rFonts w:ascii="Times New Roman" w:hAnsi="Times New Roman"/>
                <w:szCs w:val="32"/>
              </w:rPr>
              <w:t xml:space="preserve">  </w:t>
            </w:r>
            <w:r>
              <w:rPr>
                <w:rFonts w:hint="eastAsia" w:ascii="Times New Roman" w:hAnsi="Times New Roman"/>
                <w:szCs w:val="32"/>
              </w:rPr>
              <w:t>事</w:t>
            </w:r>
            <w:r>
              <w:rPr>
                <w:rFonts w:ascii="Times New Roman" w:hAnsi="Times New Roman"/>
                <w:szCs w:val="32"/>
              </w:rPr>
              <w:t xml:space="preserve">  </w:t>
            </w:r>
            <w:r>
              <w:rPr>
                <w:rFonts w:hint="eastAsia" w:ascii="Times New Roman" w:hAnsi="Times New Roman"/>
                <w:szCs w:val="32"/>
              </w:rPr>
              <w:t>专</w:t>
            </w:r>
            <w:r>
              <w:rPr>
                <w:rFonts w:ascii="Times New Roman" w:hAnsi="Times New Roman"/>
                <w:szCs w:val="32"/>
              </w:rPr>
              <w:t xml:space="preserve">  </w:t>
            </w:r>
            <w:r>
              <w:rPr>
                <w:rFonts w:hint="eastAsia" w:ascii="Times New Roman" w:hAnsi="Times New Roman"/>
                <w:szCs w:val="32"/>
              </w:rPr>
              <w:t>业：</w:t>
            </w:r>
          </w:p>
          <w:p>
            <w:pPr>
              <w:spacing w:line="560" w:lineRule="exact"/>
              <w:ind w:firstLine="640"/>
              <w:jc w:val="distribute"/>
              <w:rPr>
                <w:rFonts w:ascii="Times New Roman" w:hAnsi="Times New Roman"/>
                <w:szCs w:val="32"/>
              </w:rPr>
            </w:pPr>
            <w:r>
              <w:rPr>
                <w:rFonts w:hint="eastAsia" w:ascii="Times New Roman" w:hAnsi="Times New Roman"/>
                <w:szCs w:val="32"/>
              </w:rPr>
              <w:t>申</w:t>
            </w:r>
            <w:r>
              <w:rPr>
                <w:rFonts w:ascii="Times New Roman" w:hAnsi="Times New Roman"/>
                <w:szCs w:val="32"/>
              </w:rPr>
              <w:t xml:space="preserve"> </w:t>
            </w:r>
            <w:r>
              <w:rPr>
                <w:rFonts w:hint="eastAsia" w:ascii="Times New Roman" w:hAnsi="Times New Roman"/>
                <w:szCs w:val="32"/>
              </w:rPr>
              <w:t>请</w:t>
            </w:r>
            <w:r>
              <w:rPr>
                <w:rFonts w:ascii="Times New Roman" w:hAnsi="Times New Roman"/>
                <w:szCs w:val="32"/>
              </w:rPr>
              <w:t xml:space="preserve"> </w:t>
            </w:r>
            <w:r>
              <w:rPr>
                <w:rFonts w:hint="eastAsia" w:ascii="Times New Roman" w:hAnsi="Times New Roman"/>
                <w:szCs w:val="32"/>
              </w:rPr>
              <w:t>培</w:t>
            </w:r>
            <w:r>
              <w:rPr>
                <w:rFonts w:ascii="Times New Roman" w:hAnsi="Times New Roman"/>
                <w:szCs w:val="32"/>
              </w:rPr>
              <w:t xml:space="preserve"> </w:t>
            </w:r>
            <w:r>
              <w:rPr>
                <w:rFonts w:hint="eastAsia" w:ascii="Times New Roman" w:hAnsi="Times New Roman"/>
                <w:szCs w:val="32"/>
              </w:rPr>
              <w:t>养</w:t>
            </w:r>
            <w:r>
              <w:rPr>
                <w:rFonts w:ascii="Times New Roman" w:hAnsi="Times New Roman"/>
                <w:szCs w:val="32"/>
              </w:rPr>
              <w:t xml:space="preserve"> </w:t>
            </w:r>
            <w:r>
              <w:rPr>
                <w:rFonts w:hint="eastAsia" w:ascii="Times New Roman" w:hAnsi="Times New Roman"/>
                <w:szCs w:val="32"/>
              </w:rPr>
              <w:t>层次：</w:t>
            </w:r>
          </w:p>
          <w:p>
            <w:pPr>
              <w:spacing w:line="560" w:lineRule="exact"/>
              <w:ind w:firstLine="640"/>
              <w:jc w:val="distribute"/>
              <w:rPr>
                <w:rFonts w:ascii="Times New Roman" w:hAnsi="Times New Roman"/>
                <w:szCs w:val="32"/>
              </w:rPr>
            </w:pPr>
            <w:r>
              <w:rPr>
                <w:rFonts w:hint="eastAsia" w:ascii="Times New Roman" w:hAnsi="Times New Roman"/>
                <w:szCs w:val="32"/>
              </w:rPr>
              <w:t>归属地区（部门）：</w:t>
            </w:r>
          </w:p>
          <w:p>
            <w:pPr>
              <w:spacing w:line="560" w:lineRule="exact"/>
              <w:ind w:firstLine="560"/>
              <w:jc w:val="distribute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spacing w:val="-20"/>
                <w:szCs w:val="32"/>
              </w:rPr>
              <w:t xml:space="preserve"> 材</w:t>
            </w:r>
            <w:r>
              <w:rPr>
                <w:rFonts w:ascii="Times New Roman" w:hAnsi="Times New Roman"/>
                <w:spacing w:val="-20"/>
                <w:szCs w:val="32"/>
              </w:rPr>
              <w:t xml:space="preserve"> </w:t>
            </w:r>
            <w:r>
              <w:rPr>
                <w:rFonts w:hint="eastAsia" w:ascii="Times New Roman" w:hAnsi="Times New Roman"/>
                <w:spacing w:val="-20"/>
                <w:szCs w:val="32"/>
              </w:rPr>
              <w:t>料</w:t>
            </w:r>
            <w:r>
              <w:rPr>
                <w:rFonts w:ascii="Times New Roman" w:hAnsi="Times New Roman"/>
                <w:spacing w:val="-20"/>
                <w:szCs w:val="32"/>
              </w:rPr>
              <w:t xml:space="preserve"> </w:t>
            </w:r>
            <w:r>
              <w:rPr>
                <w:rFonts w:hint="eastAsia" w:ascii="Times New Roman" w:hAnsi="Times New Roman"/>
                <w:spacing w:val="-20"/>
                <w:szCs w:val="32"/>
              </w:rPr>
              <w:t>报</w:t>
            </w:r>
            <w:r>
              <w:rPr>
                <w:rFonts w:ascii="Times New Roman" w:hAnsi="Times New Roman"/>
                <w:spacing w:val="-20"/>
                <w:szCs w:val="32"/>
              </w:rPr>
              <w:t xml:space="preserve"> </w:t>
            </w:r>
            <w:r>
              <w:rPr>
                <w:rFonts w:hint="eastAsia" w:ascii="Times New Roman" w:hAnsi="Times New Roman"/>
                <w:spacing w:val="-20"/>
                <w:szCs w:val="32"/>
              </w:rPr>
              <w:t>送</w:t>
            </w:r>
            <w:r>
              <w:rPr>
                <w:rFonts w:ascii="Times New Roman" w:hAnsi="Times New Roman"/>
                <w:spacing w:val="-20"/>
                <w:szCs w:val="32"/>
              </w:rPr>
              <w:t xml:space="preserve"> </w:t>
            </w:r>
            <w:r>
              <w:rPr>
                <w:rFonts w:hint="eastAsia" w:ascii="Times New Roman" w:hAnsi="Times New Roman"/>
                <w:spacing w:val="-20"/>
                <w:szCs w:val="32"/>
              </w:rPr>
              <w:t>日</w:t>
            </w:r>
            <w:r>
              <w:rPr>
                <w:rFonts w:ascii="Times New Roman" w:hAnsi="Times New Roman"/>
                <w:spacing w:val="-20"/>
                <w:szCs w:val="32"/>
              </w:rPr>
              <w:t xml:space="preserve"> </w:t>
            </w:r>
            <w:r>
              <w:rPr>
                <w:rFonts w:hint="eastAsia" w:ascii="Times New Roman" w:hAnsi="Times New Roman"/>
                <w:spacing w:val="-20"/>
                <w:szCs w:val="32"/>
              </w:rPr>
              <w:t>期</w:t>
            </w:r>
            <w:r>
              <w:rPr>
                <w:rFonts w:ascii="Times New Roman" w:hAnsi="Times New Roman"/>
                <w:spacing w:val="-20"/>
                <w:szCs w:val="32"/>
              </w:rPr>
              <w:t xml:space="preserve"> </w:t>
            </w:r>
            <w:r>
              <w:rPr>
                <w:rFonts w:hint="eastAsia" w:ascii="Times New Roman" w:hAnsi="Times New Roman"/>
                <w:szCs w:val="32"/>
              </w:rPr>
              <w:t>：</w:t>
            </w:r>
          </w:p>
        </w:tc>
      </w:tr>
    </w:tbl>
    <w:p>
      <w:pPr>
        <w:spacing w:line="560" w:lineRule="exact"/>
        <w:ind w:firstLine="640"/>
        <w:rPr>
          <w:rFonts w:ascii="Times New Roman" w:hAnsi="Times New Roman"/>
          <w:szCs w:val="32"/>
        </w:rPr>
      </w:pPr>
    </w:p>
    <w:p>
      <w:pPr>
        <w:spacing w:line="560" w:lineRule="exact"/>
        <w:ind w:firstLine="640"/>
        <w:rPr>
          <w:rFonts w:ascii="Times New Roman" w:hAnsi="Times New Roman"/>
          <w:szCs w:val="32"/>
        </w:rPr>
      </w:pPr>
    </w:p>
    <w:p>
      <w:pPr>
        <w:spacing w:line="560" w:lineRule="exact"/>
        <w:ind w:firstLine="640"/>
        <w:rPr>
          <w:rFonts w:ascii="Times New Roman" w:hAnsi="Times New Roman"/>
          <w:szCs w:val="32"/>
        </w:rPr>
      </w:pPr>
    </w:p>
    <w:p>
      <w:r>
        <w:rPr>
          <w:rFonts w:ascii="Times New Roman" w:hAnsi="Times New Roman"/>
          <w:szCs w:val="32"/>
        </w:rPr>
        <w:br w:type="page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AC7DE20-749A-41C6-9D29-D62135D3E47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73964F99-480C-485D-9375-2AD3A1E6F0C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BAD02CF-DC50-492C-9472-1492039A2118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7773CDD3-D89B-4ED4-B2D1-563873018A0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9EE5C68-50A7-4E8C-9299-BBBBCF714F7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C76FE84F-AF44-409F-A25E-C850632A573F}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  <w:embedRegular r:id="rId7" w:fontKey="{D85A8836-5ADD-47B3-A23C-ACE56B05DEA6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14E63C70-AE30-42FD-9196-8162DB6C6BFC}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9" w:fontKey="{7E2CBE40-1E51-41B9-99FB-AC4F6AF8B9A7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简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C701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overflowPunct w:val="0"/>
      <w:snapToGrid w:val="0"/>
      <w:spacing w:line="590" w:lineRule="exact"/>
      <w:ind w:firstLine="200" w:firstLineChars="200"/>
      <w:jc w:val="both"/>
    </w:pPr>
    <w:rPr>
      <w:rFonts w:ascii="Times" w:hAnsi="Times" w:eastAsia="方正仿宋_GBK" w:cs="Times New Roman"/>
      <w:kern w:val="2"/>
      <w:sz w:val="3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标题1"/>
    <w:basedOn w:val="1"/>
    <w:next w:val="1"/>
    <w:qFormat/>
    <w:uiPriority w:val="0"/>
    <w:pPr>
      <w:tabs>
        <w:tab w:val="left" w:pos="9193"/>
        <w:tab w:val="left" w:pos="9827"/>
      </w:tabs>
      <w:autoSpaceDE w:val="0"/>
      <w:autoSpaceDN w:val="0"/>
      <w:spacing w:line="760" w:lineRule="atLeast"/>
      <w:ind w:firstLine="0" w:firstLineChars="0"/>
      <w:jc w:val="center"/>
    </w:pPr>
    <w:rPr>
      <w:rFonts w:ascii="方正小标宋_GBK" w:eastAsia="方正小标宋_GBK"/>
      <w:sz w:val="4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2021-07-21T08:50:40Z</dcterms:created>
  <dc:creator>jmx</dc:creator>
  <cp:lastModifiedBy>歆尧控</cp:lastModifiedBy>
  <dcterms:modified xsi:type="dcterms:W3CDTF">2021-07-21T08:50:59Z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KSOSaveFontToCloudKey">
    <vt:lpwstr>414146637_embed</vt:lpwstr>
  </property>
  <property fmtid="{D5CDD505-2E9C-101B-9397-08002B2CF9AE}" pid="4" name="ICV">
    <vt:lpwstr>501E84A8EBEB40AFB7C476DEB80A1C24</vt:lpwstr>
  </property>
</Properties>
</file>