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76" w:lineRule="exact"/>
        <w:rPr>
          <w:rFonts w:hint="default" w:ascii="Times New Roman" w:hAnsi="Times New Roman" w:eastAsia="黑体" w:cs="Times New Roman"/>
          <w:caps/>
          <w:smallCaps w:val="0"/>
          <w:spacing w:val="-4"/>
          <w:sz w:val="32"/>
          <w:szCs w:val="32"/>
          <w:lang w:eastAsia="zh-CN"/>
        </w:rPr>
      </w:pPr>
      <w:r>
        <w:rPr>
          <w:rFonts w:hint="default" w:ascii="Times New Roman" w:hAnsi="Times New Roman" w:eastAsia="黑体" w:cs="Times New Roman"/>
          <w:caps/>
          <w:smallCaps w:val="0"/>
          <w:spacing w:val="-4"/>
          <w:sz w:val="32"/>
          <w:szCs w:val="32"/>
        </w:rPr>
        <w:t>附件</w:t>
      </w:r>
      <w:r>
        <w:rPr>
          <w:rFonts w:hint="default" w:ascii="Times New Roman" w:hAnsi="Times New Roman" w:eastAsia="黑体" w:cs="Times New Roman"/>
          <w:caps/>
          <w:smallCaps w:val="0"/>
          <w:spacing w:val="-4"/>
          <w:sz w:val="32"/>
          <w:szCs w:val="32"/>
          <w:lang w:val="en-US" w:eastAsia="zh-CN"/>
        </w:rPr>
        <w:t>3</w:t>
      </w:r>
      <w:r>
        <w:rPr>
          <w:rFonts w:hint="eastAsia" w:eastAsia="黑体"/>
          <w:szCs w:val="32"/>
        </w:rPr>
        <w:t>：</w:t>
      </w:r>
    </w:p>
    <w:p>
      <w:pPr>
        <w:widowControl/>
        <w:spacing w:line="580" w:lineRule="exact"/>
        <w:textAlignment w:val="baseline"/>
        <w:rPr>
          <w:rFonts w:hint="default" w:ascii="Times New Roman" w:hAnsi="Times New Roman" w:eastAsia="方正小标宋_GBK" w:cs="Times New Roman"/>
          <w:caps/>
          <w:smallCaps w:val="0"/>
          <w:color w:val="000000"/>
          <w:kern w:val="0"/>
          <w:sz w:val="28"/>
          <w:szCs w:val="28"/>
          <w:highlight w:val="none"/>
        </w:rPr>
      </w:pPr>
    </w:p>
    <w:p>
      <w:pPr>
        <w:pStyle w:val="2"/>
        <w:rPr>
          <w:rFonts w:hint="default"/>
        </w:rPr>
      </w:pPr>
    </w:p>
    <w:p>
      <w:pPr>
        <w:tabs>
          <w:tab w:val="left" w:pos="5220"/>
        </w:tabs>
        <w:jc w:val="center"/>
        <w:outlineLvl w:val="0"/>
        <w:rPr>
          <w:rFonts w:hint="default" w:ascii="方正小标宋_GBK" w:hAnsi="方正小标宋简体" w:eastAsia="方正小标宋_GBK" w:cs="方正小标宋简体"/>
          <w:sz w:val="52"/>
          <w:szCs w:val="52"/>
          <w:lang w:eastAsia="zh-CN"/>
        </w:rPr>
      </w:pPr>
      <w:r>
        <w:rPr>
          <w:rFonts w:hint="default" w:ascii="方正小标宋_GBK" w:hAnsi="方正小标宋简体" w:eastAsia="方正小标宋_GBK" w:cs="方正小标宋简体"/>
          <w:sz w:val="52"/>
          <w:szCs w:val="52"/>
          <w:lang w:eastAsia="zh-CN"/>
        </w:rPr>
        <w:t>苏州市智能工厂项目申报书</w:t>
      </w:r>
    </w:p>
    <w:p>
      <w:pPr>
        <w:widowControl/>
        <w:tabs>
          <w:tab w:val="left" w:pos="5220"/>
        </w:tabs>
        <w:spacing w:line="567" w:lineRule="atLeast"/>
        <w:ind w:firstLine="624"/>
        <w:jc w:val="center"/>
        <w:textAlignment w:val="baseline"/>
        <w:rPr>
          <w:rFonts w:hint="default" w:ascii="Times New Roman" w:hAnsi="Times New Roman" w:eastAsia="黑体" w:cs="Times New Roman"/>
          <w:caps/>
          <w:smallCaps w:val="0"/>
          <w:color w:val="000000"/>
          <w:kern w:val="0"/>
          <w:sz w:val="36"/>
          <w:szCs w:val="36"/>
          <w:highlight w:val="none"/>
        </w:rPr>
      </w:pPr>
    </w:p>
    <w:p>
      <w:pPr>
        <w:widowControl/>
        <w:tabs>
          <w:tab w:val="left" w:pos="5220"/>
        </w:tabs>
        <w:spacing w:line="567" w:lineRule="atLeast"/>
        <w:ind w:firstLine="624"/>
        <w:jc w:val="center"/>
        <w:textAlignment w:val="baseline"/>
        <w:rPr>
          <w:rFonts w:hint="default" w:ascii="Times New Roman" w:hAnsi="Times New Roman" w:eastAsia="黑体" w:cs="Times New Roman"/>
          <w:caps/>
          <w:smallCaps w:val="0"/>
          <w:color w:val="000000"/>
          <w:kern w:val="0"/>
          <w:sz w:val="36"/>
          <w:szCs w:val="36"/>
          <w:highlight w:val="none"/>
        </w:rPr>
      </w:pPr>
    </w:p>
    <w:p>
      <w:pPr>
        <w:widowControl/>
        <w:tabs>
          <w:tab w:val="left" w:pos="5220"/>
        </w:tabs>
        <w:spacing w:line="567" w:lineRule="atLeast"/>
        <w:ind w:firstLine="624"/>
        <w:jc w:val="center"/>
        <w:textAlignment w:val="baseline"/>
        <w:rPr>
          <w:rFonts w:hint="default" w:ascii="Times New Roman" w:hAnsi="Times New Roman" w:eastAsia="黑体" w:cs="Times New Roman"/>
          <w:caps/>
          <w:smallCaps w:val="0"/>
          <w:color w:val="000000"/>
          <w:kern w:val="0"/>
          <w:sz w:val="36"/>
          <w:szCs w:val="36"/>
          <w:highlight w:val="none"/>
        </w:rPr>
      </w:pPr>
    </w:p>
    <w:p>
      <w:pPr>
        <w:widowControl/>
        <w:tabs>
          <w:tab w:val="left" w:pos="5220"/>
        </w:tabs>
        <w:spacing w:line="567" w:lineRule="atLeast"/>
        <w:ind w:firstLine="624"/>
        <w:jc w:val="center"/>
        <w:textAlignment w:val="baseline"/>
        <w:rPr>
          <w:rFonts w:hint="default" w:ascii="Times New Roman" w:hAnsi="Times New Roman" w:eastAsia="黑体" w:cs="Times New Roman"/>
          <w:caps/>
          <w:smallCaps w:val="0"/>
          <w:color w:val="000000"/>
          <w:kern w:val="0"/>
          <w:sz w:val="36"/>
          <w:szCs w:val="36"/>
          <w:highlight w:val="none"/>
        </w:rPr>
      </w:pPr>
    </w:p>
    <w:p>
      <w:pPr>
        <w:pStyle w:val="2"/>
        <w:rPr>
          <w:rFonts w:hint="default" w:ascii="Times New Roman" w:hAnsi="Times New Roman" w:eastAsia="黑体" w:cs="Times New Roman"/>
          <w:caps/>
          <w:smallCaps w:val="0"/>
          <w:color w:val="000000"/>
          <w:kern w:val="0"/>
          <w:sz w:val="36"/>
          <w:szCs w:val="36"/>
          <w:highlight w:val="none"/>
        </w:rPr>
      </w:pPr>
    </w:p>
    <w:p>
      <w:pPr>
        <w:pStyle w:val="3"/>
        <w:rPr>
          <w:rFonts w:hint="default"/>
        </w:rPr>
      </w:pPr>
    </w:p>
    <w:p>
      <w:pPr>
        <w:widowControl/>
        <w:tabs>
          <w:tab w:val="left" w:pos="5220"/>
        </w:tabs>
        <w:spacing w:line="567" w:lineRule="atLeast"/>
        <w:ind w:firstLine="624"/>
        <w:jc w:val="center"/>
        <w:textAlignment w:val="baseline"/>
        <w:rPr>
          <w:rFonts w:hint="default" w:ascii="Times New Roman" w:hAnsi="Times New Roman" w:eastAsia="黑体" w:cs="Times New Roman"/>
          <w:caps/>
          <w:smallCaps w:val="0"/>
          <w:color w:val="000000"/>
          <w:kern w:val="0"/>
          <w:sz w:val="36"/>
          <w:szCs w:val="36"/>
          <w:highlight w:val="none"/>
        </w:rPr>
      </w:pPr>
    </w:p>
    <w:p>
      <w:pPr>
        <w:spacing w:line="480" w:lineRule="auto"/>
        <w:ind w:firstLine="1128" w:firstLineChars="300"/>
        <w:jc w:val="left"/>
        <w:outlineLvl w:val="0"/>
        <w:rPr>
          <w:rFonts w:hint="default" w:ascii="Times New Roman" w:hAnsi="Times New Roman" w:eastAsia="楷体" w:cs="Times New Roman"/>
          <w:bCs/>
          <w:caps/>
          <w:smallCaps w:val="0"/>
          <w:snapToGrid w:val="0"/>
          <w:spacing w:val="8"/>
          <w:kern w:val="0"/>
          <w:sz w:val="36"/>
          <w:szCs w:val="36"/>
          <w:highlight w:val="none"/>
        </w:rPr>
      </w:pPr>
      <w:r>
        <w:rPr>
          <w:rFonts w:hint="default" w:ascii="Times New Roman" w:hAnsi="Times New Roman" w:eastAsia="楷体" w:cs="Times New Roman"/>
          <w:bCs/>
          <w:caps/>
          <w:smallCaps w:val="0"/>
          <w:snapToGrid w:val="0"/>
          <w:spacing w:val="8"/>
          <w:kern w:val="0"/>
          <w:sz w:val="36"/>
          <w:szCs w:val="36"/>
          <w:highlight w:val="none"/>
        </w:rPr>
        <w:t>项目名称：</w:t>
      </w:r>
      <w:r>
        <w:rPr>
          <w:rFonts w:hint="default" w:ascii="Times New Roman" w:hAnsi="Times New Roman" w:eastAsia="楷体" w:cs="Times New Roman"/>
          <w:bCs/>
          <w:caps/>
          <w:smallCaps w:val="0"/>
          <w:snapToGrid w:val="0"/>
          <w:spacing w:val="8"/>
          <w:kern w:val="0"/>
          <w:sz w:val="36"/>
          <w:szCs w:val="36"/>
          <w:highlight w:val="none"/>
          <w:u w:val="single"/>
        </w:rPr>
        <w:t xml:space="preserve">                       </w:t>
      </w:r>
    </w:p>
    <w:p>
      <w:pPr>
        <w:spacing w:line="480" w:lineRule="auto"/>
        <w:ind w:firstLine="1128" w:firstLineChars="300"/>
        <w:jc w:val="left"/>
        <w:outlineLvl w:val="0"/>
        <w:rPr>
          <w:rFonts w:hint="default" w:ascii="Times New Roman" w:hAnsi="Times New Roman" w:eastAsia="楷体" w:cs="Times New Roman"/>
          <w:bCs/>
          <w:caps/>
          <w:smallCaps w:val="0"/>
          <w:snapToGrid w:val="0"/>
          <w:spacing w:val="8"/>
          <w:kern w:val="0"/>
          <w:sz w:val="36"/>
          <w:szCs w:val="36"/>
          <w:highlight w:val="none"/>
          <w:u w:val="single"/>
        </w:rPr>
      </w:pPr>
      <w:r>
        <w:rPr>
          <w:rFonts w:hint="eastAsia" w:ascii="Times New Roman" w:hAnsi="Times New Roman" w:eastAsia="楷体" w:cs="Times New Roman"/>
          <w:bCs/>
          <w:caps/>
          <w:smallCaps w:val="0"/>
          <w:snapToGrid w:val="0"/>
          <w:spacing w:val="8"/>
          <w:kern w:val="0"/>
          <w:sz w:val="36"/>
          <w:szCs w:val="36"/>
          <w:highlight w:val="none"/>
          <w:lang w:eastAsia="zh-CN"/>
        </w:rPr>
        <w:t>申报</w:t>
      </w:r>
      <w:r>
        <w:rPr>
          <w:rFonts w:hint="default" w:ascii="Times New Roman" w:hAnsi="Times New Roman" w:eastAsia="楷体" w:cs="Times New Roman"/>
          <w:bCs/>
          <w:caps/>
          <w:smallCaps w:val="0"/>
          <w:snapToGrid w:val="0"/>
          <w:spacing w:val="8"/>
          <w:kern w:val="0"/>
          <w:sz w:val="36"/>
          <w:szCs w:val="36"/>
          <w:highlight w:val="none"/>
        </w:rPr>
        <w:t>单位：</w:t>
      </w:r>
      <w:r>
        <w:rPr>
          <w:rFonts w:hint="default" w:ascii="Times New Roman" w:hAnsi="Times New Roman" w:eastAsia="楷体" w:cs="Times New Roman"/>
          <w:bCs/>
          <w:caps/>
          <w:smallCaps w:val="0"/>
          <w:snapToGrid w:val="0"/>
          <w:spacing w:val="8"/>
          <w:kern w:val="0"/>
          <w:sz w:val="36"/>
          <w:szCs w:val="36"/>
          <w:highlight w:val="none"/>
          <w:u w:val="single"/>
        </w:rPr>
        <w:t xml:space="preserve">（盖章）               </w:t>
      </w:r>
    </w:p>
    <w:p>
      <w:pPr>
        <w:spacing w:line="480" w:lineRule="auto"/>
        <w:ind w:firstLine="1128" w:firstLineChars="300"/>
        <w:jc w:val="left"/>
        <w:outlineLvl w:val="0"/>
        <w:rPr>
          <w:rFonts w:hint="default" w:ascii="Times New Roman" w:hAnsi="Times New Roman" w:eastAsia="楷体" w:cs="Times New Roman"/>
          <w:bCs/>
          <w:caps/>
          <w:smallCaps w:val="0"/>
          <w:snapToGrid w:val="0"/>
          <w:spacing w:val="8"/>
          <w:kern w:val="0"/>
          <w:sz w:val="36"/>
          <w:szCs w:val="36"/>
          <w:highlight w:val="none"/>
          <w:u w:val="single"/>
        </w:rPr>
      </w:pPr>
      <w:r>
        <w:rPr>
          <w:rFonts w:hint="default" w:ascii="Times New Roman" w:hAnsi="Times New Roman" w:eastAsia="楷体" w:cs="Times New Roman"/>
          <w:bCs/>
          <w:caps/>
          <w:smallCaps w:val="0"/>
          <w:snapToGrid w:val="0"/>
          <w:spacing w:val="8"/>
          <w:kern w:val="0"/>
          <w:sz w:val="36"/>
          <w:szCs w:val="36"/>
          <w:highlight w:val="none"/>
          <w:lang w:eastAsia="zh-CN"/>
        </w:rPr>
        <w:t>推荐</w:t>
      </w:r>
      <w:r>
        <w:rPr>
          <w:rFonts w:hint="default" w:ascii="Times New Roman" w:hAnsi="Times New Roman" w:eastAsia="楷体" w:cs="Times New Roman"/>
          <w:bCs/>
          <w:caps/>
          <w:smallCaps w:val="0"/>
          <w:snapToGrid w:val="0"/>
          <w:spacing w:val="8"/>
          <w:kern w:val="0"/>
          <w:sz w:val="36"/>
          <w:szCs w:val="36"/>
          <w:highlight w:val="none"/>
        </w:rPr>
        <w:t>单位：</w:t>
      </w:r>
      <w:r>
        <w:rPr>
          <w:rFonts w:hint="default" w:ascii="Times New Roman" w:hAnsi="Times New Roman" w:eastAsia="楷体" w:cs="Times New Roman"/>
          <w:bCs/>
          <w:caps/>
          <w:smallCaps w:val="0"/>
          <w:snapToGrid w:val="0"/>
          <w:spacing w:val="8"/>
          <w:kern w:val="0"/>
          <w:sz w:val="36"/>
          <w:szCs w:val="36"/>
          <w:highlight w:val="none"/>
          <w:u w:val="single"/>
        </w:rPr>
        <w:t xml:space="preserve">（盖章）               </w:t>
      </w:r>
    </w:p>
    <w:p>
      <w:pPr>
        <w:spacing w:line="480" w:lineRule="auto"/>
        <w:ind w:firstLine="1128" w:firstLineChars="300"/>
        <w:jc w:val="left"/>
        <w:outlineLvl w:val="0"/>
        <w:rPr>
          <w:rFonts w:hint="default" w:ascii="Times New Roman" w:hAnsi="Times New Roman" w:eastAsia="楷体" w:cs="Times New Roman"/>
          <w:bCs/>
          <w:caps/>
          <w:smallCaps w:val="0"/>
          <w:snapToGrid w:val="0"/>
          <w:spacing w:val="1"/>
          <w:kern w:val="0"/>
          <w:sz w:val="36"/>
          <w:szCs w:val="36"/>
          <w:highlight w:val="none"/>
        </w:rPr>
      </w:pPr>
      <w:r>
        <w:rPr>
          <w:rFonts w:hint="eastAsia" w:ascii="Times New Roman" w:hAnsi="Times New Roman" w:eastAsia="楷体" w:cs="Times New Roman"/>
          <w:bCs/>
          <w:caps/>
          <w:smallCaps w:val="0"/>
          <w:snapToGrid w:val="0"/>
          <w:spacing w:val="8"/>
          <w:kern w:val="0"/>
          <w:sz w:val="36"/>
          <w:szCs w:val="36"/>
          <w:highlight w:val="none"/>
          <w:lang w:eastAsia="zh-CN"/>
        </w:rPr>
        <w:t>申</w:t>
      </w:r>
      <w:r>
        <w:rPr>
          <w:rFonts w:hint="default" w:ascii="Times New Roman" w:hAnsi="Times New Roman" w:eastAsia="楷体" w:cs="Times New Roman"/>
          <w:bCs/>
          <w:caps/>
          <w:smallCaps w:val="0"/>
          <w:snapToGrid w:val="0"/>
          <w:spacing w:val="8"/>
          <w:kern w:val="0"/>
          <w:sz w:val="36"/>
          <w:szCs w:val="36"/>
          <w:highlight w:val="none"/>
        </w:rPr>
        <w:t>报日期</w:t>
      </w:r>
      <w:r>
        <w:rPr>
          <w:rFonts w:hint="default" w:ascii="Times New Roman" w:hAnsi="Times New Roman" w:eastAsia="楷体" w:cs="Times New Roman"/>
          <w:bCs/>
          <w:caps/>
          <w:smallCaps w:val="0"/>
          <w:snapToGrid w:val="0"/>
          <w:spacing w:val="1"/>
          <w:kern w:val="0"/>
          <w:sz w:val="36"/>
          <w:szCs w:val="36"/>
          <w:highlight w:val="none"/>
        </w:rPr>
        <w:t>：</w:t>
      </w:r>
      <w:r>
        <w:rPr>
          <w:rFonts w:hint="eastAsia" w:ascii="Times New Roman" w:hAnsi="Times New Roman" w:eastAsia="楷体" w:cs="Times New Roman"/>
          <w:bCs/>
          <w:caps/>
          <w:smallCaps w:val="0"/>
          <w:snapToGrid w:val="0"/>
          <w:spacing w:val="1"/>
          <w:kern w:val="0"/>
          <w:sz w:val="36"/>
          <w:szCs w:val="36"/>
          <w:highlight w:val="none"/>
          <w:lang w:val="en-US" w:eastAsia="zh-CN"/>
        </w:rPr>
        <w:t xml:space="preserve">    </w:t>
      </w:r>
      <w:r>
        <w:rPr>
          <w:rFonts w:hint="default" w:ascii="Times New Roman" w:hAnsi="Times New Roman" w:eastAsia="楷体" w:cs="Times New Roman"/>
          <w:bCs/>
          <w:caps/>
          <w:smallCaps w:val="0"/>
          <w:snapToGrid w:val="0"/>
          <w:spacing w:val="1"/>
          <w:kern w:val="0"/>
          <w:sz w:val="36"/>
          <w:szCs w:val="36"/>
          <w:highlight w:val="none"/>
        </w:rPr>
        <w:t>2022年</w:t>
      </w:r>
      <w:r>
        <w:rPr>
          <w:rFonts w:hint="eastAsia" w:ascii="Times New Roman" w:hAnsi="Times New Roman" w:eastAsia="楷体" w:cs="Times New Roman"/>
          <w:bCs/>
          <w:caps/>
          <w:smallCaps w:val="0"/>
          <w:snapToGrid w:val="0"/>
          <w:spacing w:val="1"/>
          <w:kern w:val="0"/>
          <w:sz w:val="36"/>
          <w:szCs w:val="36"/>
          <w:highlight w:val="none"/>
          <w:lang w:val="en-US" w:eastAsia="zh-CN"/>
        </w:rPr>
        <w:t xml:space="preserve">   </w:t>
      </w:r>
      <w:r>
        <w:rPr>
          <w:rFonts w:hint="default" w:ascii="Times New Roman" w:hAnsi="Times New Roman" w:eastAsia="楷体" w:cs="Times New Roman"/>
          <w:bCs/>
          <w:caps/>
          <w:smallCaps w:val="0"/>
          <w:snapToGrid w:val="0"/>
          <w:spacing w:val="1"/>
          <w:kern w:val="0"/>
          <w:sz w:val="36"/>
          <w:szCs w:val="36"/>
          <w:highlight w:val="none"/>
        </w:rPr>
        <w:t>月</w:t>
      </w:r>
      <w:r>
        <w:rPr>
          <w:rFonts w:hint="eastAsia" w:ascii="Times New Roman" w:hAnsi="Times New Roman" w:eastAsia="楷体" w:cs="Times New Roman"/>
          <w:bCs/>
          <w:caps/>
          <w:smallCaps w:val="0"/>
          <w:snapToGrid w:val="0"/>
          <w:spacing w:val="1"/>
          <w:kern w:val="0"/>
          <w:sz w:val="36"/>
          <w:szCs w:val="36"/>
          <w:highlight w:val="none"/>
          <w:lang w:val="en-US" w:eastAsia="zh-CN"/>
        </w:rPr>
        <w:t xml:space="preserve">    </w:t>
      </w:r>
      <w:r>
        <w:rPr>
          <w:rFonts w:hint="default" w:ascii="Times New Roman" w:hAnsi="Times New Roman" w:eastAsia="楷体" w:cs="Times New Roman"/>
          <w:bCs/>
          <w:caps/>
          <w:smallCaps w:val="0"/>
          <w:snapToGrid w:val="0"/>
          <w:spacing w:val="1"/>
          <w:kern w:val="0"/>
          <w:sz w:val="36"/>
          <w:szCs w:val="36"/>
          <w:highlight w:val="none"/>
        </w:rPr>
        <w:t>日</w:t>
      </w:r>
    </w:p>
    <w:p>
      <w:pPr>
        <w:widowControl/>
        <w:autoSpaceDE w:val="0"/>
        <w:autoSpaceDN w:val="0"/>
        <w:adjustRightInd w:val="0"/>
        <w:spacing w:line="0" w:lineRule="atLeast"/>
        <w:ind w:firstLine="624"/>
        <w:jc w:val="left"/>
        <w:textAlignment w:val="baseline"/>
        <w:rPr>
          <w:rFonts w:hint="default" w:ascii="Times New Roman" w:hAnsi="Times New Roman" w:eastAsia="方正黑体_GBK" w:cs="Times New Roman"/>
          <w:bCs/>
          <w:caps/>
          <w:smallCaps w:val="0"/>
          <w:color w:val="000000"/>
          <w:kern w:val="0"/>
          <w:sz w:val="32"/>
          <w:szCs w:val="36"/>
          <w:highlight w:val="none"/>
        </w:rPr>
      </w:pPr>
    </w:p>
    <w:p>
      <w:pPr>
        <w:overflowPunct w:val="0"/>
        <w:adjustRightInd w:val="0"/>
        <w:snapToGrid w:val="0"/>
        <w:spacing w:line="576" w:lineRule="exact"/>
        <w:jc w:val="center"/>
        <w:outlineLvl w:val="0"/>
        <w:rPr>
          <w:rFonts w:hint="default" w:ascii="Times New Roman" w:hAnsi="Times New Roman" w:eastAsia="方正黑体_GBK" w:cs="Times New Roman"/>
          <w:caps/>
          <w:smallCaps w:val="0"/>
          <w:sz w:val="36"/>
          <w:szCs w:val="36"/>
          <w:highlight w:val="none"/>
        </w:rPr>
      </w:pPr>
      <w:r>
        <w:rPr>
          <w:rFonts w:hint="default" w:ascii="Times New Roman" w:hAnsi="Times New Roman" w:eastAsia="方正黑体_GBK" w:cs="Times New Roman"/>
          <w:caps/>
          <w:smallCaps w:val="0"/>
          <w:sz w:val="36"/>
          <w:szCs w:val="36"/>
          <w:highlight w:val="none"/>
        </w:rPr>
        <w:br w:type="page"/>
      </w:r>
    </w:p>
    <w:p>
      <w:pPr>
        <w:pStyle w:val="2"/>
        <w:jc w:val="center"/>
        <w:rPr>
          <w:rFonts w:hint="default" w:ascii="Times New Roman" w:hAnsi="Times New Roman" w:eastAsia="方正黑体_GBK" w:cs="Times New Roman"/>
          <w:caps/>
          <w:smallCaps w:val="0"/>
          <w:sz w:val="36"/>
          <w:szCs w:val="36"/>
          <w:highlight w:val="none"/>
        </w:rPr>
      </w:pPr>
    </w:p>
    <w:p>
      <w:pPr>
        <w:pStyle w:val="2"/>
        <w:jc w:val="center"/>
        <w:rPr>
          <w:rFonts w:hint="default" w:ascii="Times New Roman" w:hAnsi="Times New Roman" w:eastAsia="方正黑体_GBK" w:cs="Times New Roman"/>
          <w:caps/>
          <w:smallCaps w:val="0"/>
          <w:sz w:val="36"/>
          <w:szCs w:val="36"/>
          <w:highlight w:val="none"/>
        </w:rPr>
      </w:pPr>
    </w:p>
    <w:p>
      <w:pPr>
        <w:pStyle w:val="2"/>
        <w:jc w:val="center"/>
        <w:rPr>
          <w:rFonts w:hint="default" w:ascii="Times New Roman" w:hAnsi="Times New Roman" w:eastAsia="方正黑体_GBK" w:cs="Times New Roman"/>
          <w:caps/>
          <w:smallCaps w:val="0"/>
          <w:sz w:val="36"/>
          <w:szCs w:val="36"/>
          <w:highlight w:val="none"/>
        </w:rPr>
      </w:pPr>
    </w:p>
    <w:p>
      <w:pPr>
        <w:pStyle w:val="2"/>
        <w:jc w:val="center"/>
        <w:rPr>
          <w:rFonts w:hint="default" w:ascii="Times New Roman" w:hAnsi="Times New Roman" w:eastAsia="方正黑体_GBK" w:cs="Times New Roman"/>
          <w:caps/>
          <w:smallCaps w:val="0"/>
          <w:sz w:val="36"/>
          <w:szCs w:val="36"/>
          <w:highlight w:val="none"/>
        </w:rPr>
      </w:pPr>
    </w:p>
    <w:p>
      <w:pPr>
        <w:overflowPunct w:val="0"/>
        <w:adjustRightInd w:val="0"/>
        <w:snapToGrid w:val="0"/>
        <w:spacing w:line="576" w:lineRule="exact"/>
        <w:jc w:val="center"/>
        <w:outlineLvl w:val="0"/>
        <w:rPr>
          <w:rFonts w:hint="default" w:ascii="Times New Roman" w:hAnsi="Times New Roman" w:eastAsia="方正小标宋简体" w:cs="Times New Roman"/>
          <w:caps/>
          <w:smallCaps w:val="0"/>
          <w:spacing w:val="-4"/>
          <w:sz w:val="44"/>
          <w:szCs w:val="44"/>
          <w:highlight w:val="none"/>
        </w:rPr>
      </w:pPr>
      <w:r>
        <w:rPr>
          <w:rFonts w:hint="default" w:ascii="Times New Roman" w:hAnsi="Times New Roman" w:eastAsia="方正小标宋简体" w:cs="Times New Roman"/>
          <w:caps/>
          <w:smallCaps w:val="0"/>
          <w:spacing w:val="-4"/>
          <w:sz w:val="44"/>
          <w:szCs w:val="44"/>
          <w:highlight w:val="none"/>
        </w:rPr>
        <w:t>填报说明</w:t>
      </w:r>
    </w:p>
    <w:p>
      <w:pPr>
        <w:overflowPunct w:val="0"/>
        <w:adjustRightInd w:val="0"/>
        <w:snapToGrid w:val="0"/>
        <w:spacing w:line="576" w:lineRule="exact"/>
        <w:ind w:firstLine="624" w:firstLineChars="200"/>
        <w:rPr>
          <w:rFonts w:hint="default" w:ascii="Times New Roman" w:hAnsi="Times New Roman" w:eastAsia="仿宋_GB2312" w:cs="Times New Roman"/>
          <w:caps/>
          <w:smallCaps w:val="0"/>
          <w:spacing w:val="-4"/>
          <w:sz w:val="32"/>
          <w:szCs w:val="32"/>
          <w:highlight w:val="none"/>
        </w:rPr>
      </w:pPr>
    </w:p>
    <w:p>
      <w:pPr>
        <w:overflowPunct w:val="0"/>
        <w:adjustRightInd w:val="0"/>
        <w:snapToGrid w:val="0"/>
        <w:spacing w:line="576"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一、本申报书由已建设完成的智能工厂项目单位填写。</w:t>
      </w:r>
    </w:p>
    <w:p>
      <w:pPr>
        <w:overflowPunct w:val="0"/>
        <w:adjustRightInd w:val="0"/>
        <w:snapToGrid w:val="0"/>
        <w:spacing w:line="576"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二、</w:t>
      </w:r>
      <w:r>
        <w:rPr>
          <w:rFonts w:hint="eastAsia" w:ascii="Times New Roman" w:hAnsi="Times New Roman" w:eastAsia="仿宋_GB2312" w:cs="Times New Roman"/>
          <w:spacing w:val="-4"/>
          <w:sz w:val="32"/>
          <w:szCs w:val="32"/>
          <w:lang w:eastAsia="zh-CN"/>
        </w:rPr>
        <w:t>申报</w:t>
      </w:r>
      <w:r>
        <w:rPr>
          <w:rFonts w:hint="default" w:ascii="Times New Roman" w:hAnsi="Times New Roman" w:eastAsia="仿宋_GB2312" w:cs="Times New Roman"/>
          <w:spacing w:val="-4"/>
          <w:sz w:val="32"/>
          <w:szCs w:val="32"/>
        </w:rPr>
        <w:t>单位应按照填写要求和实际情况，认真准确填写相关内容。</w:t>
      </w:r>
    </w:p>
    <w:p>
      <w:pPr>
        <w:overflowPunct w:val="0"/>
        <w:adjustRightInd w:val="0"/>
        <w:snapToGrid w:val="0"/>
        <w:spacing w:line="576"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三、请在申报书所选项目对应的</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内打</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。填报项目（含表格）页面不足时，可另附页面。</w:t>
      </w:r>
    </w:p>
    <w:p>
      <w:pPr>
        <w:overflowPunct w:val="0"/>
        <w:adjustRightInd w:val="0"/>
        <w:snapToGrid w:val="0"/>
        <w:spacing w:line="576" w:lineRule="exact"/>
        <w:ind w:firstLine="624" w:firstLineChars="200"/>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rPr>
        <w:t>四、填报格式：请用A4幅面编辑，正文字体为3号仿宋体，单倍行距。一级标题3号黑体，二级标题3号楷体。</w:t>
      </w:r>
      <w:r>
        <w:rPr>
          <w:rFonts w:hint="default" w:ascii="Times New Roman" w:hAnsi="Times New Roman" w:eastAsia="仿宋_GB2312" w:cs="Times New Roman"/>
          <w:spacing w:val="-4"/>
          <w:sz w:val="32"/>
          <w:szCs w:val="32"/>
          <w:lang w:eastAsia="zh-CN"/>
        </w:rPr>
        <w:t>请双面打印。</w:t>
      </w:r>
    </w:p>
    <w:p>
      <w:pPr>
        <w:overflowPunct w:val="0"/>
        <w:adjustRightInd w:val="0"/>
        <w:snapToGrid w:val="0"/>
        <w:spacing w:line="576" w:lineRule="exact"/>
        <w:ind w:firstLine="624" w:firstLineChars="200"/>
        <w:rPr>
          <w:rFonts w:hint="default" w:ascii="Times New Roman" w:hAnsi="Times New Roman" w:eastAsia="仿宋_GB2312" w:cs="Times New Roman"/>
          <w:caps/>
          <w:smallCaps w:val="0"/>
          <w:spacing w:val="-4"/>
          <w:sz w:val="32"/>
          <w:szCs w:val="32"/>
          <w:highlight w:val="none"/>
        </w:rPr>
      </w:pPr>
    </w:p>
    <w:p>
      <w:pPr>
        <w:rPr>
          <w:rFonts w:hint="default" w:ascii="Times New Roman" w:hAnsi="Times New Roman" w:eastAsia="方正仿宋_GBK" w:cs="Times New Roman"/>
          <w:caps/>
          <w:smallCaps w:val="0"/>
          <w:sz w:val="32"/>
          <w:szCs w:val="32"/>
          <w:highlight w:val="none"/>
        </w:rPr>
      </w:pPr>
    </w:p>
    <w:p>
      <w:pPr>
        <w:rPr>
          <w:rFonts w:hint="default" w:ascii="Times New Roman" w:hAnsi="Times New Roman" w:cs="Times New Roman"/>
          <w:caps/>
          <w:smallCaps w:val="0"/>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overflowPunct w:val="0"/>
        <w:adjustRightInd w:val="0"/>
        <w:snapToGrid w:val="0"/>
        <w:spacing w:line="576" w:lineRule="exact"/>
        <w:ind w:firstLine="624"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一、申报单位和</w:t>
      </w:r>
      <w:r>
        <w:rPr>
          <w:rFonts w:hint="eastAsia" w:ascii="Times New Roman" w:hAnsi="Times New Roman" w:eastAsia="黑体" w:cs="Times New Roman"/>
          <w:spacing w:val="-4"/>
          <w:sz w:val="32"/>
          <w:szCs w:val="32"/>
          <w:lang w:eastAsia="zh-CN"/>
        </w:rPr>
        <w:t>工厂</w:t>
      </w:r>
      <w:r>
        <w:rPr>
          <w:rFonts w:hint="default" w:ascii="Times New Roman" w:hAnsi="Times New Roman" w:eastAsia="黑体" w:cs="Times New Roman"/>
          <w:spacing w:val="-4"/>
          <w:sz w:val="32"/>
          <w:szCs w:val="32"/>
        </w:rPr>
        <w:t>基本信息</w:t>
      </w:r>
    </w:p>
    <w:tbl>
      <w:tblPr>
        <w:tblStyle w:val="14"/>
        <w:tblW w:w="860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2313"/>
        <w:gridCol w:w="2313"/>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605" w:type="dxa"/>
            <w:gridSpan w:val="4"/>
            <w:vAlign w:val="center"/>
          </w:tcPr>
          <w:p>
            <w:pPr>
              <w:snapToGrid w:val="0"/>
              <w:spacing w:beforeLines="20"/>
              <w:jc w:val="center"/>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b/>
                <w:bCs/>
                <w:sz w:val="32"/>
                <w:szCs w:val="32"/>
              </w:rPr>
              <w:t>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664" w:type="dxa"/>
            <w:vAlign w:val="center"/>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rPr>
              <w:t>企业名称</w:t>
            </w:r>
          </w:p>
        </w:tc>
        <w:tc>
          <w:tcPr>
            <w:tcW w:w="6941" w:type="dxa"/>
            <w:gridSpan w:val="3"/>
            <w:vAlign w:val="center"/>
          </w:tcPr>
          <w:p>
            <w:pPr>
              <w:snapToGrid w:val="0"/>
              <w:spacing w:beforeLines="20"/>
              <w:rPr>
                <w:rFonts w:hint="eastAsia" w:ascii="仿宋_GB2312" w:hAnsi="仿宋_GB2312" w:eastAsia="仿宋_GB2312" w:cs="仿宋_GB2312"/>
                <w:caps/>
                <w:smallCap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4" w:type="dxa"/>
            <w:vAlign w:val="center"/>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rPr>
              <w:t>统一社会信用代码</w:t>
            </w:r>
          </w:p>
        </w:tc>
        <w:tc>
          <w:tcPr>
            <w:tcW w:w="2313" w:type="dxa"/>
            <w:vAlign w:val="center"/>
          </w:tcPr>
          <w:p>
            <w:pPr>
              <w:snapToGrid w:val="0"/>
              <w:spacing w:beforeLines="20"/>
              <w:rPr>
                <w:rFonts w:hint="eastAsia" w:ascii="仿宋_GB2312" w:hAnsi="仿宋_GB2312" w:eastAsia="仿宋_GB2312" w:cs="仿宋_GB2312"/>
                <w:caps/>
                <w:smallCaps w:val="0"/>
                <w:sz w:val="24"/>
                <w:szCs w:val="24"/>
                <w:highlight w:val="none"/>
              </w:rPr>
            </w:pPr>
          </w:p>
        </w:tc>
        <w:tc>
          <w:tcPr>
            <w:tcW w:w="2313" w:type="dxa"/>
            <w:vAlign w:val="center"/>
          </w:tcPr>
          <w:p>
            <w:pPr>
              <w:snapToGrid w:val="0"/>
              <w:spacing w:beforeLines="20"/>
              <w:jc w:val="center"/>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rPr>
              <w:t>成立时间</w:t>
            </w:r>
          </w:p>
        </w:tc>
        <w:tc>
          <w:tcPr>
            <w:tcW w:w="2315" w:type="dxa"/>
            <w:vAlign w:val="center"/>
          </w:tcPr>
          <w:p>
            <w:pPr>
              <w:snapToGrid w:val="0"/>
              <w:spacing w:beforeLines="20"/>
              <w:rPr>
                <w:rFonts w:hint="eastAsia" w:ascii="仿宋_GB2312" w:hAnsi="仿宋_GB2312" w:eastAsia="仿宋_GB2312" w:cs="仿宋_GB2312"/>
                <w:caps/>
                <w:smallCap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664" w:type="dxa"/>
            <w:vAlign w:val="center"/>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rPr>
              <w:t>单位性质</w:t>
            </w:r>
          </w:p>
        </w:tc>
        <w:tc>
          <w:tcPr>
            <w:tcW w:w="6941" w:type="dxa"/>
            <w:gridSpan w:val="3"/>
            <w:vAlign w:val="center"/>
          </w:tcPr>
          <w:p>
            <w:pPr>
              <w:snapToGrid w:val="0"/>
              <w:spacing w:beforeLines="20"/>
              <w:jc w:val="center"/>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 xml:space="preserve">国有    </w:t>
            </w: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 xml:space="preserve">民营  </w:t>
            </w:r>
            <w:r>
              <w:rPr>
                <w:rFonts w:hint="eastAsia" w:ascii="仿宋_GB2312" w:hAnsi="仿宋_GB2312" w:eastAsia="仿宋_GB2312" w:cs="仿宋_GB2312"/>
                <w:caps/>
                <w:smallCaps w:val="0"/>
                <w:sz w:val="24"/>
                <w:szCs w:val="24"/>
                <w:highlight w:val="none"/>
                <w:lang w:val="en-US" w:eastAsia="zh-CN"/>
              </w:rPr>
              <w:t xml:space="preserve"> </w:t>
            </w:r>
            <w:r>
              <w:rPr>
                <w:rFonts w:hint="eastAsia" w:ascii="仿宋_GB2312" w:hAnsi="仿宋_GB2312" w:eastAsia="仿宋_GB2312" w:cs="仿宋_GB2312"/>
                <w:caps/>
                <w:smallCaps w:val="0"/>
                <w:sz w:val="24"/>
                <w:szCs w:val="24"/>
                <w:highlight w:val="none"/>
              </w:rPr>
              <w:t xml:space="preserve"> </w:t>
            </w:r>
            <w:r>
              <w:rPr>
                <w:rFonts w:hint="eastAsia" w:ascii="仿宋_GB2312" w:hAnsi="仿宋_GB2312" w:eastAsia="仿宋_GB2312" w:cs="仿宋_GB2312"/>
                <w:caps/>
                <w:smallCaps w:val="0"/>
                <w:sz w:val="24"/>
                <w:szCs w:val="24"/>
                <w:highlight w:val="none"/>
                <w:lang w:eastAsia="zh-CN"/>
              </w:rPr>
              <w:t>□外</w:t>
            </w:r>
            <w:r>
              <w:rPr>
                <w:rFonts w:hint="eastAsia" w:ascii="仿宋_GB2312" w:hAnsi="仿宋_GB2312" w:eastAsia="仿宋_GB2312" w:cs="仿宋_GB2312"/>
                <w:caps/>
                <w:smallCaps w:val="0"/>
                <w:sz w:val="24"/>
                <w:szCs w:val="24"/>
                <w:highlight w:val="none"/>
              </w:rPr>
              <w:t xml:space="preserve">资  </w:t>
            </w:r>
            <w:r>
              <w:rPr>
                <w:rFonts w:hint="eastAsia" w:ascii="仿宋_GB2312" w:hAnsi="仿宋_GB2312" w:eastAsia="仿宋_GB2312" w:cs="仿宋_GB2312"/>
                <w:caps/>
                <w:smallCaps w:val="0"/>
                <w:sz w:val="24"/>
                <w:szCs w:val="24"/>
                <w:highlight w:val="none"/>
                <w:lang w:val="en-US" w:eastAsia="zh-CN"/>
              </w:rPr>
              <w:t xml:space="preserve"> </w:t>
            </w:r>
            <w:r>
              <w:rPr>
                <w:rFonts w:hint="eastAsia" w:ascii="仿宋_GB2312" w:hAnsi="仿宋_GB2312" w:eastAsia="仿宋_GB2312" w:cs="仿宋_GB2312"/>
                <w:caps/>
                <w:smallCaps w:val="0"/>
                <w:sz w:val="24"/>
                <w:szCs w:val="24"/>
                <w:highlight w:val="none"/>
              </w:rPr>
              <w:t xml:space="preserve"> </w:t>
            </w:r>
            <w:r>
              <w:rPr>
                <w:rFonts w:hint="eastAsia" w:ascii="仿宋_GB2312" w:hAnsi="仿宋_GB2312" w:eastAsia="仿宋_GB2312" w:cs="仿宋_GB2312"/>
                <w:caps/>
                <w:smallCaps w:val="0"/>
                <w:sz w:val="24"/>
                <w:szCs w:val="24"/>
                <w:highlight w:val="no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664" w:type="dxa"/>
            <w:vMerge w:val="restart"/>
            <w:vAlign w:val="center"/>
          </w:tcPr>
          <w:p>
            <w:pPr>
              <w:snapToGrid w:val="0"/>
              <w:spacing w:beforeLines="20"/>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caps/>
                <w:smallCaps w:val="0"/>
                <w:sz w:val="24"/>
                <w:szCs w:val="24"/>
                <w:highlight w:val="none"/>
                <w:lang w:eastAsia="zh-CN"/>
              </w:rPr>
              <w:t>所属行业</w:t>
            </w:r>
          </w:p>
          <w:p>
            <w:pPr>
              <w:snapToGrid w:val="0"/>
              <w:spacing w:beforeLines="20"/>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caps/>
                <w:smallCaps w:val="0"/>
                <w:sz w:val="24"/>
                <w:szCs w:val="24"/>
                <w:highlight w:val="none"/>
                <w:lang w:eastAsia="zh-CN"/>
              </w:rPr>
              <w:t>（见注释）</w:t>
            </w:r>
          </w:p>
        </w:tc>
        <w:tc>
          <w:tcPr>
            <w:tcW w:w="2313" w:type="dxa"/>
            <w:vAlign w:val="center"/>
          </w:tcPr>
          <w:p>
            <w:pPr>
              <w:snapToGrid w:val="0"/>
              <w:spacing w:beforeLines="20"/>
              <w:jc w:val="center"/>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caps/>
                <w:smallCaps w:val="0"/>
                <w:sz w:val="24"/>
                <w:szCs w:val="24"/>
                <w:highlight w:val="none"/>
                <w:lang w:eastAsia="zh-CN"/>
              </w:rPr>
              <w:t>门类</w:t>
            </w:r>
          </w:p>
        </w:tc>
        <w:tc>
          <w:tcPr>
            <w:tcW w:w="2313" w:type="dxa"/>
            <w:vAlign w:val="center"/>
          </w:tcPr>
          <w:p>
            <w:pPr>
              <w:snapToGrid w:val="0"/>
              <w:spacing w:beforeLines="20"/>
              <w:jc w:val="center"/>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caps/>
                <w:smallCaps w:val="0"/>
                <w:sz w:val="24"/>
                <w:szCs w:val="24"/>
                <w:highlight w:val="none"/>
                <w:lang w:eastAsia="zh-CN"/>
              </w:rPr>
              <w:t>大类</w:t>
            </w:r>
          </w:p>
        </w:tc>
        <w:tc>
          <w:tcPr>
            <w:tcW w:w="2315" w:type="dxa"/>
            <w:vAlign w:val="center"/>
          </w:tcPr>
          <w:p>
            <w:pPr>
              <w:snapToGrid w:val="0"/>
              <w:spacing w:beforeLines="20"/>
              <w:jc w:val="center"/>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caps/>
                <w:smallCaps w:val="0"/>
                <w:sz w:val="24"/>
                <w:szCs w:val="24"/>
                <w:highlight w:val="none"/>
                <w:lang w:eastAsia="zh-CN"/>
              </w:rPr>
              <w:t>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664" w:type="dxa"/>
            <w:vMerge w:val="continue"/>
            <w:vAlign w:val="center"/>
          </w:tcPr>
          <w:p>
            <w:pPr>
              <w:snapToGrid w:val="0"/>
              <w:spacing w:beforeLines="20"/>
              <w:rPr>
                <w:rFonts w:hint="eastAsia" w:ascii="仿宋_GB2312" w:hAnsi="仿宋_GB2312" w:eastAsia="仿宋_GB2312" w:cs="仿宋_GB2312"/>
                <w:caps/>
                <w:smallCaps w:val="0"/>
                <w:sz w:val="24"/>
                <w:szCs w:val="24"/>
                <w:highlight w:val="none"/>
                <w:lang w:eastAsia="zh-CN"/>
              </w:rPr>
            </w:pPr>
          </w:p>
        </w:tc>
        <w:tc>
          <w:tcPr>
            <w:tcW w:w="2313" w:type="dxa"/>
            <w:vAlign w:val="center"/>
          </w:tcPr>
          <w:p>
            <w:pPr>
              <w:snapToGrid w:val="0"/>
              <w:spacing w:beforeLines="20"/>
              <w:rPr>
                <w:rFonts w:hint="eastAsia" w:ascii="仿宋_GB2312" w:hAnsi="仿宋_GB2312" w:eastAsia="仿宋_GB2312" w:cs="仿宋_GB2312"/>
                <w:caps/>
                <w:smallCaps w:val="0"/>
                <w:sz w:val="24"/>
                <w:szCs w:val="24"/>
                <w:highlight w:val="none"/>
              </w:rPr>
            </w:pPr>
          </w:p>
        </w:tc>
        <w:tc>
          <w:tcPr>
            <w:tcW w:w="2313" w:type="dxa"/>
            <w:vAlign w:val="center"/>
          </w:tcPr>
          <w:p>
            <w:pPr>
              <w:snapToGrid w:val="0"/>
              <w:spacing w:beforeLines="20"/>
              <w:rPr>
                <w:rFonts w:hint="eastAsia" w:ascii="仿宋_GB2312" w:hAnsi="仿宋_GB2312" w:eastAsia="仿宋_GB2312" w:cs="仿宋_GB2312"/>
                <w:caps/>
                <w:smallCaps w:val="0"/>
                <w:sz w:val="24"/>
                <w:szCs w:val="24"/>
                <w:highlight w:val="none"/>
              </w:rPr>
            </w:pPr>
          </w:p>
        </w:tc>
        <w:tc>
          <w:tcPr>
            <w:tcW w:w="2315" w:type="dxa"/>
            <w:vAlign w:val="center"/>
          </w:tcPr>
          <w:p>
            <w:pPr>
              <w:snapToGrid w:val="0"/>
              <w:spacing w:beforeLines="20"/>
              <w:rPr>
                <w:rFonts w:hint="eastAsia" w:ascii="仿宋_GB2312" w:hAnsi="仿宋_GB2312" w:eastAsia="仿宋_GB2312" w:cs="仿宋_GB2312"/>
                <w:caps/>
                <w:smallCap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664" w:type="dxa"/>
            <w:vAlign w:val="center"/>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rPr>
              <w:t>单位地址</w:t>
            </w:r>
          </w:p>
        </w:tc>
        <w:tc>
          <w:tcPr>
            <w:tcW w:w="6941" w:type="dxa"/>
            <w:gridSpan w:val="3"/>
            <w:vAlign w:val="center"/>
          </w:tcPr>
          <w:p>
            <w:pPr>
              <w:snapToGrid w:val="0"/>
              <w:spacing w:beforeLines="20"/>
              <w:rPr>
                <w:rFonts w:hint="eastAsia" w:ascii="仿宋_GB2312" w:hAnsi="仿宋_GB2312" w:eastAsia="仿宋_GB2312" w:cs="仿宋_GB2312"/>
                <w:caps/>
                <w:smallCap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atLeast"/>
        </w:trPr>
        <w:tc>
          <w:tcPr>
            <w:tcW w:w="1664" w:type="dxa"/>
            <w:vAlign w:val="center"/>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rPr>
              <w:t>企业智能制造</w:t>
            </w:r>
            <w:r>
              <w:rPr>
                <w:rFonts w:hint="eastAsia" w:ascii="仿宋_GB2312" w:hAnsi="仿宋_GB2312" w:eastAsia="仿宋_GB2312" w:cs="仿宋_GB2312"/>
                <w:caps/>
                <w:smallCaps w:val="0"/>
                <w:sz w:val="24"/>
                <w:szCs w:val="24"/>
                <w:highlight w:val="none"/>
                <w:lang w:eastAsia="zh-CN"/>
              </w:rPr>
              <w:t>能力</w:t>
            </w:r>
            <w:r>
              <w:rPr>
                <w:rFonts w:hint="eastAsia" w:ascii="仿宋_GB2312" w:hAnsi="仿宋_GB2312" w:eastAsia="仿宋_GB2312" w:cs="仿宋_GB2312"/>
                <w:caps/>
                <w:smallCaps w:val="0"/>
                <w:sz w:val="24"/>
                <w:szCs w:val="24"/>
                <w:highlight w:val="none"/>
              </w:rPr>
              <w:t>基础</w:t>
            </w:r>
          </w:p>
        </w:tc>
        <w:tc>
          <w:tcPr>
            <w:tcW w:w="6941" w:type="dxa"/>
            <w:gridSpan w:val="3"/>
            <w:vAlign w:val="center"/>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lang w:eastAsia="zh-CN"/>
              </w:rPr>
              <w:t>□工信部</w:t>
            </w:r>
            <w:r>
              <w:rPr>
                <w:rFonts w:hint="eastAsia" w:ascii="仿宋_GB2312" w:hAnsi="仿宋_GB2312" w:eastAsia="仿宋_GB2312" w:cs="仿宋_GB2312"/>
                <w:caps/>
                <w:smallCaps w:val="0"/>
                <w:sz w:val="24"/>
                <w:szCs w:val="24"/>
                <w:highlight w:val="none"/>
              </w:rPr>
              <w:t>智能制造试点示范项目</w:t>
            </w:r>
            <w:r>
              <w:rPr>
                <w:rFonts w:hint="eastAsia" w:ascii="仿宋_GB2312" w:hAnsi="仿宋_GB2312" w:eastAsia="仿宋_GB2312" w:cs="仿宋_GB2312"/>
                <w:caps/>
                <w:smallCaps w:val="0"/>
                <w:sz w:val="24"/>
                <w:szCs w:val="24"/>
                <w:highlight w:val="none"/>
                <w:lang w:val="en-US" w:eastAsia="zh-CN"/>
              </w:rPr>
              <w:t xml:space="preserve"> </w:t>
            </w:r>
            <w:r>
              <w:rPr>
                <w:rFonts w:hint="eastAsia" w:ascii="仿宋_GB2312" w:hAnsi="仿宋_GB2312" w:eastAsia="仿宋_GB2312" w:cs="仿宋_GB2312"/>
                <w:caps/>
                <w:smallCaps w:val="0"/>
                <w:sz w:val="24"/>
                <w:szCs w:val="24"/>
                <w:highlight w:val="none"/>
                <w:lang w:eastAsia="zh-CN"/>
              </w:rPr>
              <w:t>□工信部</w:t>
            </w:r>
            <w:r>
              <w:rPr>
                <w:rFonts w:hint="eastAsia" w:ascii="仿宋_GB2312" w:hAnsi="仿宋_GB2312" w:eastAsia="仿宋_GB2312" w:cs="仿宋_GB2312"/>
                <w:caps/>
                <w:smallCaps w:val="0"/>
                <w:sz w:val="24"/>
                <w:szCs w:val="24"/>
                <w:highlight w:val="none"/>
              </w:rPr>
              <w:t>工业互联网试点示范项目</w:t>
            </w:r>
            <w:r>
              <w:rPr>
                <w:rFonts w:hint="eastAsia" w:ascii="仿宋_GB2312" w:hAnsi="仿宋_GB2312" w:eastAsia="仿宋_GB2312" w:cs="仿宋_GB2312"/>
                <w:caps/>
                <w:smallCaps w:val="0"/>
                <w:sz w:val="24"/>
                <w:szCs w:val="24"/>
                <w:highlight w:val="none"/>
                <w:lang w:val="en-US" w:eastAsia="zh-CN"/>
              </w:rPr>
              <w:t xml:space="preserve"> </w:t>
            </w:r>
            <w:r>
              <w:rPr>
                <w:rFonts w:hint="eastAsia" w:ascii="仿宋_GB2312" w:hAnsi="仿宋_GB2312" w:eastAsia="仿宋_GB2312" w:cs="仿宋_GB2312"/>
                <w:caps/>
                <w:smallCaps w:val="0"/>
                <w:sz w:val="24"/>
                <w:szCs w:val="24"/>
                <w:highlight w:val="none"/>
                <w:lang w:eastAsia="zh-CN"/>
              </w:rPr>
              <w:t>□工信部</w:t>
            </w:r>
            <w:r>
              <w:rPr>
                <w:rFonts w:hint="eastAsia" w:ascii="仿宋_GB2312" w:hAnsi="仿宋_GB2312" w:eastAsia="仿宋_GB2312" w:cs="仿宋_GB2312"/>
                <w:caps/>
                <w:smallCaps w:val="0"/>
                <w:sz w:val="24"/>
                <w:szCs w:val="24"/>
                <w:highlight w:val="none"/>
              </w:rPr>
              <w:t>智能制造</w:t>
            </w:r>
            <w:r>
              <w:rPr>
                <w:rFonts w:hint="eastAsia" w:ascii="仿宋_GB2312" w:hAnsi="仿宋_GB2312" w:eastAsia="仿宋_GB2312" w:cs="仿宋_GB2312"/>
                <w:caps/>
                <w:smallCaps w:val="0"/>
                <w:sz w:val="24"/>
                <w:szCs w:val="24"/>
                <w:highlight w:val="none"/>
                <w:lang w:eastAsia="zh-CN"/>
              </w:rPr>
              <w:t>示范工厂或</w:t>
            </w:r>
            <w:r>
              <w:rPr>
                <w:rFonts w:hint="eastAsia" w:ascii="仿宋_GB2312" w:hAnsi="仿宋_GB2312" w:eastAsia="仿宋_GB2312" w:cs="仿宋_GB2312"/>
                <w:caps/>
                <w:smallCaps w:val="0"/>
                <w:sz w:val="24"/>
                <w:szCs w:val="24"/>
                <w:highlight w:val="none"/>
              </w:rPr>
              <w:t>优秀场景</w:t>
            </w:r>
          </w:p>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省级工业互联网标杆工厂</w:t>
            </w:r>
            <w:r>
              <w:rPr>
                <w:rFonts w:hint="eastAsia" w:ascii="仿宋_GB2312" w:hAnsi="仿宋_GB2312" w:eastAsia="仿宋_GB2312" w:cs="仿宋_GB2312"/>
                <w:caps/>
                <w:smallCaps w:val="0"/>
                <w:sz w:val="24"/>
                <w:szCs w:val="24"/>
                <w:highlight w:val="none"/>
                <w:lang w:val="en-US" w:eastAsia="zh-CN"/>
              </w:rPr>
              <w:t xml:space="preserve">  </w:t>
            </w:r>
            <w:r>
              <w:rPr>
                <w:rFonts w:hint="eastAsia" w:ascii="仿宋_GB2312" w:hAnsi="仿宋_GB2312" w:eastAsia="仿宋_GB2312" w:cs="仿宋_GB2312"/>
                <w:caps/>
                <w:smallCaps w:val="0"/>
                <w:sz w:val="24"/>
                <w:szCs w:val="24"/>
                <w:highlight w:val="none"/>
              </w:rPr>
              <w:t xml:space="preserve"> </w:t>
            </w:r>
            <w:r>
              <w:rPr>
                <w:rFonts w:hint="eastAsia" w:ascii="仿宋_GB2312" w:hAnsi="仿宋_GB2312" w:eastAsia="仿宋_GB2312" w:cs="仿宋_GB2312"/>
                <w:caps/>
                <w:smallCaps w:val="0"/>
                <w:sz w:val="24"/>
                <w:szCs w:val="24"/>
                <w:highlight w:val="none"/>
                <w:lang w:val="en-US" w:eastAsia="zh-CN"/>
              </w:rPr>
              <w:t xml:space="preserve">      </w:t>
            </w: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省级</w:t>
            </w:r>
            <w:r>
              <w:rPr>
                <w:rFonts w:hint="eastAsia" w:ascii="仿宋_GB2312" w:hAnsi="仿宋_GB2312" w:eastAsia="仿宋_GB2312" w:cs="仿宋_GB2312"/>
                <w:caps/>
                <w:smallCaps w:val="0"/>
                <w:sz w:val="24"/>
                <w:szCs w:val="24"/>
                <w:highlight w:val="none"/>
                <w:lang w:eastAsia="zh-CN"/>
              </w:rPr>
              <w:t>五星级上云企业</w:t>
            </w:r>
          </w:p>
          <w:p>
            <w:pPr>
              <w:snapToGrid w:val="0"/>
              <w:spacing w:beforeLines="20"/>
              <w:rPr>
                <w:rFonts w:hint="eastAsia" w:ascii="仿宋_GB2312" w:hAnsi="仿宋_GB2312" w:eastAsia="仿宋_GB2312" w:cs="仿宋_GB2312"/>
                <w:caps/>
                <w:smallCaps w:val="0"/>
                <w:sz w:val="24"/>
                <w:szCs w:val="24"/>
                <w:highlight w:val="none"/>
                <w:lang w:val="en-US" w:eastAsia="zh-CN"/>
              </w:rPr>
            </w:pP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省两化融合贯标试点企业</w:t>
            </w:r>
            <w:r>
              <w:rPr>
                <w:rFonts w:hint="eastAsia" w:ascii="仿宋_GB2312" w:hAnsi="仿宋_GB2312" w:eastAsia="仿宋_GB2312" w:cs="仿宋_GB2312"/>
                <w:caps/>
                <w:smallCaps w:val="0"/>
                <w:sz w:val="24"/>
                <w:szCs w:val="24"/>
                <w:highlight w:val="none"/>
                <w:u w:val="single"/>
                <w:lang w:val="en-US" w:eastAsia="zh-CN"/>
              </w:rPr>
              <w:t xml:space="preserve">    </w:t>
            </w:r>
            <w:r>
              <w:rPr>
                <w:rFonts w:hint="eastAsia" w:ascii="仿宋_GB2312" w:hAnsi="仿宋_GB2312" w:eastAsia="仿宋_GB2312" w:cs="仿宋_GB2312"/>
                <w:caps/>
                <w:smallCaps w:val="0"/>
                <w:sz w:val="24"/>
                <w:szCs w:val="24"/>
                <w:highlight w:val="none"/>
                <w:lang w:val="en-US" w:eastAsia="zh-CN"/>
              </w:rPr>
              <w:t xml:space="preserve">级   </w:t>
            </w: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省级示范智能车间</w:t>
            </w:r>
            <w:r>
              <w:rPr>
                <w:rFonts w:hint="eastAsia" w:ascii="仿宋_GB2312" w:hAnsi="仿宋_GB2312" w:eastAsia="仿宋_GB2312" w:cs="仿宋_GB2312"/>
                <w:caps/>
                <w:smallCaps w:val="0"/>
                <w:sz w:val="24"/>
                <w:szCs w:val="24"/>
                <w:highlight w:val="none"/>
                <w:u w:val="single"/>
                <w:lang w:val="en-US" w:eastAsia="zh-CN"/>
              </w:rPr>
              <w:t xml:space="preserve">   </w:t>
            </w:r>
            <w:r>
              <w:rPr>
                <w:rFonts w:hint="eastAsia" w:ascii="仿宋_GB2312" w:hAnsi="仿宋_GB2312" w:eastAsia="仿宋_GB2312" w:cs="仿宋_GB2312"/>
                <w:caps/>
                <w:smallCaps w:val="0"/>
                <w:sz w:val="24"/>
                <w:szCs w:val="24"/>
                <w:highlight w:val="none"/>
                <w:lang w:val="en-US" w:eastAsia="zh-CN"/>
              </w:rPr>
              <w:t>个</w:t>
            </w:r>
          </w:p>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市级示范智能车间</w:t>
            </w:r>
            <w:r>
              <w:rPr>
                <w:rFonts w:hint="eastAsia" w:ascii="仿宋_GB2312" w:hAnsi="仿宋_GB2312" w:eastAsia="仿宋_GB2312" w:cs="仿宋_GB2312"/>
                <w:caps/>
                <w:smallCaps w:val="0"/>
                <w:sz w:val="24"/>
                <w:szCs w:val="24"/>
                <w:highlight w:val="none"/>
                <w:u w:val="single"/>
                <w:lang w:val="en-US" w:eastAsia="zh-CN"/>
              </w:rPr>
              <w:t xml:space="preserve">   </w:t>
            </w:r>
            <w:r>
              <w:rPr>
                <w:rFonts w:hint="eastAsia" w:ascii="仿宋_GB2312" w:hAnsi="仿宋_GB2312" w:eastAsia="仿宋_GB2312" w:cs="仿宋_GB2312"/>
                <w:caps/>
                <w:smallCaps w:val="0"/>
                <w:sz w:val="24"/>
                <w:szCs w:val="24"/>
                <w:highlight w:val="none"/>
                <w:lang w:val="en-US" w:eastAsia="zh-CN"/>
              </w:rPr>
              <w:t xml:space="preserve">个          </w:t>
            </w: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其他</w:t>
            </w:r>
            <w:r>
              <w:rPr>
                <w:rFonts w:hint="eastAsia" w:ascii="仿宋_GB2312" w:hAnsi="仿宋_GB2312" w:eastAsia="仿宋_GB2312" w:cs="仿宋_GB2312"/>
                <w:caps/>
                <w:smallCaps w:val="0"/>
                <w:sz w:val="24"/>
                <w:szCs w:val="24"/>
                <w:highlight w:val="none"/>
                <w:u w:val="single"/>
                <w:lang w:val="en-US" w:eastAsia="zh-CN"/>
              </w:rPr>
              <w:t xml:space="preserve">         </w:t>
            </w:r>
            <w:r>
              <w:rPr>
                <w:rFonts w:hint="eastAsia" w:ascii="仿宋_GB2312" w:hAnsi="仿宋_GB2312" w:eastAsia="仿宋_GB2312" w:cs="仿宋_GB2312"/>
                <w:caps/>
                <w:smallCaps w:val="0"/>
                <w:sz w:val="24"/>
                <w:szCs w:val="24"/>
                <w:highlight w:val="none"/>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rPr>
        <w:tc>
          <w:tcPr>
            <w:tcW w:w="1664" w:type="dxa"/>
            <w:vAlign w:val="center"/>
          </w:tcPr>
          <w:p>
            <w:pPr>
              <w:snapToGrid w:val="0"/>
              <w:spacing w:beforeLines="20"/>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caps/>
                <w:smallCaps w:val="0"/>
                <w:sz w:val="24"/>
                <w:szCs w:val="24"/>
                <w:highlight w:val="none"/>
              </w:rPr>
              <w:t>法人代表</w:t>
            </w:r>
          </w:p>
        </w:tc>
        <w:tc>
          <w:tcPr>
            <w:tcW w:w="6941" w:type="dxa"/>
            <w:gridSpan w:val="3"/>
            <w:vAlign w:val="center"/>
          </w:tcPr>
          <w:p>
            <w:pPr>
              <w:snapToGrid w:val="0"/>
              <w:spacing w:beforeLines="20"/>
              <w:rPr>
                <w:rFonts w:hint="eastAsia" w:ascii="仿宋_GB2312" w:hAnsi="仿宋_GB2312" w:eastAsia="仿宋_GB2312" w:cs="仿宋_GB2312"/>
                <w:caps/>
                <w:smallCap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rPr>
        <w:tc>
          <w:tcPr>
            <w:tcW w:w="1664" w:type="dxa"/>
            <w:vAlign w:val="center"/>
          </w:tcPr>
          <w:p>
            <w:pPr>
              <w:snapToGrid w:val="0"/>
              <w:spacing w:beforeLines="20"/>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caps/>
                <w:smallCaps w:val="0"/>
                <w:sz w:val="24"/>
                <w:szCs w:val="24"/>
                <w:highlight w:val="none"/>
                <w:lang w:eastAsia="zh-CN"/>
              </w:rPr>
              <w:t>项目</w:t>
            </w:r>
            <w:r>
              <w:rPr>
                <w:rFonts w:hint="eastAsia" w:ascii="仿宋_GB2312" w:hAnsi="仿宋_GB2312" w:eastAsia="仿宋_GB2312" w:cs="仿宋_GB2312"/>
                <w:caps/>
                <w:smallCaps w:val="0"/>
                <w:sz w:val="24"/>
                <w:szCs w:val="24"/>
                <w:highlight w:val="none"/>
              </w:rPr>
              <w:t>联系人</w:t>
            </w:r>
          </w:p>
        </w:tc>
        <w:tc>
          <w:tcPr>
            <w:tcW w:w="2313" w:type="dxa"/>
            <w:vAlign w:val="center"/>
          </w:tcPr>
          <w:p>
            <w:pPr>
              <w:snapToGrid w:val="0"/>
              <w:spacing w:beforeLines="20"/>
              <w:rPr>
                <w:rFonts w:hint="eastAsia" w:ascii="仿宋_GB2312" w:hAnsi="仿宋_GB2312" w:eastAsia="仿宋_GB2312" w:cs="仿宋_GB2312"/>
                <w:caps/>
                <w:smallCaps w:val="0"/>
                <w:sz w:val="24"/>
                <w:szCs w:val="24"/>
                <w:highlight w:val="none"/>
              </w:rPr>
            </w:pPr>
          </w:p>
        </w:tc>
        <w:tc>
          <w:tcPr>
            <w:tcW w:w="2313" w:type="dxa"/>
            <w:vAlign w:val="center"/>
          </w:tcPr>
          <w:p>
            <w:pPr>
              <w:snapToGrid w:val="0"/>
              <w:spacing w:beforeLines="20"/>
              <w:jc w:val="center"/>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lang w:eastAsia="zh-CN"/>
              </w:rPr>
              <w:t>联系人</w:t>
            </w:r>
            <w:r>
              <w:rPr>
                <w:rFonts w:hint="eastAsia" w:ascii="仿宋_GB2312" w:hAnsi="仿宋_GB2312" w:eastAsia="仿宋_GB2312" w:cs="仿宋_GB2312"/>
                <w:caps/>
                <w:smallCaps w:val="0"/>
                <w:sz w:val="24"/>
                <w:szCs w:val="24"/>
                <w:highlight w:val="none"/>
              </w:rPr>
              <w:t>职务</w:t>
            </w:r>
          </w:p>
        </w:tc>
        <w:tc>
          <w:tcPr>
            <w:tcW w:w="2315" w:type="dxa"/>
            <w:vAlign w:val="center"/>
          </w:tcPr>
          <w:p>
            <w:pPr>
              <w:snapToGrid w:val="0"/>
              <w:spacing w:beforeLines="20"/>
              <w:rPr>
                <w:rFonts w:hint="eastAsia" w:ascii="仿宋_GB2312" w:hAnsi="仿宋_GB2312" w:eastAsia="仿宋_GB2312" w:cs="仿宋_GB2312"/>
                <w:caps/>
                <w:smallCap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rPr>
        <w:tc>
          <w:tcPr>
            <w:tcW w:w="1664" w:type="dxa"/>
            <w:vAlign w:val="center"/>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rPr>
              <w:t>联系人</w:t>
            </w:r>
            <w:r>
              <w:rPr>
                <w:rFonts w:hint="eastAsia" w:ascii="仿宋_GB2312" w:hAnsi="仿宋_GB2312" w:eastAsia="仿宋_GB2312" w:cs="仿宋_GB2312"/>
                <w:caps/>
                <w:smallCaps w:val="0"/>
                <w:sz w:val="24"/>
                <w:szCs w:val="24"/>
                <w:highlight w:val="none"/>
                <w:lang w:eastAsia="zh-CN"/>
              </w:rPr>
              <w:t>手机</w:t>
            </w:r>
          </w:p>
        </w:tc>
        <w:tc>
          <w:tcPr>
            <w:tcW w:w="2313" w:type="dxa"/>
            <w:vAlign w:val="center"/>
          </w:tcPr>
          <w:p>
            <w:pPr>
              <w:snapToGrid w:val="0"/>
              <w:spacing w:beforeLines="20"/>
              <w:rPr>
                <w:rFonts w:hint="eastAsia" w:ascii="仿宋_GB2312" w:hAnsi="仿宋_GB2312" w:eastAsia="仿宋_GB2312" w:cs="仿宋_GB2312"/>
                <w:caps/>
                <w:smallCaps w:val="0"/>
                <w:sz w:val="24"/>
                <w:szCs w:val="24"/>
                <w:highlight w:val="none"/>
              </w:rPr>
            </w:pPr>
          </w:p>
        </w:tc>
        <w:tc>
          <w:tcPr>
            <w:tcW w:w="2313" w:type="dxa"/>
            <w:vAlign w:val="center"/>
          </w:tcPr>
          <w:p>
            <w:pPr>
              <w:snapToGrid w:val="0"/>
              <w:spacing w:beforeLines="20"/>
              <w:jc w:val="center"/>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rPr>
              <w:t>E-mail</w:t>
            </w:r>
          </w:p>
        </w:tc>
        <w:tc>
          <w:tcPr>
            <w:tcW w:w="2315" w:type="dxa"/>
            <w:vAlign w:val="center"/>
          </w:tcPr>
          <w:p>
            <w:pPr>
              <w:snapToGrid w:val="0"/>
              <w:spacing w:beforeLines="20"/>
              <w:rPr>
                <w:rFonts w:hint="eastAsia" w:ascii="仿宋_GB2312" w:hAnsi="仿宋_GB2312" w:eastAsia="仿宋_GB2312" w:cs="仿宋_GB2312"/>
                <w:caps/>
                <w:smallCap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1664" w:type="dxa"/>
            <w:vAlign w:val="center"/>
          </w:tcPr>
          <w:p>
            <w:pPr>
              <w:snapToGrid w:val="0"/>
              <w:spacing w:beforeLines="20"/>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caps/>
                <w:smallCaps w:val="0"/>
                <w:sz w:val="24"/>
                <w:szCs w:val="24"/>
                <w:highlight w:val="none"/>
                <w:lang w:eastAsia="zh-CN"/>
              </w:rPr>
              <w:t>发展情况</w:t>
            </w:r>
          </w:p>
        </w:tc>
        <w:tc>
          <w:tcPr>
            <w:tcW w:w="2313" w:type="dxa"/>
            <w:vAlign w:val="center"/>
          </w:tcPr>
          <w:p>
            <w:pPr>
              <w:snapToGrid w:val="0"/>
              <w:spacing w:beforeLines="20"/>
              <w:jc w:val="center"/>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rPr>
              <w:t>20</w:t>
            </w:r>
            <w:r>
              <w:rPr>
                <w:rFonts w:hint="eastAsia" w:ascii="仿宋_GB2312" w:hAnsi="仿宋_GB2312" w:eastAsia="仿宋_GB2312" w:cs="仿宋_GB2312"/>
                <w:caps/>
                <w:smallCaps w:val="0"/>
                <w:sz w:val="24"/>
                <w:szCs w:val="24"/>
                <w:highlight w:val="none"/>
                <w:lang w:val="en-US" w:eastAsia="zh-CN"/>
              </w:rPr>
              <w:t>19</w:t>
            </w:r>
            <w:r>
              <w:rPr>
                <w:rFonts w:hint="eastAsia" w:ascii="仿宋_GB2312" w:hAnsi="仿宋_GB2312" w:eastAsia="仿宋_GB2312" w:cs="仿宋_GB2312"/>
                <w:caps/>
                <w:smallCaps w:val="0"/>
                <w:sz w:val="24"/>
                <w:szCs w:val="24"/>
                <w:highlight w:val="none"/>
              </w:rPr>
              <w:t>年</w:t>
            </w:r>
          </w:p>
        </w:tc>
        <w:tc>
          <w:tcPr>
            <w:tcW w:w="2313" w:type="dxa"/>
            <w:vAlign w:val="center"/>
          </w:tcPr>
          <w:p>
            <w:pPr>
              <w:snapToGrid w:val="0"/>
              <w:spacing w:beforeLines="20"/>
              <w:jc w:val="center"/>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rPr>
              <w:t>20</w:t>
            </w:r>
            <w:r>
              <w:rPr>
                <w:rFonts w:hint="eastAsia" w:ascii="仿宋_GB2312" w:hAnsi="仿宋_GB2312" w:eastAsia="仿宋_GB2312" w:cs="仿宋_GB2312"/>
                <w:caps/>
                <w:smallCaps w:val="0"/>
                <w:sz w:val="24"/>
                <w:szCs w:val="24"/>
                <w:highlight w:val="none"/>
                <w:lang w:val="en-US" w:eastAsia="zh-CN"/>
              </w:rPr>
              <w:t>20</w:t>
            </w:r>
            <w:r>
              <w:rPr>
                <w:rFonts w:hint="eastAsia" w:ascii="仿宋_GB2312" w:hAnsi="仿宋_GB2312" w:eastAsia="仿宋_GB2312" w:cs="仿宋_GB2312"/>
                <w:caps/>
                <w:smallCaps w:val="0"/>
                <w:sz w:val="24"/>
                <w:szCs w:val="24"/>
                <w:highlight w:val="none"/>
              </w:rPr>
              <w:t>年</w:t>
            </w:r>
          </w:p>
        </w:tc>
        <w:tc>
          <w:tcPr>
            <w:tcW w:w="2315" w:type="dxa"/>
            <w:vAlign w:val="center"/>
          </w:tcPr>
          <w:p>
            <w:pPr>
              <w:snapToGrid w:val="0"/>
              <w:spacing w:beforeLines="20"/>
              <w:jc w:val="center"/>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rPr>
              <w:t>20</w:t>
            </w:r>
            <w:r>
              <w:rPr>
                <w:rFonts w:hint="eastAsia" w:ascii="仿宋_GB2312" w:hAnsi="仿宋_GB2312" w:eastAsia="仿宋_GB2312" w:cs="仿宋_GB2312"/>
                <w:caps/>
                <w:smallCaps w:val="0"/>
                <w:sz w:val="24"/>
                <w:szCs w:val="24"/>
                <w:highlight w:val="none"/>
                <w:lang w:val="en-US" w:eastAsia="zh-CN"/>
              </w:rPr>
              <w:t>21</w:t>
            </w:r>
            <w:r>
              <w:rPr>
                <w:rFonts w:hint="eastAsia" w:ascii="仿宋_GB2312" w:hAnsi="仿宋_GB2312" w:eastAsia="仿宋_GB2312" w:cs="仿宋_GB2312"/>
                <w:caps/>
                <w:smallCaps w:val="0"/>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664" w:type="dxa"/>
            <w:vAlign w:val="center"/>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lang w:eastAsia="zh-CN"/>
              </w:rPr>
              <w:t>资产总额</w:t>
            </w:r>
            <w:r>
              <w:rPr>
                <w:rFonts w:hint="eastAsia" w:ascii="仿宋_GB2312" w:hAnsi="仿宋_GB2312" w:eastAsia="仿宋_GB2312" w:cs="仿宋_GB2312"/>
                <w:caps/>
                <w:smallCaps w:val="0"/>
                <w:sz w:val="24"/>
                <w:szCs w:val="24"/>
                <w:highlight w:val="none"/>
              </w:rPr>
              <w:t>（万元）</w:t>
            </w:r>
          </w:p>
        </w:tc>
        <w:tc>
          <w:tcPr>
            <w:tcW w:w="2313" w:type="dxa"/>
            <w:vAlign w:val="center"/>
          </w:tcPr>
          <w:p>
            <w:pPr>
              <w:snapToGrid w:val="0"/>
              <w:spacing w:beforeLines="20"/>
              <w:jc w:val="center"/>
              <w:rPr>
                <w:rFonts w:hint="eastAsia" w:ascii="仿宋_GB2312" w:hAnsi="仿宋_GB2312" w:eastAsia="仿宋_GB2312" w:cs="仿宋_GB2312"/>
                <w:caps/>
                <w:smallCaps w:val="0"/>
                <w:sz w:val="24"/>
                <w:szCs w:val="24"/>
                <w:highlight w:val="none"/>
              </w:rPr>
            </w:pPr>
          </w:p>
        </w:tc>
        <w:tc>
          <w:tcPr>
            <w:tcW w:w="2313" w:type="dxa"/>
            <w:vAlign w:val="center"/>
          </w:tcPr>
          <w:p>
            <w:pPr>
              <w:snapToGrid w:val="0"/>
              <w:spacing w:beforeLines="20"/>
              <w:jc w:val="center"/>
              <w:rPr>
                <w:rFonts w:hint="eastAsia" w:ascii="仿宋_GB2312" w:hAnsi="仿宋_GB2312" w:eastAsia="仿宋_GB2312" w:cs="仿宋_GB2312"/>
                <w:caps/>
                <w:smallCaps w:val="0"/>
                <w:sz w:val="24"/>
                <w:szCs w:val="24"/>
                <w:highlight w:val="none"/>
              </w:rPr>
            </w:pPr>
          </w:p>
        </w:tc>
        <w:tc>
          <w:tcPr>
            <w:tcW w:w="2315" w:type="dxa"/>
            <w:vAlign w:val="center"/>
          </w:tcPr>
          <w:p>
            <w:pPr>
              <w:snapToGrid w:val="0"/>
              <w:spacing w:beforeLines="20"/>
              <w:jc w:val="center"/>
              <w:rPr>
                <w:rFonts w:hint="eastAsia" w:ascii="仿宋_GB2312" w:hAnsi="仿宋_GB2312" w:eastAsia="仿宋_GB2312" w:cs="仿宋_GB2312"/>
                <w:caps/>
                <w:smallCap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664" w:type="dxa"/>
            <w:vAlign w:val="center"/>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rPr>
              <w:t>负债率（%）</w:t>
            </w:r>
          </w:p>
        </w:tc>
        <w:tc>
          <w:tcPr>
            <w:tcW w:w="2313" w:type="dxa"/>
            <w:vAlign w:val="center"/>
          </w:tcPr>
          <w:p>
            <w:pPr>
              <w:snapToGrid w:val="0"/>
              <w:spacing w:beforeLines="20"/>
              <w:jc w:val="center"/>
              <w:rPr>
                <w:rFonts w:hint="eastAsia" w:ascii="仿宋_GB2312" w:hAnsi="仿宋_GB2312" w:eastAsia="仿宋_GB2312" w:cs="仿宋_GB2312"/>
                <w:caps/>
                <w:smallCaps w:val="0"/>
                <w:sz w:val="24"/>
                <w:szCs w:val="24"/>
                <w:highlight w:val="none"/>
              </w:rPr>
            </w:pPr>
          </w:p>
        </w:tc>
        <w:tc>
          <w:tcPr>
            <w:tcW w:w="2313" w:type="dxa"/>
            <w:vAlign w:val="center"/>
          </w:tcPr>
          <w:p>
            <w:pPr>
              <w:snapToGrid w:val="0"/>
              <w:spacing w:beforeLines="20"/>
              <w:jc w:val="center"/>
              <w:rPr>
                <w:rFonts w:hint="eastAsia" w:ascii="仿宋_GB2312" w:hAnsi="仿宋_GB2312" w:eastAsia="仿宋_GB2312" w:cs="仿宋_GB2312"/>
                <w:caps/>
                <w:smallCaps w:val="0"/>
                <w:sz w:val="24"/>
                <w:szCs w:val="24"/>
                <w:highlight w:val="none"/>
              </w:rPr>
            </w:pPr>
          </w:p>
        </w:tc>
        <w:tc>
          <w:tcPr>
            <w:tcW w:w="2315" w:type="dxa"/>
            <w:vAlign w:val="center"/>
          </w:tcPr>
          <w:p>
            <w:pPr>
              <w:snapToGrid w:val="0"/>
              <w:spacing w:beforeLines="20"/>
              <w:jc w:val="center"/>
              <w:rPr>
                <w:rFonts w:hint="eastAsia" w:ascii="仿宋_GB2312" w:hAnsi="仿宋_GB2312" w:eastAsia="仿宋_GB2312" w:cs="仿宋_GB2312"/>
                <w:caps/>
                <w:smallCap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664" w:type="dxa"/>
            <w:vAlign w:val="center"/>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lang w:eastAsia="zh-CN"/>
              </w:rPr>
              <w:t>主营业务收入（万元）</w:t>
            </w:r>
          </w:p>
        </w:tc>
        <w:tc>
          <w:tcPr>
            <w:tcW w:w="2313" w:type="dxa"/>
            <w:vAlign w:val="center"/>
          </w:tcPr>
          <w:p>
            <w:pPr>
              <w:snapToGrid w:val="0"/>
              <w:spacing w:beforeLines="20"/>
              <w:jc w:val="center"/>
              <w:rPr>
                <w:rFonts w:hint="eastAsia" w:ascii="仿宋_GB2312" w:hAnsi="仿宋_GB2312" w:eastAsia="仿宋_GB2312" w:cs="仿宋_GB2312"/>
                <w:caps/>
                <w:smallCaps w:val="0"/>
                <w:sz w:val="24"/>
                <w:szCs w:val="24"/>
                <w:highlight w:val="none"/>
              </w:rPr>
            </w:pPr>
          </w:p>
        </w:tc>
        <w:tc>
          <w:tcPr>
            <w:tcW w:w="2313" w:type="dxa"/>
            <w:vAlign w:val="center"/>
          </w:tcPr>
          <w:p>
            <w:pPr>
              <w:snapToGrid w:val="0"/>
              <w:spacing w:beforeLines="20"/>
              <w:jc w:val="center"/>
              <w:rPr>
                <w:rFonts w:hint="eastAsia" w:ascii="仿宋_GB2312" w:hAnsi="仿宋_GB2312" w:eastAsia="仿宋_GB2312" w:cs="仿宋_GB2312"/>
                <w:caps/>
                <w:smallCaps w:val="0"/>
                <w:sz w:val="24"/>
                <w:szCs w:val="24"/>
                <w:highlight w:val="none"/>
              </w:rPr>
            </w:pPr>
          </w:p>
        </w:tc>
        <w:tc>
          <w:tcPr>
            <w:tcW w:w="2315" w:type="dxa"/>
            <w:vAlign w:val="center"/>
          </w:tcPr>
          <w:p>
            <w:pPr>
              <w:snapToGrid w:val="0"/>
              <w:spacing w:beforeLines="20"/>
              <w:jc w:val="center"/>
              <w:rPr>
                <w:rFonts w:hint="eastAsia" w:ascii="仿宋_GB2312" w:hAnsi="仿宋_GB2312" w:eastAsia="仿宋_GB2312" w:cs="仿宋_GB2312"/>
                <w:caps/>
                <w:smallCap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664" w:type="dxa"/>
            <w:vAlign w:val="center"/>
          </w:tcPr>
          <w:p>
            <w:pPr>
              <w:snapToGrid w:val="0"/>
              <w:spacing w:beforeLines="20"/>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caps/>
                <w:smallCaps w:val="0"/>
                <w:sz w:val="24"/>
                <w:szCs w:val="24"/>
                <w:highlight w:val="none"/>
                <w:lang w:eastAsia="zh-CN"/>
              </w:rPr>
              <w:t>利润率（</w:t>
            </w:r>
            <w:r>
              <w:rPr>
                <w:rFonts w:hint="eastAsia" w:ascii="仿宋_GB2312" w:hAnsi="仿宋_GB2312" w:eastAsia="仿宋_GB2312" w:cs="仿宋_GB2312"/>
                <w:caps/>
                <w:smallCaps w:val="0"/>
                <w:sz w:val="24"/>
                <w:szCs w:val="24"/>
                <w:highlight w:val="none"/>
                <w:lang w:val="en-US" w:eastAsia="zh-CN"/>
              </w:rPr>
              <w:t>%</w:t>
            </w:r>
            <w:r>
              <w:rPr>
                <w:rFonts w:hint="eastAsia" w:ascii="仿宋_GB2312" w:hAnsi="仿宋_GB2312" w:eastAsia="仿宋_GB2312" w:cs="仿宋_GB2312"/>
                <w:caps/>
                <w:smallCaps w:val="0"/>
                <w:sz w:val="24"/>
                <w:szCs w:val="24"/>
                <w:highlight w:val="none"/>
                <w:lang w:eastAsia="zh-CN"/>
              </w:rPr>
              <w:t>）</w:t>
            </w:r>
          </w:p>
        </w:tc>
        <w:tc>
          <w:tcPr>
            <w:tcW w:w="2313" w:type="dxa"/>
            <w:vAlign w:val="center"/>
          </w:tcPr>
          <w:p>
            <w:pPr>
              <w:snapToGrid w:val="0"/>
              <w:spacing w:beforeLines="20"/>
              <w:jc w:val="center"/>
              <w:rPr>
                <w:rFonts w:hint="eastAsia" w:ascii="仿宋_GB2312" w:hAnsi="仿宋_GB2312" w:eastAsia="仿宋_GB2312" w:cs="仿宋_GB2312"/>
                <w:caps/>
                <w:smallCaps w:val="0"/>
                <w:sz w:val="24"/>
                <w:szCs w:val="24"/>
                <w:highlight w:val="none"/>
              </w:rPr>
            </w:pPr>
          </w:p>
        </w:tc>
        <w:tc>
          <w:tcPr>
            <w:tcW w:w="2313" w:type="dxa"/>
            <w:vAlign w:val="center"/>
          </w:tcPr>
          <w:p>
            <w:pPr>
              <w:snapToGrid w:val="0"/>
              <w:spacing w:beforeLines="20"/>
              <w:jc w:val="center"/>
              <w:rPr>
                <w:rFonts w:hint="eastAsia" w:ascii="仿宋_GB2312" w:hAnsi="仿宋_GB2312" w:eastAsia="仿宋_GB2312" w:cs="仿宋_GB2312"/>
                <w:caps/>
                <w:smallCaps w:val="0"/>
                <w:sz w:val="24"/>
                <w:szCs w:val="24"/>
                <w:highlight w:val="none"/>
              </w:rPr>
            </w:pPr>
          </w:p>
        </w:tc>
        <w:tc>
          <w:tcPr>
            <w:tcW w:w="2315" w:type="dxa"/>
            <w:vAlign w:val="center"/>
          </w:tcPr>
          <w:p>
            <w:pPr>
              <w:snapToGrid w:val="0"/>
              <w:spacing w:beforeLines="20"/>
              <w:jc w:val="center"/>
              <w:rPr>
                <w:rFonts w:hint="eastAsia" w:ascii="仿宋_GB2312" w:hAnsi="仿宋_GB2312" w:eastAsia="仿宋_GB2312" w:cs="仿宋_GB2312"/>
                <w:caps/>
                <w:smallCap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3977" w:type="dxa"/>
            <w:gridSpan w:val="2"/>
            <w:vMerge w:val="restart"/>
            <w:vAlign w:val="center"/>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rPr>
              <w:t>智能制造能力成熟</w:t>
            </w:r>
            <w:r>
              <w:rPr>
                <w:rFonts w:hint="eastAsia" w:ascii="仿宋_GB2312" w:hAnsi="仿宋_GB2312" w:eastAsia="仿宋_GB2312" w:cs="仿宋_GB2312"/>
                <w:caps/>
                <w:smallCaps w:val="0"/>
                <w:sz w:val="24"/>
                <w:szCs w:val="24"/>
                <w:highlight w:val="none"/>
                <w:lang w:eastAsia="zh-CN"/>
              </w:rPr>
              <w:t>自</w:t>
            </w:r>
            <w:r>
              <w:rPr>
                <w:rFonts w:hint="eastAsia" w:ascii="仿宋_GB2312" w:hAnsi="仿宋_GB2312" w:eastAsia="仿宋_GB2312" w:cs="仿宋_GB2312"/>
                <w:caps/>
                <w:smallCaps w:val="0"/>
                <w:sz w:val="24"/>
                <w:szCs w:val="24"/>
                <w:highlight w:val="none"/>
              </w:rPr>
              <w:t>度评估结果或其他能力证明材料</w:t>
            </w:r>
          </w:p>
        </w:tc>
        <w:tc>
          <w:tcPr>
            <w:tcW w:w="4628" w:type="dxa"/>
            <w:gridSpan w:val="2"/>
            <w:vAlign w:val="center"/>
          </w:tcPr>
          <w:p>
            <w:pPr>
              <w:snapToGrid w:val="0"/>
              <w:spacing w:beforeLines="20"/>
              <w:jc w:val="center"/>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一级</w:t>
            </w:r>
            <w:r>
              <w:rPr>
                <w:rFonts w:hint="eastAsia" w:ascii="仿宋_GB2312" w:hAnsi="仿宋_GB2312" w:eastAsia="仿宋_GB2312" w:cs="仿宋_GB2312"/>
                <w:caps/>
                <w:smallCaps w:val="0"/>
                <w:sz w:val="24"/>
                <w:szCs w:val="24"/>
                <w:highlight w:val="none"/>
                <w:lang w:val="en-US" w:eastAsia="zh-CN"/>
              </w:rPr>
              <w:t xml:space="preserve"> </w:t>
            </w: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二级</w:t>
            </w:r>
            <w:r>
              <w:rPr>
                <w:rFonts w:hint="eastAsia" w:ascii="仿宋_GB2312" w:hAnsi="仿宋_GB2312" w:eastAsia="仿宋_GB2312" w:cs="仿宋_GB2312"/>
                <w:caps/>
                <w:smallCaps w:val="0"/>
                <w:sz w:val="24"/>
                <w:szCs w:val="24"/>
                <w:highlight w:val="none"/>
                <w:lang w:val="en-US" w:eastAsia="zh-CN"/>
              </w:rPr>
              <w:t xml:space="preserve"> </w:t>
            </w: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三级</w:t>
            </w:r>
            <w:r>
              <w:rPr>
                <w:rFonts w:hint="eastAsia" w:ascii="仿宋_GB2312" w:hAnsi="仿宋_GB2312" w:eastAsia="仿宋_GB2312" w:cs="仿宋_GB2312"/>
                <w:caps/>
                <w:smallCaps w:val="0"/>
                <w:sz w:val="24"/>
                <w:szCs w:val="24"/>
                <w:highlight w:val="none"/>
                <w:lang w:val="en-US" w:eastAsia="zh-CN"/>
              </w:rPr>
              <w:t xml:space="preserve"> </w:t>
            </w: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四级</w:t>
            </w:r>
            <w:r>
              <w:rPr>
                <w:rFonts w:hint="eastAsia" w:ascii="仿宋_GB2312" w:hAnsi="仿宋_GB2312" w:eastAsia="仿宋_GB2312" w:cs="仿宋_GB2312"/>
                <w:caps/>
                <w:smallCaps w:val="0"/>
                <w:sz w:val="24"/>
                <w:szCs w:val="24"/>
                <w:highlight w:val="none"/>
                <w:lang w:val="en-US" w:eastAsia="zh-CN"/>
              </w:rPr>
              <w:t xml:space="preserve"> </w:t>
            </w: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3977" w:type="dxa"/>
            <w:gridSpan w:val="2"/>
            <w:vMerge w:val="continue"/>
            <w:vAlign w:val="center"/>
          </w:tcPr>
          <w:p>
            <w:pPr>
              <w:snapToGrid w:val="0"/>
              <w:spacing w:beforeLines="20"/>
              <w:rPr>
                <w:rFonts w:hint="eastAsia" w:ascii="仿宋_GB2312" w:hAnsi="仿宋_GB2312" w:eastAsia="仿宋_GB2312" w:cs="仿宋_GB2312"/>
                <w:caps/>
                <w:smallCaps w:val="0"/>
                <w:sz w:val="24"/>
                <w:szCs w:val="24"/>
                <w:highlight w:val="none"/>
              </w:rPr>
            </w:pPr>
          </w:p>
        </w:tc>
        <w:tc>
          <w:tcPr>
            <w:tcW w:w="4628" w:type="dxa"/>
            <w:gridSpan w:val="2"/>
            <w:vAlign w:val="center"/>
          </w:tcPr>
          <w:p>
            <w:pPr>
              <w:snapToGrid w:val="0"/>
              <w:spacing w:beforeLines="20"/>
              <w:jc w:val="center"/>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rPr>
              <w:t>其他能力证明材料说明（可后附）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3977" w:type="dxa"/>
            <w:gridSpan w:val="2"/>
            <w:vAlign w:val="center"/>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lang w:eastAsia="zh-CN"/>
              </w:rPr>
              <w:t>申报单位近三年是否发生过重大安全事故、重大环境事故（见注释）</w:t>
            </w:r>
          </w:p>
        </w:tc>
        <w:tc>
          <w:tcPr>
            <w:tcW w:w="4628" w:type="dxa"/>
            <w:gridSpan w:val="2"/>
            <w:vAlign w:val="center"/>
          </w:tcPr>
          <w:p>
            <w:pPr>
              <w:snapToGrid w:val="0"/>
              <w:spacing w:beforeLines="20"/>
              <w:jc w:val="center"/>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是（事故名称：）</w:t>
            </w: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否</w:t>
            </w:r>
          </w:p>
        </w:tc>
      </w:tr>
    </w:tbl>
    <w:p>
      <w:pPr>
        <w:pStyle w:val="12"/>
        <w:rPr>
          <w:rFonts w:hint="eastAsia" w:ascii="Times New Roman" w:hAnsi="Times New Roman" w:cs="Times New Roman"/>
          <w:lang w:val="en-US" w:eastAsia="zh-CN"/>
        </w:rPr>
      </w:pPr>
    </w:p>
    <w:p>
      <w:pPr>
        <w:pStyle w:val="12"/>
        <w:rPr>
          <w:rFonts w:hint="default" w:ascii="Times New Roman" w:hAnsi="Times New Roman" w:cs="Times New Roman"/>
          <w:lang w:val="en-US" w:eastAsia="zh-CN"/>
        </w:rPr>
      </w:pPr>
      <w:r>
        <w:rPr>
          <w:rFonts w:hint="eastAsia" w:ascii="Times New Roman" w:hAnsi="Times New Roman" w:cs="Times New Roman"/>
          <w:lang w:val="en-US" w:eastAsia="zh-CN"/>
        </w:rPr>
        <w:t>注：</w:t>
      </w:r>
    </w:p>
    <w:p>
      <w:pPr>
        <w:pStyle w:val="12"/>
        <w:rPr>
          <w:rFonts w:hint="eastAsia"/>
        </w:rPr>
      </w:pPr>
      <w:r>
        <w:rPr>
          <w:rFonts w:hint="eastAsia" w:ascii="Times New Roman" w:hAnsi="Times New Roman" w:cs="Times New Roman"/>
          <w:lang w:val="en-US" w:eastAsia="zh-CN"/>
        </w:rPr>
        <w:t>1.</w:t>
      </w:r>
      <w:r>
        <w:rPr>
          <w:rFonts w:ascii="Times New Roman" w:hAnsi="Times New Roman" w:cs="Times New Roman"/>
        </w:rPr>
        <w:t>所属行业大类和中类，根据《国民经济行业分类与代码（GB/T4754-2017）》进行选填</w:t>
      </w:r>
      <w:r>
        <w:rPr>
          <w:rFonts w:hint="eastAsia"/>
        </w:rPr>
        <w:t>。</w:t>
      </w:r>
    </w:p>
    <w:p>
      <w:pPr>
        <w:pStyle w:val="12"/>
        <w:rPr>
          <w:rFonts w:hint="eastAsia"/>
        </w:rPr>
      </w:pPr>
    </w:p>
    <w:p>
      <w:pPr>
        <w:pStyle w:val="12"/>
        <w:rPr>
          <w:rFonts w:hint="eastAsia"/>
        </w:rPr>
      </w:pPr>
      <w:r>
        <w:rPr>
          <w:rFonts w:hint="eastAsia" w:ascii="Times New Roman" w:hAnsi="Times New Roman" w:cs="Times New Roman"/>
          <w:color w:val="070707"/>
          <w:lang w:val="en-US" w:eastAsia="zh-CN"/>
        </w:rPr>
        <w:t>2.</w:t>
      </w:r>
      <w:r>
        <w:rPr>
          <w:rFonts w:ascii="Times New Roman" w:hAnsi="Times New Roman" w:cs="Times New Roman"/>
          <w:color w:val="070707"/>
        </w:rPr>
        <w:t>重大、特大安全生产事故认定标准见《生产安全事故报告和调查处理条例》（中华人民共和国国务院令第493号）第三条（一）（二），重大、特大环境事故认定标准见《国家突发环境事件应急预案》（国办函〔2014〕119号）附件</w:t>
      </w:r>
      <w:r>
        <w:rPr>
          <w:rFonts w:hint="eastAsia" w:ascii="Times New Roman" w:hAnsi="Times New Roman" w:cs="Times New Roman"/>
          <w:color w:val="070707"/>
        </w:rPr>
        <w:t>1</w:t>
      </w:r>
      <w:r>
        <w:rPr>
          <w:rFonts w:ascii="Times New Roman" w:hAnsi="Times New Roman" w:cs="Times New Roman"/>
          <w:color w:val="070707"/>
        </w:rPr>
        <w:t>第一条、第二条</w:t>
      </w:r>
      <w:r>
        <w:rPr>
          <w:rFonts w:ascii="Times New Roman" w:hAnsi="Times New Roman" w:cs="Times New Roman"/>
        </w:rPr>
        <w:t>。</w:t>
      </w:r>
    </w:p>
    <w:p/>
    <w:p>
      <w:r>
        <w:br w:type="page"/>
      </w:r>
    </w:p>
    <w:p>
      <w:pPr>
        <w:pStyle w:val="2"/>
      </w:pPr>
    </w:p>
    <w:tbl>
      <w:tblPr>
        <w:tblStyle w:val="14"/>
        <w:tblW w:w="860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2651"/>
        <w:gridCol w:w="858"/>
        <w:gridCol w:w="2701"/>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605" w:type="dxa"/>
            <w:gridSpan w:val="5"/>
            <w:vAlign w:val="center"/>
          </w:tcPr>
          <w:p>
            <w:pPr>
              <w:snapToGrid w:val="0"/>
              <w:spacing w:beforeLines="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32"/>
                <w:szCs w:val="32"/>
                <w:lang w:eastAsia="zh-CN"/>
              </w:rPr>
              <w:t>智能</w:t>
            </w:r>
            <w:r>
              <w:rPr>
                <w:rFonts w:hint="eastAsia" w:ascii="仿宋_GB2312" w:hAnsi="仿宋_GB2312" w:eastAsia="仿宋_GB2312" w:cs="仿宋_GB2312"/>
                <w:b/>
                <w:bCs/>
                <w:sz w:val="32"/>
                <w:szCs w:val="32"/>
              </w:rPr>
              <w:t>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trPr>
        <w:tc>
          <w:tcPr>
            <w:tcW w:w="1664" w:type="dxa"/>
            <w:vAlign w:val="center"/>
          </w:tcPr>
          <w:p>
            <w:pPr>
              <w:snapToGrid w:val="0"/>
              <w:spacing w:beforeLines="20"/>
              <w:ind w:right="90" w:rightChars="43"/>
              <w:jc w:val="center"/>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caps/>
                <w:smallCaps w:val="0"/>
                <w:sz w:val="24"/>
                <w:szCs w:val="24"/>
                <w:highlight w:val="none"/>
                <w:lang w:eastAsia="zh-CN"/>
              </w:rPr>
              <w:t>企业简介</w:t>
            </w:r>
          </w:p>
        </w:tc>
        <w:tc>
          <w:tcPr>
            <w:tcW w:w="6941" w:type="dxa"/>
            <w:gridSpan w:val="4"/>
            <w:vAlign w:val="center"/>
          </w:tcPr>
          <w:p>
            <w:pPr>
              <w:snapToGrid w:val="0"/>
              <w:spacing w:beforeLines="20"/>
              <w:rPr>
                <w:rFonts w:hint="eastAsia" w:ascii="仿宋_GB2312" w:hAnsi="仿宋_GB2312" w:eastAsia="仿宋_GB2312" w:cs="仿宋_GB2312"/>
                <w:caps/>
                <w:smallCaps w:val="0"/>
                <w:sz w:val="24"/>
                <w:szCs w:val="24"/>
                <w:highlight w:val="none"/>
              </w:rPr>
            </w:pPr>
          </w:p>
          <w:p>
            <w:pPr>
              <w:snapToGrid w:val="0"/>
              <w:spacing w:beforeLines="20"/>
              <w:rPr>
                <w:rFonts w:hint="eastAsia" w:ascii="仿宋_GB2312" w:hAnsi="仿宋_GB2312" w:eastAsia="仿宋_GB2312" w:cs="仿宋_GB2312"/>
                <w:caps/>
                <w:smallCaps w:val="0"/>
                <w:sz w:val="24"/>
                <w:szCs w:val="24"/>
                <w:highlight w:val="none"/>
              </w:rPr>
            </w:pPr>
          </w:p>
          <w:p>
            <w:pPr>
              <w:snapToGrid w:val="0"/>
              <w:spacing w:beforeLines="20"/>
              <w:rPr>
                <w:rFonts w:hint="eastAsia" w:ascii="仿宋_GB2312" w:hAnsi="仿宋_GB2312" w:eastAsia="仿宋_GB2312" w:cs="仿宋_GB2312"/>
                <w:caps/>
                <w:smallCaps w:val="0"/>
                <w:color w:val="7F7F7F" w:themeColor="background1" w:themeShade="80"/>
                <w:sz w:val="24"/>
                <w:szCs w:val="24"/>
                <w:highlight w:val="none"/>
                <w:lang w:val="en-US" w:eastAsia="zh-CN"/>
              </w:rPr>
            </w:pPr>
            <w:r>
              <w:rPr>
                <w:rFonts w:hint="eastAsia" w:ascii="仿宋_GB2312" w:hAnsi="仿宋_GB2312" w:eastAsia="仿宋_GB2312" w:cs="仿宋_GB2312"/>
                <w:caps/>
                <w:smallCaps w:val="0"/>
                <w:color w:val="7F7F7F" w:themeColor="background1" w:themeShade="80"/>
                <w:sz w:val="24"/>
                <w:szCs w:val="24"/>
                <w:highlight w:val="none"/>
                <w:lang w:val="en-US" w:eastAsia="zh-CN"/>
              </w:rPr>
              <w:t>（发展历程、主营业务、市场销售等方面基本情况，限500字。）</w:t>
            </w:r>
          </w:p>
          <w:p>
            <w:pPr>
              <w:snapToGrid w:val="0"/>
              <w:spacing w:beforeLines="20"/>
              <w:rPr>
                <w:rFonts w:hint="eastAsia" w:ascii="仿宋_GB2312" w:hAnsi="仿宋_GB2312" w:eastAsia="仿宋_GB2312" w:cs="仿宋_GB2312"/>
                <w:caps/>
                <w:smallCaps w:val="0"/>
                <w:sz w:val="24"/>
                <w:szCs w:val="24"/>
                <w:highlight w:val="none"/>
              </w:rPr>
            </w:pPr>
          </w:p>
          <w:p>
            <w:pPr>
              <w:snapToGrid w:val="0"/>
              <w:spacing w:beforeLines="20"/>
              <w:rPr>
                <w:rFonts w:hint="eastAsia" w:ascii="仿宋_GB2312" w:hAnsi="仿宋_GB2312" w:eastAsia="仿宋_GB2312" w:cs="仿宋_GB2312"/>
                <w:caps/>
                <w:smallCaps w:val="0"/>
                <w:sz w:val="24"/>
                <w:szCs w:val="24"/>
                <w:highlight w:val="none"/>
              </w:rPr>
            </w:pPr>
          </w:p>
          <w:p>
            <w:pPr>
              <w:snapToGrid w:val="0"/>
              <w:spacing w:beforeLines="20"/>
              <w:rPr>
                <w:rFonts w:hint="eastAsia" w:ascii="仿宋_GB2312" w:hAnsi="仿宋_GB2312" w:eastAsia="仿宋_GB2312" w:cs="仿宋_GB2312"/>
                <w:caps/>
                <w:smallCap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664" w:type="dxa"/>
            <w:vAlign w:val="center"/>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rPr>
              <w:t>智能工厂类型</w:t>
            </w:r>
          </w:p>
        </w:tc>
        <w:tc>
          <w:tcPr>
            <w:tcW w:w="6941" w:type="dxa"/>
            <w:gridSpan w:val="4"/>
            <w:vAlign w:val="center"/>
          </w:tcPr>
          <w:p>
            <w:pPr>
              <w:snapToGrid w:val="0"/>
              <w:spacing w:beforeLines="20"/>
              <w:jc w:val="center"/>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 xml:space="preserve">离散型智能工厂   </w:t>
            </w: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流程型智能工厂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664" w:type="dxa"/>
            <w:vAlign w:val="center"/>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rPr>
              <w:t>项目所属领域</w:t>
            </w:r>
          </w:p>
        </w:tc>
        <w:tc>
          <w:tcPr>
            <w:tcW w:w="6941" w:type="dxa"/>
            <w:gridSpan w:val="4"/>
            <w:vAlign w:val="center"/>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 xml:space="preserve">机械 </w:t>
            </w: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 xml:space="preserve">电子 </w:t>
            </w: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 xml:space="preserve">医药 </w:t>
            </w: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 xml:space="preserve">冶金 </w:t>
            </w: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 xml:space="preserve"> 石油化工 </w:t>
            </w: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 xml:space="preserve">建材 </w:t>
            </w: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汽车</w:t>
            </w:r>
          </w:p>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 xml:space="preserve">光伏 </w:t>
            </w: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 xml:space="preserve">轻工 </w:t>
            </w: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 xml:space="preserve">纺织 </w:t>
            </w: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 xml:space="preserve">线缆 </w:t>
            </w: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 xml:space="preserve">装备 </w:t>
            </w: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 xml:space="preserve">新能源 </w:t>
            </w: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新材料</w:t>
            </w:r>
          </w:p>
          <w:p>
            <w:pPr>
              <w:snapToGrid w:val="0"/>
              <w:spacing w:beforeLines="20"/>
              <w:rPr>
                <w:rFonts w:hint="default" w:ascii="仿宋_GB2312" w:hAnsi="仿宋_GB2312" w:eastAsia="仿宋_GB2312" w:cs="仿宋_GB2312"/>
                <w:caps/>
                <w:smallCaps w:val="0"/>
                <w:sz w:val="24"/>
                <w:szCs w:val="24"/>
                <w:highlight w:val="none"/>
                <w:lang w:val="en-US" w:eastAsia="zh-CN"/>
              </w:rPr>
            </w:pP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 xml:space="preserve">食品 </w:t>
            </w:r>
            <w:r>
              <w:rPr>
                <w:rFonts w:hint="eastAsia" w:ascii="仿宋_GB2312" w:hAnsi="仿宋_GB2312" w:eastAsia="仿宋_GB2312" w:cs="仿宋_GB2312"/>
                <w:caps/>
                <w:smallCaps w:val="0"/>
                <w:sz w:val="24"/>
                <w:szCs w:val="24"/>
                <w:highlight w:val="none"/>
                <w:lang w:eastAsia="zh-CN"/>
              </w:rPr>
              <w:t>□</w:t>
            </w:r>
            <w:r>
              <w:rPr>
                <w:rFonts w:hint="eastAsia" w:ascii="仿宋_GB2312" w:hAnsi="仿宋_GB2312" w:eastAsia="仿宋_GB2312" w:cs="仿宋_GB2312"/>
                <w:caps/>
                <w:smallCaps w:val="0"/>
                <w:sz w:val="24"/>
                <w:szCs w:val="24"/>
                <w:highlight w:val="none"/>
              </w:rPr>
              <w:t>其他</w:t>
            </w:r>
            <w:r>
              <w:rPr>
                <w:rFonts w:hint="eastAsia" w:ascii="仿宋_GB2312" w:hAnsi="仿宋_GB2312" w:eastAsia="仿宋_GB2312" w:cs="仿宋_GB2312"/>
                <w:caps/>
                <w:smallCaps w:val="0"/>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1664" w:type="dxa"/>
            <w:vAlign w:val="center"/>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rPr>
              <w:t>智能</w:t>
            </w:r>
            <w:r>
              <w:rPr>
                <w:rFonts w:hint="eastAsia" w:ascii="仿宋_GB2312" w:hAnsi="仿宋_GB2312" w:eastAsia="仿宋_GB2312" w:cs="仿宋_GB2312"/>
                <w:caps/>
                <w:smallCaps w:val="0"/>
                <w:sz w:val="24"/>
                <w:szCs w:val="24"/>
                <w:highlight w:val="none"/>
                <w:lang w:eastAsia="zh-CN"/>
              </w:rPr>
              <w:t>工厂</w:t>
            </w:r>
            <w:r>
              <w:rPr>
                <w:rFonts w:hint="eastAsia" w:ascii="仿宋_GB2312" w:hAnsi="仿宋_GB2312" w:eastAsia="仿宋_GB2312" w:cs="仿宋_GB2312"/>
                <w:caps/>
                <w:smallCaps w:val="0"/>
                <w:sz w:val="24"/>
                <w:szCs w:val="24"/>
                <w:highlight w:val="none"/>
              </w:rPr>
              <w:t>名称</w:t>
            </w:r>
          </w:p>
        </w:tc>
        <w:tc>
          <w:tcPr>
            <w:tcW w:w="6941" w:type="dxa"/>
            <w:gridSpan w:val="4"/>
            <w:vAlign w:val="center"/>
          </w:tcPr>
          <w:p>
            <w:pPr>
              <w:snapToGrid w:val="0"/>
              <w:spacing w:beforeLines="20"/>
              <w:rPr>
                <w:rFonts w:hint="eastAsia" w:ascii="仿宋_GB2312" w:hAnsi="仿宋_GB2312" w:eastAsia="仿宋_GB2312" w:cs="仿宋_GB2312"/>
                <w:caps/>
                <w:smallCap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1664" w:type="dxa"/>
            <w:vAlign w:val="center"/>
          </w:tcPr>
          <w:p>
            <w:pPr>
              <w:snapToGrid w:val="0"/>
              <w:spacing w:beforeLines="20"/>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caps/>
                <w:smallCaps w:val="0"/>
                <w:sz w:val="24"/>
                <w:szCs w:val="24"/>
                <w:highlight w:val="none"/>
                <w:lang w:eastAsia="zh-CN"/>
              </w:rPr>
              <w:t>主要产品</w:t>
            </w:r>
          </w:p>
        </w:tc>
        <w:tc>
          <w:tcPr>
            <w:tcW w:w="6941" w:type="dxa"/>
            <w:gridSpan w:val="4"/>
            <w:vAlign w:val="center"/>
          </w:tcPr>
          <w:p>
            <w:pPr>
              <w:snapToGrid w:val="0"/>
              <w:spacing w:beforeLines="20"/>
              <w:rPr>
                <w:rFonts w:hint="eastAsia" w:ascii="仿宋_GB2312" w:hAnsi="仿宋_GB2312" w:eastAsia="仿宋_GB2312" w:cs="仿宋_GB2312"/>
                <w:caps/>
                <w:smallCap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1664" w:type="dxa"/>
            <w:vAlign w:val="center"/>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rPr>
              <w:t>智能</w:t>
            </w:r>
            <w:r>
              <w:rPr>
                <w:rFonts w:hint="eastAsia" w:ascii="仿宋_GB2312" w:hAnsi="仿宋_GB2312" w:eastAsia="仿宋_GB2312" w:cs="仿宋_GB2312"/>
                <w:caps/>
                <w:smallCaps w:val="0"/>
                <w:sz w:val="24"/>
                <w:szCs w:val="24"/>
                <w:highlight w:val="none"/>
                <w:lang w:eastAsia="zh-CN"/>
              </w:rPr>
              <w:t>工厂</w:t>
            </w:r>
            <w:r>
              <w:rPr>
                <w:rFonts w:hint="eastAsia" w:ascii="仿宋_GB2312" w:hAnsi="仿宋_GB2312" w:eastAsia="仿宋_GB2312" w:cs="仿宋_GB2312"/>
                <w:caps/>
                <w:smallCaps w:val="0"/>
                <w:sz w:val="24"/>
                <w:szCs w:val="24"/>
                <w:highlight w:val="none"/>
              </w:rPr>
              <w:t>地址</w:t>
            </w:r>
          </w:p>
        </w:tc>
        <w:tc>
          <w:tcPr>
            <w:tcW w:w="6941" w:type="dxa"/>
            <w:gridSpan w:val="4"/>
            <w:vAlign w:val="center"/>
          </w:tcPr>
          <w:p>
            <w:pPr>
              <w:snapToGrid w:val="0"/>
              <w:spacing w:beforeLines="20"/>
              <w:rPr>
                <w:rFonts w:hint="eastAsia" w:ascii="仿宋_GB2312" w:hAnsi="仿宋_GB2312" w:eastAsia="仿宋_GB2312" w:cs="仿宋_GB2312"/>
                <w:caps/>
                <w:smallCap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1664" w:type="dxa"/>
            <w:vAlign w:val="center"/>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lang w:eastAsia="zh-CN"/>
              </w:rPr>
              <w:t>建设</w:t>
            </w:r>
            <w:r>
              <w:rPr>
                <w:rFonts w:hint="eastAsia" w:ascii="仿宋_GB2312" w:hAnsi="仿宋_GB2312" w:eastAsia="仿宋_GB2312" w:cs="仿宋_GB2312"/>
                <w:caps/>
                <w:smallCaps w:val="0"/>
                <w:sz w:val="24"/>
                <w:szCs w:val="24"/>
                <w:highlight w:val="none"/>
              </w:rPr>
              <w:t>起止日期</w:t>
            </w:r>
          </w:p>
        </w:tc>
        <w:tc>
          <w:tcPr>
            <w:tcW w:w="6941" w:type="dxa"/>
            <w:gridSpan w:val="4"/>
            <w:vAlign w:val="center"/>
          </w:tcPr>
          <w:p>
            <w:pPr>
              <w:snapToGrid w:val="0"/>
              <w:spacing w:beforeLines="20"/>
              <w:rPr>
                <w:rFonts w:hint="eastAsia" w:ascii="仿宋_GB2312" w:hAnsi="仿宋_GB2312" w:eastAsia="仿宋_GB2312" w:cs="仿宋_GB2312"/>
                <w:caps/>
                <w:smallCap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1664" w:type="dxa"/>
            <w:vMerge w:val="restart"/>
            <w:vAlign w:val="center"/>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rPr>
              <w:t>项目投资额</w:t>
            </w:r>
            <w:r>
              <w:rPr>
                <w:rFonts w:hint="eastAsia" w:ascii="仿宋_GB2312" w:hAnsi="仿宋_GB2312" w:eastAsia="仿宋_GB2312" w:cs="仿宋_GB2312"/>
                <w:caps/>
                <w:smallCaps w:val="0"/>
                <w:sz w:val="24"/>
                <w:szCs w:val="24"/>
                <w:highlight w:val="none"/>
                <w:lang w:eastAsia="zh-CN"/>
              </w:rPr>
              <w:t>（不含税）</w:t>
            </w:r>
          </w:p>
        </w:tc>
        <w:tc>
          <w:tcPr>
            <w:tcW w:w="3509" w:type="dxa"/>
            <w:gridSpan w:val="2"/>
            <w:vAlign w:val="center"/>
          </w:tcPr>
          <w:p>
            <w:pPr>
              <w:snapToGrid w:val="0"/>
              <w:spacing w:beforeLines="20"/>
              <w:jc w:val="center"/>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rPr>
              <w:t>2019年7月1日至2022年6月30日期间总投资（万元）</w:t>
            </w:r>
          </w:p>
        </w:tc>
        <w:tc>
          <w:tcPr>
            <w:tcW w:w="3432" w:type="dxa"/>
            <w:gridSpan w:val="2"/>
            <w:vAlign w:val="center"/>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rPr>
              <w:t>其中智能制造核心技术装备、软件、系统投资（万元）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4" w:type="dxa"/>
            <w:vMerge w:val="continue"/>
            <w:vAlign w:val="center"/>
          </w:tcPr>
          <w:p>
            <w:pPr>
              <w:snapToGrid w:val="0"/>
              <w:spacing w:beforeLines="20"/>
              <w:rPr>
                <w:rFonts w:hint="eastAsia" w:ascii="仿宋_GB2312" w:hAnsi="仿宋_GB2312" w:eastAsia="仿宋_GB2312" w:cs="仿宋_GB2312"/>
                <w:caps/>
                <w:smallCaps w:val="0"/>
                <w:sz w:val="24"/>
                <w:szCs w:val="24"/>
                <w:highlight w:val="yellow"/>
              </w:rPr>
            </w:pPr>
          </w:p>
        </w:tc>
        <w:tc>
          <w:tcPr>
            <w:tcW w:w="3509" w:type="dxa"/>
            <w:gridSpan w:val="2"/>
            <w:vAlign w:val="center"/>
          </w:tcPr>
          <w:p>
            <w:pPr>
              <w:snapToGrid w:val="0"/>
              <w:spacing w:beforeLines="20"/>
              <w:jc w:val="center"/>
              <w:rPr>
                <w:rFonts w:hint="eastAsia" w:ascii="仿宋_GB2312" w:hAnsi="仿宋_GB2312" w:eastAsia="仿宋_GB2312" w:cs="仿宋_GB2312"/>
                <w:caps/>
                <w:smallCaps w:val="0"/>
                <w:sz w:val="24"/>
                <w:szCs w:val="24"/>
                <w:highlight w:val="none"/>
              </w:rPr>
            </w:pPr>
          </w:p>
          <w:p>
            <w:pPr>
              <w:snapToGrid w:val="0"/>
              <w:spacing w:beforeLines="20"/>
              <w:jc w:val="center"/>
              <w:rPr>
                <w:rFonts w:hint="eastAsia" w:ascii="仿宋_GB2312" w:hAnsi="仿宋_GB2312" w:eastAsia="仿宋_GB2312" w:cs="仿宋_GB2312"/>
                <w:caps/>
                <w:smallCaps w:val="0"/>
                <w:sz w:val="24"/>
                <w:szCs w:val="24"/>
                <w:highlight w:val="none"/>
              </w:rPr>
            </w:pPr>
          </w:p>
        </w:tc>
        <w:tc>
          <w:tcPr>
            <w:tcW w:w="3432" w:type="dxa"/>
            <w:gridSpan w:val="2"/>
            <w:vAlign w:val="center"/>
          </w:tcPr>
          <w:p>
            <w:pPr>
              <w:snapToGrid w:val="0"/>
              <w:spacing w:beforeLines="20"/>
              <w:jc w:val="center"/>
              <w:rPr>
                <w:rFonts w:hint="eastAsia" w:ascii="仿宋_GB2312" w:hAnsi="仿宋_GB2312" w:eastAsia="仿宋_GB2312" w:cs="仿宋_GB2312"/>
                <w:caps/>
                <w:smallCaps w:val="0"/>
                <w:sz w:val="24"/>
                <w:szCs w:val="24"/>
                <w:highlight w:val="none"/>
              </w:rPr>
            </w:pPr>
          </w:p>
          <w:p>
            <w:pPr>
              <w:snapToGrid w:val="0"/>
              <w:spacing w:beforeLines="2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4" w:type="dxa"/>
            <w:vMerge w:val="restart"/>
            <w:shd w:val="clear" w:color="auto" w:fill="auto"/>
            <w:vAlign w:val="center"/>
          </w:tcPr>
          <w:p>
            <w:pPr>
              <w:snapToGrid w:val="0"/>
              <w:spacing w:beforeLines="20"/>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caps/>
                <w:smallCaps w:val="0"/>
                <w:sz w:val="24"/>
                <w:szCs w:val="24"/>
                <w:highlight w:val="none"/>
                <w:lang w:eastAsia="zh-CN"/>
              </w:rPr>
              <w:t>项目建设成效</w:t>
            </w:r>
            <w:r>
              <w:rPr>
                <w:rFonts w:hint="eastAsia" w:ascii="仿宋_GB2312" w:hAnsi="仿宋_GB2312" w:eastAsia="仿宋_GB2312" w:cs="仿宋_GB2312"/>
                <w:caps/>
                <w:smallCaps w:val="0"/>
                <w:sz w:val="24"/>
                <w:szCs w:val="24"/>
                <w:highlight w:val="none"/>
                <w:lang w:val="en-US" w:eastAsia="zh-CN"/>
              </w:rPr>
              <w:t>（根据实际情况填写，*必填）</w:t>
            </w:r>
          </w:p>
        </w:tc>
        <w:tc>
          <w:tcPr>
            <w:tcW w:w="2651" w:type="dxa"/>
            <w:shd w:val="clear" w:color="auto" w:fill="auto"/>
            <w:vAlign w:val="center"/>
          </w:tcPr>
          <w:p>
            <w:pPr>
              <w:snapToGrid w:val="0"/>
              <w:spacing w:beforeLines="20"/>
              <w:rPr>
                <w:rFonts w:hint="eastAsia" w:ascii="仿宋_GB2312" w:hAnsi="仿宋_GB2312" w:eastAsia="仿宋_GB2312" w:cs="仿宋_GB2312"/>
                <w:caps/>
                <w:smallCaps w:val="0"/>
                <w:sz w:val="21"/>
                <w:szCs w:val="21"/>
                <w:highlight w:val="none"/>
                <w:lang w:eastAsia="zh-CN"/>
              </w:rPr>
            </w:pPr>
            <w:r>
              <w:rPr>
                <w:rFonts w:hint="eastAsia" w:ascii="仿宋_GB2312" w:hAnsi="仿宋_GB2312" w:eastAsia="仿宋_GB2312" w:cs="仿宋_GB2312"/>
                <w:caps/>
                <w:smallCaps w:val="0"/>
                <w:sz w:val="21"/>
                <w:szCs w:val="21"/>
                <w:highlight w:val="none"/>
                <w:lang w:eastAsia="zh-CN"/>
              </w:rPr>
              <w:t>关键设备数控化率（%）</w:t>
            </w:r>
          </w:p>
        </w:tc>
        <w:tc>
          <w:tcPr>
            <w:tcW w:w="858" w:type="dxa"/>
            <w:vAlign w:val="center"/>
          </w:tcPr>
          <w:p>
            <w:pPr>
              <w:snapToGrid w:val="0"/>
              <w:spacing w:beforeLines="20"/>
              <w:rPr>
                <w:rFonts w:hint="eastAsia" w:ascii="仿宋_GB2312" w:hAnsi="仿宋_GB2312" w:eastAsia="仿宋_GB2312" w:cs="仿宋_GB2312"/>
                <w:caps/>
                <w:smallCaps w:val="0"/>
                <w:sz w:val="21"/>
                <w:szCs w:val="21"/>
                <w:highlight w:val="none"/>
                <w:lang w:eastAsia="zh-CN"/>
              </w:rPr>
            </w:pPr>
          </w:p>
        </w:tc>
        <w:tc>
          <w:tcPr>
            <w:tcW w:w="2701" w:type="dxa"/>
            <w:vAlign w:val="center"/>
          </w:tcPr>
          <w:p>
            <w:pPr>
              <w:snapToGrid w:val="0"/>
              <w:spacing w:beforeLines="20"/>
              <w:rPr>
                <w:rFonts w:hint="eastAsia" w:ascii="仿宋_GB2312" w:hAnsi="仿宋_GB2312" w:eastAsia="仿宋_GB2312" w:cs="仿宋_GB2312"/>
                <w:caps/>
                <w:smallCaps w:val="0"/>
                <w:sz w:val="21"/>
                <w:szCs w:val="21"/>
                <w:highlight w:val="none"/>
                <w:lang w:eastAsia="zh-CN"/>
              </w:rPr>
            </w:pPr>
            <w:r>
              <w:rPr>
                <w:rFonts w:hint="eastAsia" w:ascii="仿宋_GB2312" w:hAnsi="仿宋_GB2312" w:eastAsia="仿宋_GB2312" w:cs="仿宋_GB2312"/>
                <w:caps/>
                <w:smallCaps w:val="0"/>
                <w:sz w:val="21"/>
                <w:szCs w:val="21"/>
                <w:highlight w:val="none"/>
                <w:lang w:eastAsia="zh-CN"/>
              </w:rPr>
              <w:t>关键设备联网率（%）</w:t>
            </w:r>
          </w:p>
        </w:tc>
        <w:tc>
          <w:tcPr>
            <w:tcW w:w="731" w:type="dxa"/>
            <w:vAlign w:val="center"/>
          </w:tcPr>
          <w:p>
            <w:pPr>
              <w:snapToGrid w:val="0"/>
              <w:spacing w:beforeLines="20"/>
              <w:rPr>
                <w:rFonts w:hint="eastAsia" w:ascii="仿宋_GB2312" w:hAnsi="仿宋_GB2312" w:eastAsia="仿宋_GB2312" w:cs="仿宋_GB2312"/>
                <w:caps/>
                <w:smallCap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4" w:type="dxa"/>
            <w:vMerge w:val="continue"/>
            <w:shd w:val="clear" w:color="auto" w:fill="auto"/>
            <w:vAlign w:val="center"/>
          </w:tcPr>
          <w:p>
            <w:pPr>
              <w:snapToGrid w:val="0"/>
              <w:spacing w:beforeLines="20"/>
              <w:rPr>
                <w:rFonts w:hint="eastAsia" w:ascii="仿宋_GB2312" w:hAnsi="仿宋_GB2312" w:eastAsia="仿宋_GB2312" w:cs="仿宋_GB2312"/>
                <w:caps/>
                <w:smallCaps w:val="0"/>
                <w:sz w:val="24"/>
                <w:szCs w:val="24"/>
                <w:highlight w:val="none"/>
                <w:lang w:eastAsia="zh-CN"/>
              </w:rPr>
            </w:pPr>
          </w:p>
        </w:tc>
        <w:tc>
          <w:tcPr>
            <w:tcW w:w="2651" w:type="dxa"/>
            <w:shd w:val="clear" w:color="auto" w:fill="auto"/>
            <w:vAlign w:val="center"/>
          </w:tcPr>
          <w:p>
            <w:pPr>
              <w:snapToGrid w:val="0"/>
              <w:spacing w:beforeLines="20"/>
              <w:rPr>
                <w:rFonts w:hint="eastAsia" w:ascii="仿宋_GB2312" w:hAnsi="仿宋_GB2312" w:eastAsia="仿宋_GB2312" w:cs="仿宋_GB2312"/>
                <w:caps/>
                <w:smallCaps w:val="0"/>
                <w:sz w:val="21"/>
                <w:szCs w:val="21"/>
                <w:highlight w:val="none"/>
                <w:lang w:eastAsia="zh-CN"/>
              </w:rPr>
            </w:pPr>
            <w:r>
              <w:rPr>
                <w:rFonts w:hint="eastAsia" w:ascii="仿宋_GB2312" w:hAnsi="仿宋_GB2312" w:eastAsia="仿宋_GB2312" w:cs="仿宋_GB2312"/>
                <w:caps/>
                <w:smallCaps w:val="0"/>
                <w:sz w:val="21"/>
                <w:szCs w:val="21"/>
                <w:highlight w:val="none"/>
                <w:lang w:eastAsia="zh-CN"/>
              </w:rPr>
              <w:t>生产效率提升*（%）</w:t>
            </w:r>
          </w:p>
        </w:tc>
        <w:tc>
          <w:tcPr>
            <w:tcW w:w="858" w:type="dxa"/>
            <w:vAlign w:val="center"/>
          </w:tcPr>
          <w:p>
            <w:pPr>
              <w:snapToGrid w:val="0"/>
              <w:spacing w:beforeLines="20"/>
              <w:rPr>
                <w:rFonts w:hint="eastAsia" w:ascii="仿宋_GB2312" w:hAnsi="仿宋_GB2312" w:eastAsia="仿宋_GB2312" w:cs="仿宋_GB2312"/>
                <w:caps/>
                <w:smallCaps w:val="0"/>
                <w:sz w:val="21"/>
                <w:szCs w:val="21"/>
                <w:highlight w:val="none"/>
                <w:lang w:eastAsia="zh-CN"/>
              </w:rPr>
            </w:pPr>
          </w:p>
        </w:tc>
        <w:tc>
          <w:tcPr>
            <w:tcW w:w="2701" w:type="dxa"/>
            <w:vAlign w:val="center"/>
          </w:tcPr>
          <w:p>
            <w:pPr>
              <w:snapToGrid w:val="0"/>
              <w:spacing w:beforeLines="20"/>
              <w:rPr>
                <w:rFonts w:hint="eastAsia" w:ascii="仿宋_GB2312" w:hAnsi="仿宋_GB2312" w:eastAsia="仿宋_GB2312" w:cs="仿宋_GB2312"/>
                <w:caps/>
                <w:smallCaps w:val="0"/>
                <w:sz w:val="21"/>
                <w:szCs w:val="21"/>
                <w:highlight w:val="none"/>
                <w:lang w:eastAsia="zh-CN"/>
              </w:rPr>
            </w:pPr>
            <w:r>
              <w:rPr>
                <w:rFonts w:hint="eastAsia" w:ascii="仿宋_GB2312" w:hAnsi="仿宋_GB2312" w:eastAsia="仿宋_GB2312" w:cs="仿宋_GB2312"/>
                <w:caps/>
                <w:smallCaps w:val="0"/>
                <w:sz w:val="21"/>
                <w:szCs w:val="21"/>
                <w:highlight w:val="none"/>
                <w:lang w:eastAsia="zh-CN"/>
              </w:rPr>
              <w:t>资源综合利用率提升*（%）</w:t>
            </w:r>
          </w:p>
        </w:tc>
        <w:tc>
          <w:tcPr>
            <w:tcW w:w="731" w:type="dxa"/>
            <w:vAlign w:val="center"/>
          </w:tcPr>
          <w:p>
            <w:pPr>
              <w:snapToGrid w:val="0"/>
              <w:spacing w:beforeLines="20"/>
              <w:rPr>
                <w:rFonts w:hint="eastAsia" w:ascii="仿宋_GB2312" w:hAnsi="仿宋_GB2312" w:eastAsia="仿宋_GB2312" w:cs="仿宋_GB2312"/>
                <w:caps/>
                <w:smallCap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4" w:type="dxa"/>
            <w:vMerge w:val="continue"/>
            <w:shd w:val="clear" w:color="auto" w:fill="auto"/>
            <w:vAlign w:val="center"/>
          </w:tcPr>
          <w:p>
            <w:pPr>
              <w:snapToGrid w:val="0"/>
              <w:spacing w:beforeLines="20"/>
              <w:rPr>
                <w:rFonts w:hint="eastAsia" w:ascii="仿宋_GB2312" w:hAnsi="仿宋_GB2312" w:eastAsia="仿宋_GB2312" w:cs="仿宋_GB2312"/>
                <w:caps/>
                <w:smallCaps w:val="0"/>
                <w:sz w:val="24"/>
                <w:szCs w:val="24"/>
                <w:highlight w:val="none"/>
                <w:lang w:eastAsia="zh-CN"/>
              </w:rPr>
            </w:pPr>
          </w:p>
        </w:tc>
        <w:tc>
          <w:tcPr>
            <w:tcW w:w="2651" w:type="dxa"/>
            <w:shd w:val="clear" w:color="auto" w:fill="auto"/>
            <w:vAlign w:val="center"/>
          </w:tcPr>
          <w:p>
            <w:pPr>
              <w:snapToGrid w:val="0"/>
              <w:spacing w:beforeLines="20"/>
              <w:rPr>
                <w:rFonts w:hint="eastAsia" w:ascii="仿宋_GB2312" w:hAnsi="仿宋_GB2312" w:eastAsia="仿宋_GB2312" w:cs="仿宋_GB2312"/>
                <w:caps/>
                <w:smallCaps w:val="0"/>
                <w:sz w:val="21"/>
                <w:szCs w:val="21"/>
                <w:highlight w:val="none"/>
                <w:lang w:eastAsia="zh-CN"/>
              </w:rPr>
            </w:pPr>
            <w:r>
              <w:rPr>
                <w:rFonts w:hint="eastAsia" w:ascii="仿宋_GB2312" w:hAnsi="仿宋_GB2312" w:eastAsia="仿宋_GB2312" w:cs="仿宋_GB2312"/>
                <w:caps/>
                <w:smallCaps w:val="0"/>
                <w:sz w:val="21"/>
                <w:szCs w:val="21"/>
                <w:highlight w:val="none"/>
                <w:lang w:eastAsia="zh-CN"/>
              </w:rPr>
              <w:t>研制周期缩短（%）</w:t>
            </w:r>
          </w:p>
        </w:tc>
        <w:tc>
          <w:tcPr>
            <w:tcW w:w="858" w:type="dxa"/>
            <w:vAlign w:val="center"/>
          </w:tcPr>
          <w:p>
            <w:pPr>
              <w:snapToGrid w:val="0"/>
              <w:spacing w:beforeLines="20"/>
              <w:rPr>
                <w:rFonts w:hint="eastAsia" w:ascii="仿宋_GB2312" w:hAnsi="仿宋_GB2312" w:eastAsia="仿宋_GB2312" w:cs="仿宋_GB2312"/>
                <w:caps/>
                <w:smallCaps w:val="0"/>
                <w:sz w:val="21"/>
                <w:szCs w:val="21"/>
                <w:highlight w:val="none"/>
                <w:lang w:eastAsia="zh-CN"/>
              </w:rPr>
            </w:pPr>
          </w:p>
        </w:tc>
        <w:tc>
          <w:tcPr>
            <w:tcW w:w="2701" w:type="dxa"/>
            <w:vAlign w:val="center"/>
          </w:tcPr>
          <w:p>
            <w:pPr>
              <w:snapToGrid w:val="0"/>
              <w:spacing w:beforeLines="20"/>
              <w:rPr>
                <w:rFonts w:hint="eastAsia" w:ascii="仿宋_GB2312" w:hAnsi="仿宋_GB2312" w:eastAsia="仿宋_GB2312" w:cs="仿宋_GB2312"/>
                <w:caps/>
                <w:smallCaps w:val="0"/>
                <w:sz w:val="21"/>
                <w:szCs w:val="21"/>
                <w:highlight w:val="none"/>
                <w:lang w:eastAsia="zh-CN"/>
              </w:rPr>
            </w:pPr>
            <w:r>
              <w:rPr>
                <w:rFonts w:hint="eastAsia" w:ascii="仿宋_GB2312" w:hAnsi="仿宋_GB2312" w:eastAsia="仿宋_GB2312" w:cs="仿宋_GB2312"/>
                <w:caps/>
                <w:smallCaps w:val="0"/>
                <w:sz w:val="21"/>
                <w:szCs w:val="21"/>
                <w:highlight w:val="none"/>
                <w:lang w:eastAsia="zh-CN"/>
              </w:rPr>
              <w:t>运营成本下降*（%）</w:t>
            </w:r>
          </w:p>
        </w:tc>
        <w:tc>
          <w:tcPr>
            <w:tcW w:w="731" w:type="dxa"/>
            <w:vAlign w:val="center"/>
          </w:tcPr>
          <w:p>
            <w:pPr>
              <w:snapToGrid w:val="0"/>
              <w:spacing w:beforeLines="20"/>
              <w:rPr>
                <w:rFonts w:hint="eastAsia" w:ascii="仿宋_GB2312" w:hAnsi="仿宋_GB2312" w:eastAsia="仿宋_GB2312" w:cs="仿宋_GB2312"/>
                <w:caps/>
                <w:smallCap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4" w:type="dxa"/>
            <w:vMerge w:val="continue"/>
            <w:shd w:val="clear" w:color="auto" w:fill="auto"/>
            <w:vAlign w:val="center"/>
          </w:tcPr>
          <w:p>
            <w:pPr>
              <w:snapToGrid w:val="0"/>
              <w:spacing w:beforeLines="20"/>
              <w:rPr>
                <w:rFonts w:hint="eastAsia" w:ascii="仿宋_GB2312" w:hAnsi="仿宋_GB2312" w:eastAsia="仿宋_GB2312" w:cs="仿宋_GB2312"/>
                <w:caps/>
                <w:smallCaps w:val="0"/>
                <w:sz w:val="24"/>
                <w:szCs w:val="24"/>
                <w:highlight w:val="none"/>
                <w:lang w:eastAsia="zh-CN"/>
              </w:rPr>
            </w:pPr>
          </w:p>
        </w:tc>
        <w:tc>
          <w:tcPr>
            <w:tcW w:w="2651" w:type="dxa"/>
            <w:shd w:val="clear" w:color="auto" w:fill="auto"/>
            <w:vAlign w:val="center"/>
          </w:tcPr>
          <w:p>
            <w:pPr>
              <w:snapToGrid w:val="0"/>
              <w:spacing w:beforeLines="20"/>
              <w:rPr>
                <w:rFonts w:hint="eastAsia" w:ascii="仿宋_GB2312" w:hAnsi="仿宋_GB2312" w:eastAsia="仿宋_GB2312" w:cs="仿宋_GB2312"/>
                <w:caps/>
                <w:smallCaps w:val="0"/>
                <w:sz w:val="21"/>
                <w:szCs w:val="21"/>
                <w:highlight w:val="none"/>
                <w:lang w:eastAsia="zh-CN"/>
              </w:rPr>
            </w:pPr>
            <w:r>
              <w:rPr>
                <w:rFonts w:hint="eastAsia" w:ascii="仿宋_GB2312" w:hAnsi="仿宋_GB2312" w:eastAsia="仿宋_GB2312" w:cs="仿宋_GB2312"/>
                <w:caps/>
                <w:smallCaps w:val="0"/>
                <w:sz w:val="21"/>
                <w:szCs w:val="21"/>
                <w:highlight w:val="none"/>
                <w:lang w:eastAsia="zh-CN"/>
              </w:rPr>
              <w:t>产品不良品率下降*（%）</w:t>
            </w:r>
          </w:p>
        </w:tc>
        <w:tc>
          <w:tcPr>
            <w:tcW w:w="858" w:type="dxa"/>
            <w:vAlign w:val="center"/>
          </w:tcPr>
          <w:p>
            <w:pPr>
              <w:snapToGrid w:val="0"/>
              <w:spacing w:beforeLines="20"/>
              <w:rPr>
                <w:rFonts w:hint="eastAsia" w:ascii="仿宋_GB2312" w:hAnsi="仿宋_GB2312" w:eastAsia="仿宋_GB2312" w:cs="仿宋_GB2312"/>
                <w:caps/>
                <w:smallCaps w:val="0"/>
                <w:sz w:val="21"/>
                <w:szCs w:val="21"/>
                <w:highlight w:val="none"/>
                <w:lang w:eastAsia="zh-CN"/>
              </w:rPr>
            </w:pPr>
          </w:p>
        </w:tc>
        <w:tc>
          <w:tcPr>
            <w:tcW w:w="2701" w:type="dxa"/>
            <w:vAlign w:val="center"/>
          </w:tcPr>
          <w:p>
            <w:pPr>
              <w:snapToGrid w:val="0"/>
              <w:spacing w:beforeLines="20"/>
              <w:rPr>
                <w:rFonts w:hint="eastAsia" w:ascii="仿宋_GB2312" w:hAnsi="仿宋_GB2312" w:eastAsia="仿宋_GB2312" w:cs="仿宋_GB2312"/>
                <w:caps/>
                <w:smallCaps w:val="0"/>
                <w:sz w:val="21"/>
                <w:szCs w:val="21"/>
                <w:highlight w:val="none"/>
                <w:lang w:eastAsia="zh-CN"/>
              </w:rPr>
            </w:pPr>
            <w:r>
              <w:rPr>
                <w:rFonts w:hint="eastAsia" w:ascii="仿宋_GB2312" w:hAnsi="仿宋_GB2312" w:eastAsia="仿宋_GB2312" w:cs="仿宋_GB2312"/>
                <w:caps/>
                <w:smallCaps w:val="0"/>
                <w:sz w:val="21"/>
                <w:szCs w:val="21"/>
                <w:highlight w:val="none"/>
                <w:lang w:eastAsia="zh-CN"/>
              </w:rPr>
              <w:t>万元产值人工成本降低（%）</w:t>
            </w:r>
          </w:p>
        </w:tc>
        <w:tc>
          <w:tcPr>
            <w:tcW w:w="731" w:type="dxa"/>
            <w:vAlign w:val="center"/>
          </w:tcPr>
          <w:p>
            <w:pPr>
              <w:snapToGrid w:val="0"/>
              <w:spacing w:beforeLines="20"/>
              <w:rPr>
                <w:rFonts w:hint="eastAsia" w:ascii="仿宋_GB2312" w:hAnsi="仿宋_GB2312" w:eastAsia="仿宋_GB2312" w:cs="仿宋_GB2312"/>
                <w:caps/>
                <w:smallCap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4" w:type="dxa"/>
            <w:vMerge w:val="continue"/>
            <w:shd w:val="clear" w:color="auto" w:fill="auto"/>
            <w:vAlign w:val="center"/>
          </w:tcPr>
          <w:p>
            <w:pPr>
              <w:snapToGrid w:val="0"/>
              <w:spacing w:beforeLines="20"/>
              <w:rPr>
                <w:rFonts w:hint="eastAsia" w:ascii="仿宋_GB2312" w:hAnsi="仿宋_GB2312" w:eastAsia="仿宋_GB2312" w:cs="仿宋_GB2312"/>
                <w:caps/>
                <w:smallCaps w:val="0"/>
                <w:sz w:val="24"/>
                <w:szCs w:val="24"/>
                <w:highlight w:val="none"/>
                <w:lang w:eastAsia="zh-CN"/>
              </w:rPr>
            </w:pPr>
          </w:p>
        </w:tc>
        <w:tc>
          <w:tcPr>
            <w:tcW w:w="2651" w:type="dxa"/>
            <w:shd w:val="clear" w:color="auto" w:fill="auto"/>
            <w:vAlign w:val="center"/>
          </w:tcPr>
          <w:p>
            <w:pPr>
              <w:snapToGrid w:val="0"/>
              <w:spacing w:beforeLines="20"/>
              <w:rPr>
                <w:rFonts w:hint="eastAsia" w:ascii="仿宋_GB2312" w:hAnsi="仿宋_GB2312" w:eastAsia="仿宋_GB2312" w:cs="仿宋_GB2312"/>
                <w:caps/>
                <w:smallCaps w:val="0"/>
                <w:sz w:val="21"/>
                <w:szCs w:val="21"/>
                <w:highlight w:val="none"/>
                <w:lang w:eastAsia="zh-CN"/>
              </w:rPr>
            </w:pPr>
            <w:r>
              <w:rPr>
                <w:rFonts w:hint="eastAsia" w:ascii="仿宋_GB2312" w:hAnsi="仿宋_GB2312" w:eastAsia="仿宋_GB2312" w:cs="仿宋_GB2312"/>
                <w:caps/>
                <w:smallCaps w:val="0"/>
                <w:sz w:val="21"/>
                <w:szCs w:val="21"/>
                <w:highlight w:val="none"/>
                <w:lang w:eastAsia="zh-CN"/>
              </w:rPr>
              <w:t>设备综合效率提升（%）</w:t>
            </w:r>
          </w:p>
        </w:tc>
        <w:tc>
          <w:tcPr>
            <w:tcW w:w="858" w:type="dxa"/>
            <w:vAlign w:val="center"/>
          </w:tcPr>
          <w:p>
            <w:pPr>
              <w:snapToGrid w:val="0"/>
              <w:spacing w:beforeLines="20"/>
              <w:rPr>
                <w:rFonts w:hint="eastAsia" w:ascii="仿宋_GB2312" w:hAnsi="仿宋_GB2312" w:eastAsia="仿宋_GB2312" w:cs="仿宋_GB2312"/>
                <w:caps/>
                <w:smallCaps w:val="0"/>
                <w:sz w:val="21"/>
                <w:szCs w:val="21"/>
                <w:highlight w:val="none"/>
                <w:lang w:eastAsia="zh-CN"/>
              </w:rPr>
            </w:pPr>
          </w:p>
        </w:tc>
        <w:tc>
          <w:tcPr>
            <w:tcW w:w="2701" w:type="dxa"/>
            <w:vAlign w:val="center"/>
          </w:tcPr>
          <w:p>
            <w:pPr>
              <w:snapToGrid w:val="0"/>
              <w:spacing w:beforeLines="20"/>
              <w:rPr>
                <w:rFonts w:hint="eastAsia" w:ascii="仿宋_GB2312" w:hAnsi="仿宋_GB2312" w:eastAsia="仿宋_GB2312" w:cs="仿宋_GB2312"/>
                <w:caps/>
                <w:smallCaps w:val="0"/>
                <w:sz w:val="21"/>
                <w:szCs w:val="21"/>
                <w:highlight w:val="none"/>
                <w:lang w:eastAsia="zh-CN"/>
              </w:rPr>
            </w:pPr>
            <w:r>
              <w:rPr>
                <w:rFonts w:hint="eastAsia" w:ascii="仿宋_GB2312" w:hAnsi="仿宋_GB2312" w:eastAsia="仿宋_GB2312" w:cs="仿宋_GB2312"/>
                <w:caps/>
                <w:smallCaps w:val="0"/>
                <w:sz w:val="21"/>
                <w:szCs w:val="21"/>
                <w:highlight w:val="none"/>
                <w:lang w:eastAsia="zh-CN"/>
              </w:rPr>
              <w:t>库存周转率提升（%）</w:t>
            </w:r>
          </w:p>
        </w:tc>
        <w:tc>
          <w:tcPr>
            <w:tcW w:w="731" w:type="dxa"/>
            <w:vAlign w:val="center"/>
          </w:tcPr>
          <w:p>
            <w:pPr>
              <w:snapToGrid w:val="0"/>
              <w:spacing w:beforeLines="20"/>
              <w:rPr>
                <w:rFonts w:hint="eastAsia" w:ascii="仿宋_GB2312" w:hAnsi="仿宋_GB2312" w:eastAsia="仿宋_GB2312" w:cs="仿宋_GB2312"/>
                <w:caps/>
                <w:smallCap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4" w:type="dxa"/>
            <w:vMerge w:val="continue"/>
            <w:shd w:val="clear" w:color="auto" w:fill="auto"/>
            <w:vAlign w:val="center"/>
          </w:tcPr>
          <w:p>
            <w:pPr>
              <w:snapToGrid w:val="0"/>
              <w:spacing w:beforeLines="20"/>
              <w:rPr>
                <w:rFonts w:hint="eastAsia" w:ascii="仿宋_GB2312" w:hAnsi="仿宋_GB2312" w:eastAsia="仿宋_GB2312" w:cs="仿宋_GB2312"/>
                <w:caps/>
                <w:smallCaps w:val="0"/>
                <w:sz w:val="24"/>
                <w:szCs w:val="24"/>
                <w:highlight w:val="none"/>
                <w:lang w:eastAsia="zh-CN"/>
              </w:rPr>
            </w:pPr>
          </w:p>
        </w:tc>
        <w:tc>
          <w:tcPr>
            <w:tcW w:w="2651" w:type="dxa"/>
            <w:shd w:val="clear" w:color="auto" w:fill="auto"/>
            <w:vAlign w:val="center"/>
          </w:tcPr>
          <w:p>
            <w:pPr>
              <w:snapToGrid w:val="0"/>
              <w:spacing w:beforeLines="20"/>
              <w:rPr>
                <w:rFonts w:hint="eastAsia" w:ascii="仿宋_GB2312" w:hAnsi="仿宋_GB2312" w:eastAsia="仿宋_GB2312" w:cs="仿宋_GB2312"/>
                <w:caps/>
                <w:smallCaps w:val="0"/>
                <w:sz w:val="21"/>
                <w:szCs w:val="21"/>
                <w:highlight w:val="none"/>
                <w:lang w:eastAsia="zh-CN"/>
              </w:rPr>
            </w:pPr>
            <w:r>
              <w:rPr>
                <w:rFonts w:hint="eastAsia" w:ascii="仿宋_GB2312" w:hAnsi="仿宋_GB2312" w:eastAsia="仿宋_GB2312" w:cs="仿宋_GB2312"/>
                <w:caps/>
                <w:smallCaps w:val="0"/>
                <w:sz w:val="21"/>
                <w:szCs w:val="21"/>
                <w:highlight w:val="none"/>
                <w:lang w:eastAsia="zh-CN"/>
              </w:rPr>
              <w:t>万元产值综合能耗降低（%）</w:t>
            </w:r>
          </w:p>
        </w:tc>
        <w:tc>
          <w:tcPr>
            <w:tcW w:w="858" w:type="dxa"/>
            <w:vAlign w:val="center"/>
          </w:tcPr>
          <w:p>
            <w:pPr>
              <w:snapToGrid w:val="0"/>
              <w:spacing w:beforeLines="20"/>
              <w:rPr>
                <w:rFonts w:hint="eastAsia" w:ascii="仿宋_GB2312" w:hAnsi="仿宋_GB2312" w:eastAsia="仿宋_GB2312" w:cs="仿宋_GB2312"/>
                <w:caps/>
                <w:smallCaps w:val="0"/>
                <w:sz w:val="21"/>
                <w:szCs w:val="21"/>
                <w:highlight w:val="none"/>
                <w:lang w:eastAsia="zh-CN"/>
              </w:rPr>
            </w:pPr>
          </w:p>
        </w:tc>
        <w:tc>
          <w:tcPr>
            <w:tcW w:w="2701" w:type="dxa"/>
            <w:vAlign w:val="center"/>
          </w:tcPr>
          <w:p>
            <w:pPr>
              <w:snapToGrid w:val="0"/>
              <w:spacing w:beforeLines="20"/>
              <w:rPr>
                <w:rFonts w:hint="eastAsia" w:ascii="仿宋_GB2312" w:hAnsi="仿宋_GB2312" w:eastAsia="仿宋_GB2312" w:cs="仿宋_GB2312"/>
                <w:caps/>
                <w:smallCaps w:val="0"/>
                <w:sz w:val="21"/>
                <w:szCs w:val="21"/>
                <w:highlight w:val="none"/>
                <w:lang w:eastAsia="zh-CN"/>
              </w:rPr>
            </w:pPr>
            <w:r>
              <w:rPr>
                <w:rFonts w:hint="eastAsia" w:ascii="仿宋_GB2312" w:hAnsi="仿宋_GB2312" w:eastAsia="仿宋_GB2312" w:cs="仿宋_GB2312"/>
                <w:caps/>
                <w:smallCaps w:val="0"/>
                <w:sz w:val="21"/>
                <w:szCs w:val="21"/>
                <w:highlight w:val="none"/>
                <w:lang w:eastAsia="zh-CN"/>
              </w:rPr>
              <w:t>订单准时交付率提升（%）</w:t>
            </w:r>
          </w:p>
        </w:tc>
        <w:tc>
          <w:tcPr>
            <w:tcW w:w="731" w:type="dxa"/>
            <w:vAlign w:val="center"/>
          </w:tcPr>
          <w:p>
            <w:pPr>
              <w:snapToGrid w:val="0"/>
              <w:spacing w:beforeLines="20"/>
              <w:rPr>
                <w:rFonts w:hint="eastAsia" w:ascii="仿宋_GB2312" w:hAnsi="仿宋_GB2312" w:eastAsia="仿宋_GB2312" w:cs="仿宋_GB2312"/>
                <w:caps/>
                <w:smallCap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3" w:hRule="atLeast"/>
        </w:trPr>
        <w:tc>
          <w:tcPr>
            <w:tcW w:w="1664" w:type="dxa"/>
            <w:vAlign w:val="center"/>
          </w:tcPr>
          <w:p>
            <w:pPr>
              <w:snapToGrid w:val="0"/>
              <w:spacing w:beforeLines="20"/>
              <w:ind w:right="90" w:rightChars="43"/>
              <w:jc w:val="center"/>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lang w:eastAsia="zh-CN"/>
              </w:rPr>
              <w:t>工厂简述</w:t>
            </w:r>
          </w:p>
        </w:tc>
        <w:tc>
          <w:tcPr>
            <w:tcW w:w="6941" w:type="dxa"/>
            <w:gridSpan w:val="4"/>
            <w:vAlign w:val="top"/>
          </w:tcPr>
          <w:p>
            <w:pPr>
              <w:pStyle w:val="2"/>
              <w:jc w:val="both"/>
              <w:rPr>
                <w:rFonts w:hint="eastAsia" w:ascii="仿宋_GB2312" w:hAnsi="仿宋_GB2312" w:eastAsia="仿宋_GB2312" w:cs="仿宋_GB2312"/>
              </w:rPr>
            </w:pPr>
          </w:p>
          <w:p>
            <w:pPr>
              <w:pStyle w:val="2"/>
              <w:jc w:val="both"/>
              <w:rPr>
                <w:rFonts w:hint="eastAsia" w:ascii="仿宋_GB2312" w:hAnsi="仿宋_GB2312" w:eastAsia="仿宋_GB2312" w:cs="仿宋_GB2312"/>
              </w:rPr>
            </w:pPr>
          </w:p>
          <w:p>
            <w:pPr>
              <w:pStyle w:val="2"/>
              <w:jc w:val="both"/>
              <w:rPr>
                <w:rFonts w:hint="eastAsia" w:ascii="仿宋_GB2312" w:hAnsi="仿宋_GB2312" w:eastAsia="仿宋_GB2312" w:cs="仿宋_GB2312"/>
              </w:rPr>
            </w:pPr>
          </w:p>
          <w:p>
            <w:pPr>
              <w:snapToGrid w:val="0"/>
              <w:spacing w:before="62" w:beforeLines="20"/>
              <w:jc w:val="both"/>
              <w:rPr>
                <w:rFonts w:hint="eastAsia" w:ascii="仿宋_GB2312" w:hAnsi="仿宋_GB2312" w:eastAsia="仿宋_GB2312" w:cs="仿宋_GB2312"/>
                <w:caps/>
                <w:smallCaps w:val="0"/>
                <w:color w:val="7F7F7F" w:themeColor="background1" w:themeShade="80"/>
                <w:sz w:val="24"/>
                <w:szCs w:val="24"/>
                <w:highlight w:val="none"/>
                <w:lang w:val="en-US" w:eastAsia="zh-CN"/>
              </w:rPr>
            </w:pPr>
            <w:r>
              <w:rPr>
                <w:rFonts w:hint="eastAsia" w:ascii="仿宋_GB2312" w:hAnsi="仿宋_GB2312" w:eastAsia="仿宋_GB2312" w:cs="仿宋_GB2312"/>
                <w:caps/>
                <w:smallCaps w:val="0"/>
                <w:color w:val="7F7F7F" w:themeColor="background1" w:themeShade="80"/>
                <w:sz w:val="24"/>
                <w:szCs w:val="24"/>
                <w:highlight w:val="none"/>
                <w:lang w:val="en-US" w:eastAsia="zh-CN"/>
              </w:rPr>
              <w:t>（对智能工厂建设内容、特点、成效进行简要描述，限1000字。）</w:t>
            </w:r>
          </w:p>
          <w:p>
            <w:pPr>
              <w:snapToGrid w:val="0"/>
              <w:spacing w:beforeLines="20"/>
              <w:jc w:val="both"/>
              <w:rPr>
                <w:rFonts w:hint="eastAsia" w:ascii="仿宋_GB2312" w:hAnsi="仿宋_GB2312" w:eastAsia="仿宋_GB2312" w:cs="仿宋_GB2312"/>
                <w:caps/>
                <w:smallCap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8605" w:type="dxa"/>
            <w:gridSpan w:val="5"/>
            <w:vAlign w:val="center"/>
          </w:tcPr>
          <w:p>
            <w:pPr>
              <w:snapToGrid w:val="0"/>
              <w:spacing w:beforeLines="20"/>
              <w:jc w:val="center"/>
              <w:rPr>
                <w:rFonts w:hint="eastAsia" w:ascii="仿宋_GB2312" w:hAnsi="仿宋_GB2312" w:eastAsia="仿宋_GB2312" w:cs="仿宋_GB2312"/>
                <w:b/>
                <w:caps/>
                <w:smallCaps w:val="0"/>
                <w:sz w:val="24"/>
                <w:szCs w:val="24"/>
                <w:highlight w:val="none"/>
                <w:lang w:eastAsia="zh-CN"/>
              </w:rPr>
            </w:pPr>
            <w:r>
              <w:rPr>
                <w:rFonts w:hint="eastAsia" w:ascii="仿宋_GB2312" w:hAnsi="仿宋_GB2312" w:eastAsia="仿宋_GB2312" w:cs="仿宋_GB2312"/>
                <w:b/>
                <w:bCs/>
                <w:sz w:val="32"/>
                <w:szCs w:val="32"/>
              </w:rPr>
              <w:t>申报单位</w:t>
            </w:r>
            <w:r>
              <w:rPr>
                <w:rFonts w:hint="eastAsia" w:ascii="仿宋_GB2312" w:hAnsi="仿宋_GB2312" w:eastAsia="仿宋_GB2312" w:cs="仿宋_GB2312"/>
                <w:b/>
                <w:bCs/>
                <w:sz w:val="32"/>
                <w:szCs w:val="32"/>
                <w:lang w:eastAsia="zh-CN"/>
              </w:rPr>
              <w:t>真实性承诺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6" w:hRule="atLeast"/>
        </w:trPr>
        <w:tc>
          <w:tcPr>
            <w:tcW w:w="8605" w:type="dxa"/>
            <w:gridSpan w:val="5"/>
            <w:vAlign w:val="center"/>
          </w:tcPr>
          <w:p>
            <w:pPr>
              <w:spacing w:line="240" w:lineRule="auto"/>
              <w:ind w:right="-105" w:firstLine="480" w:firstLineChars="200"/>
              <w:rPr>
                <w:rFonts w:hint="eastAsia" w:ascii="仿宋_GB2312" w:hAnsi="仿宋_GB2312" w:eastAsia="仿宋_GB2312" w:cs="仿宋_GB2312"/>
                <w:caps/>
                <w:smallCaps w:val="0"/>
                <w:sz w:val="24"/>
                <w:szCs w:val="24"/>
              </w:rPr>
            </w:pPr>
          </w:p>
          <w:p>
            <w:pPr>
              <w:ind w:firstLine="562" w:firstLineChars="200"/>
              <w:rPr>
                <w:rFonts w:hint="eastAsia" w:ascii="仿宋_GB2312" w:hAnsi="仿宋_GB2312" w:eastAsia="仿宋_GB2312" w:cs="仿宋_GB2312"/>
                <w:b/>
                <w:bCs/>
                <w:kern w:val="0"/>
                <w:sz w:val="28"/>
                <w:szCs w:val="28"/>
                <w:lang w:eastAsia="zh-CN"/>
              </w:rPr>
            </w:pPr>
            <w:r>
              <w:rPr>
                <w:rFonts w:hint="eastAsia" w:ascii="仿宋_GB2312" w:hAnsi="仿宋_GB2312" w:eastAsia="仿宋_GB2312" w:cs="仿宋_GB2312"/>
                <w:b/>
                <w:bCs/>
                <w:kern w:val="0"/>
                <w:sz w:val="28"/>
                <w:szCs w:val="28"/>
              </w:rPr>
              <w:t>我单位申报的所有材料，均真实、完整、有效。单位近三年未发生重大、特大安全生产事故，未发生重大、特大环境事故，无违法违规行为。如有不实，愿承担相应责任，同意有关主管部门将相关失信信息记入公共信用信息系统。</w:t>
            </w:r>
          </w:p>
          <w:p>
            <w:pPr>
              <w:ind w:firstLine="562" w:firstLineChars="200"/>
              <w:rPr>
                <w:rFonts w:hint="eastAsia" w:ascii="仿宋_GB2312" w:hAnsi="仿宋_GB2312" w:eastAsia="仿宋_GB2312" w:cs="仿宋_GB2312"/>
                <w:b/>
                <w:bCs/>
                <w:kern w:val="0"/>
                <w:sz w:val="28"/>
                <w:szCs w:val="28"/>
              </w:rPr>
            </w:pPr>
          </w:p>
          <w:p>
            <w:pPr>
              <w:spacing w:line="240" w:lineRule="auto"/>
              <w:ind w:leftChars="1600" w:right="-105" w:firstLine="562" w:firstLineChars="200"/>
              <w:rPr>
                <w:rFonts w:hint="eastAsia" w:ascii="仿宋_GB2312" w:hAnsi="仿宋_GB2312" w:eastAsia="仿宋_GB2312" w:cs="仿宋_GB2312"/>
                <w:b/>
                <w:bCs/>
                <w:caps/>
                <w:smallCaps w:val="0"/>
                <w:sz w:val="28"/>
                <w:szCs w:val="28"/>
              </w:rPr>
            </w:pPr>
            <w:r>
              <w:rPr>
                <w:rFonts w:hint="eastAsia" w:ascii="仿宋_GB2312" w:hAnsi="仿宋_GB2312" w:eastAsia="仿宋_GB2312" w:cs="仿宋_GB2312"/>
                <w:b/>
                <w:bCs/>
                <w:caps/>
                <w:smallCaps w:val="0"/>
                <w:sz w:val="28"/>
                <w:szCs w:val="28"/>
                <w:lang w:eastAsia="zh-CN"/>
              </w:rPr>
              <w:t>法定代表人</w:t>
            </w:r>
            <w:r>
              <w:rPr>
                <w:rFonts w:hint="eastAsia" w:ascii="仿宋_GB2312" w:hAnsi="仿宋_GB2312" w:eastAsia="仿宋_GB2312" w:cs="仿宋_GB2312"/>
                <w:b/>
                <w:bCs/>
                <w:caps/>
                <w:smallCaps w:val="0"/>
                <w:sz w:val="28"/>
                <w:szCs w:val="28"/>
              </w:rPr>
              <w:t>签</w:t>
            </w:r>
            <w:r>
              <w:rPr>
                <w:rFonts w:hint="eastAsia" w:ascii="仿宋_GB2312" w:hAnsi="仿宋_GB2312" w:eastAsia="仿宋_GB2312" w:cs="仿宋_GB2312"/>
                <w:b/>
                <w:bCs/>
                <w:caps/>
                <w:smallCaps w:val="0"/>
                <w:sz w:val="28"/>
                <w:szCs w:val="28"/>
                <w:lang w:eastAsia="zh-CN"/>
              </w:rPr>
              <w:t>章</w:t>
            </w:r>
            <w:r>
              <w:rPr>
                <w:rFonts w:hint="eastAsia" w:ascii="仿宋_GB2312" w:hAnsi="仿宋_GB2312" w:eastAsia="仿宋_GB2312" w:cs="仿宋_GB2312"/>
                <w:b/>
                <w:bCs/>
                <w:caps/>
                <w:smallCaps w:val="0"/>
                <w:sz w:val="28"/>
                <w:szCs w:val="28"/>
              </w:rPr>
              <w:t>：</w:t>
            </w:r>
          </w:p>
          <w:p>
            <w:pPr>
              <w:spacing w:line="240" w:lineRule="auto"/>
              <w:ind w:leftChars="1600" w:right="-105" w:firstLine="562" w:firstLineChars="200"/>
              <w:rPr>
                <w:rFonts w:hint="eastAsia" w:ascii="仿宋_GB2312" w:hAnsi="仿宋_GB2312" w:eastAsia="仿宋_GB2312" w:cs="仿宋_GB2312"/>
                <w:b/>
                <w:bCs/>
                <w:caps/>
                <w:smallCaps w:val="0"/>
                <w:sz w:val="28"/>
                <w:szCs w:val="28"/>
                <w:lang w:val="en-US" w:eastAsia="zh-CN"/>
              </w:rPr>
            </w:pPr>
            <w:r>
              <w:rPr>
                <w:rFonts w:hint="eastAsia" w:ascii="仿宋_GB2312" w:hAnsi="仿宋_GB2312" w:eastAsia="仿宋_GB2312" w:cs="仿宋_GB2312"/>
                <w:b/>
                <w:bCs/>
                <w:caps/>
                <w:smallCaps w:val="0"/>
                <w:sz w:val="28"/>
                <w:szCs w:val="28"/>
                <w:lang w:eastAsia="zh-CN"/>
              </w:rPr>
              <w:t>申报单位公章</w:t>
            </w:r>
            <w:r>
              <w:rPr>
                <w:rFonts w:hint="eastAsia" w:ascii="仿宋_GB2312" w:hAnsi="仿宋_GB2312" w:eastAsia="仿宋_GB2312" w:cs="仿宋_GB2312"/>
                <w:b/>
                <w:bCs/>
                <w:caps/>
                <w:smallCaps w:val="0"/>
                <w:sz w:val="28"/>
                <w:szCs w:val="28"/>
                <w:lang w:val="en-US" w:eastAsia="zh-CN"/>
              </w:rPr>
              <w:t xml:space="preserve"> </w:t>
            </w:r>
            <w:r>
              <w:rPr>
                <w:rFonts w:hint="eastAsia" w:ascii="仿宋_GB2312" w:hAnsi="仿宋_GB2312" w:eastAsia="仿宋_GB2312" w:cs="仿宋_GB2312"/>
                <w:b/>
                <w:bCs/>
                <w:caps/>
                <w:smallCaps w:val="0"/>
                <w:sz w:val="28"/>
                <w:szCs w:val="28"/>
                <w:lang w:eastAsia="zh-CN"/>
              </w:rPr>
              <w:t>：</w:t>
            </w:r>
          </w:p>
          <w:p>
            <w:pPr>
              <w:spacing w:line="240" w:lineRule="auto"/>
              <w:ind w:leftChars="1600" w:right="-105" w:firstLine="562" w:firstLineChars="200"/>
              <w:rPr>
                <w:rFonts w:hint="eastAsia" w:ascii="仿宋_GB2312" w:hAnsi="仿宋_GB2312" w:eastAsia="仿宋_GB2312" w:cs="仿宋_GB2312"/>
                <w:b/>
                <w:bCs/>
                <w:caps/>
                <w:smallCaps w:val="0"/>
                <w:sz w:val="28"/>
                <w:szCs w:val="28"/>
                <w:lang w:eastAsia="zh-CN"/>
              </w:rPr>
            </w:pPr>
            <w:r>
              <w:rPr>
                <w:rFonts w:hint="eastAsia" w:ascii="仿宋_GB2312" w:hAnsi="仿宋_GB2312" w:eastAsia="仿宋_GB2312" w:cs="仿宋_GB2312"/>
                <w:b/>
                <w:bCs/>
                <w:caps/>
                <w:smallCaps w:val="0"/>
                <w:sz w:val="28"/>
                <w:szCs w:val="28"/>
                <w:lang w:eastAsia="zh-CN"/>
              </w:rPr>
              <w:t xml:space="preserve">               年    月    日</w:t>
            </w:r>
          </w:p>
          <w:p>
            <w:pPr>
              <w:spacing w:line="240" w:lineRule="auto"/>
              <w:ind w:right="-105" w:firstLine="420" w:firstLineChars="200"/>
              <w:rPr>
                <w:rFonts w:hint="eastAsia" w:ascii="仿宋_GB2312" w:hAnsi="仿宋_GB2312" w:eastAsia="仿宋_GB2312" w:cs="仿宋_GB2312"/>
                <w:caps/>
                <w:smallCap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605" w:type="dxa"/>
            <w:gridSpan w:val="5"/>
            <w:vAlign w:val="center"/>
          </w:tcPr>
          <w:p>
            <w:pPr>
              <w:snapToGrid w:val="0"/>
              <w:spacing w:beforeLines="20"/>
              <w:jc w:val="center"/>
              <w:rPr>
                <w:rFonts w:hint="eastAsia" w:ascii="仿宋_GB2312" w:hAnsi="仿宋_GB2312" w:eastAsia="仿宋_GB2312" w:cs="仿宋_GB2312"/>
                <w:b/>
                <w:caps/>
                <w:smallCaps w:val="0"/>
                <w:sz w:val="24"/>
                <w:szCs w:val="24"/>
                <w:highlight w:val="none"/>
              </w:rPr>
            </w:pPr>
            <w:r>
              <w:rPr>
                <w:rFonts w:hint="eastAsia" w:ascii="仿宋_GB2312" w:hAnsi="仿宋_GB2312" w:eastAsia="仿宋_GB2312" w:cs="仿宋_GB2312"/>
                <w:b/>
                <w:bCs/>
                <w:sz w:val="32"/>
                <w:szCs w:val="32"/>
              </w:rPr>
              <w:t>各县级市（区）工信主管部门初审意见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0" w:hRule="atLeast"/>
        </w:trPr>
        <w:tc>
          <w:tcPr>
            <w:tcW w:w="8605" w:type="dxa"/>
            <w:gridSpan w:val="5"/>
            <w:vAlign w:val="center"/>
          </w:tcPr>
          <w:p>
            <w:pPr>
              <w:spacing w:line="240" w:lineRule="auto"/>
              <w:ind w:right="-105" w:firstLine="480" w:firstLineChars="200"/>
              <w:rPr>
                <w:rFonts w:hint="eastAsia" w:ascii="仿宋_GB2312" w:hAnsi="仿宋_GB2312" w:eastAsia="仿宋_GB2312" w:cs="仿宋_GB2312"/>
                <w:caps/>
                <w:smallCaps w:val="0"/>
                <w:sz w:val="24"/>
                <w:szCs w:val="24"/>
              </w:rPr>
            </w:pPr>
          </w:p>
          <w:p>
            <w:pPr>
              <w:spacing w:line="240" w:lineRule="auto"/>
              <w:ind w:right="-105" w:firstLine="480" w:firstLineChars="200"/>
              <w:rPr>
                <w:rFonts w:hint="eastAsia" w:ascii="仿宋_GB2312" w:hAnsi="仿宋_GB2312" w:eastAsia="仿宋_GB2312" w:cs="仿宋_GB2312"/>
                <w:caps/>
                <w:smallCaps w:val="0"/>
                <w:sz w:val="24"/>
                <w:szCs w:val="24"/>
              </w:rPr>
            </w:pPr>
          </w:p>
          <w:p>
            <w:pPr>
              <w:spacing w:line="240" w:lineRule="auto"/>
              <w:ind w:right="-105" w:firstLine="480" w:firstLineChars="200"/>
              <w:rPr>
                <w:rFonts w:hint="eastAsia" w:ascii="仿宋_GB2312" w:hAnsi="仿宋_GB2312" w:eastAsia="仿宋_GB2312" w:cs="仿宋_GB2312"/>
                <w:caps/>
                <w:smallCaps w:val="0"/>
                <w:sz w:val="24"/>
                <w:szCs w:val="24"/>
                <w:lang w:eastAsia="zh-CN"/>
              </w:rPr>
            </w:pPr>
          </w:p>
          <w:p>
            <w:pPr>
              <w:spacing w:line="240" w:lineRule="auto"/>
              <w:ind w:leftChars="1600" w:right="-105" w:firstLine="480" w:firstLineChars="200"/>
              <w:rPr>
                <w:rFonts w:hint="eastAsia" w:ascii="仿宋_GB2312" w:hAnsi="仿宋_GB2312" w:eastAsia="仿宋_GB2312" w:cs="仿宋_GB2312"/>
                <w:caps/>
                <w:smallCaps w:val="0"/>
                <w:sz w:val="24"/>
                <w:szCs w:val="24"/>
              </w:rPr>
            </w:pPr>
            <w:r>
              <w:rPr>
                <w:rFonts w:hint="eastAsia" w:ascii="仿宋_GB2312" w:hAnsi="仿宋_GB2312" w:eastAsia="仿宋_GB2312" w:cs="仿宋_GB2312"/>
                <w:caps/>
                <w:smallCaps w:val="0"/>
                <w:sz w:val="24"/>
                <w:szCs w:val="24"/>
                <w:lang w:eastAsia="zh-CN"/>
              </w:rPr>
              <w:t xml:space="preserve">              </w:t>
            </w:r>
            <w:r>
              <w:rPr>
                <w:rFonts w:hint="eastAsia" w:ascii="仿宋_GB2312" w:hAnsi="仿宋_GB2312" w:eastAsia="仿宋_GB2312" w:cs="仿宋_GB2312"/>
                <w:caps/>
                <w:smallCaps w:val="0"/>
                <w:sz w:val="24"/>
                <w:szCs w:val="24"/>
              </w:rPr>
              <w:t>年    月    日（章）</w:t>
            </w:r>
          </w:p>
          <w:p>
            <w:pPr>
              <w:spacing w:line="240" w:lineRule="auto"/>
              <w:ind w:right="-105" w:firstLine="480" w:firstLineChars="200"/>
              <w:rPr>
                <w:rFonts w:hint="eastAsia" w:ascii="仿宋_GB2312" w:hAnsi="仿宋_GB2312" w:eastAsia="仿宋_GB2312" w:cs="仿宋_GB2312"/>
                <w:caps/>
                <w:smallCaps w:val="0"/>
                <w:sz w:val="24"/>
                <w:szCs w:val="24"/>
              </w:rPr>
            </w:pPr>
          </w:p>
          <w:p>
            <w:pPr>
              <w:ind w:left="-105" w:right="-105" w:firstLine="120" w:firstLineChars="50"/>
              <w:jc w:val="right"/>
              <w:rPr>
                <w:rFonts w:hint="eastAsia" w:ascii="仿宋_GB2312" w:hAnsi="仿宋_GB2312" w:eastAsia="仿宋_GB2312" w:cs="仿宋_GB2312"/>
                <w:caps/>
                <w:smallCaps w:val="0"/>
                <w:sz w:val="24"/>
                <w:szCs w:val="24"/>
                <w:highlight w:val="none"/>
              </w:rPr>
            </w:pPr>
          </w:p>
        </w:tc>
      </w:tr>
    </w:tbl>
    <w:p>
      <w:pPr>
        <w:widowControl/>
        <w:jc w:val="left"/>
        <w:rPr>
          <w:rFonts w:hint="default" w:ascii="Times New Roman" w:hAnsi="Times New Roman" w:eastAsia="黑体" w:cs="Times New Roman"/>
          <w:caps/>
          <w:smallCaps w:val="0"/>
          <w:spacing w:val="-4"/>
          <w:sz w:val="32"/>
          <w:szCs w:val="32"/>
          <w:highlight w:val="none"/>
        </w:rPr>
      </w:pPr>
      <w:r>
        <w:rPr>
          <w:rFonts w:hint="default" w:ascii="Times New Roman" w:hAnsi="Times New Roman" w:eastAsia="黑体" w:cs="Times New Roman"/>
          <w:caps/>
          <w:smallCaps w:val="0"/>
          <w:spacing w:val="-4"/>
          <w:sz w:val="32"/>
          <w:szCs w:val="32"/>
          <w:highlight w:val="none"/>
        </w:rPr>
        <w:br w:type="page"/>
      </w:r>
    </w:p>
    <w:p>
      <w:pPr>
        <w:overflowPunct w:val="0"/>
        <w:adjustRightInd w:val="0"/>
        <w:snapToGrid w:val="0"/>
        <w:spacing w:line="576" w:lineRule="exact"/>
        <w:ind w:firstLine="624"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二、项目</w:t>
      </w:r>
      <w:r>
        <w:rPr>
          <w:rFonts w:hint="default" w:ascii="Times New Roman" w:hAnsi="Times New Roman" w:eastAsia="黑体" w:cs="Times New Roman"/>
          <w:spacing w:val="-4"/>
          <w:sz w:val="32"/>
          <w:szCs w:val="32"/>
          <w:lang w:eastAsia="zh-CN"/>
        </w:rPr>
        <w:t>总体</w:t>
      </w:r>
      <w:r>
        <w:rPr>
          <w:rFonts w:hint="default" w:ascii="Times New Roman" w:hAnsi="Times New Roman" w:eastAsia="黑体" w:cs="Times New Roman"/>
          <w:spacing w:val="-4"/>
          <w:sz w:val="32"/>
          <w:szCs w:val="32"/>
        </w:rPr>
        <w:t>情况</w:t>
      </w:r>
    </w:p>
    <w:p>
      <w:pPr>
        <w:overflowPunct w:val="0"/>
        <w:adjustRightInd w:val="0"/>
        <w:snapToGrid w:val="0"/>
        <w:spacing w:line="576" w:lineRule="exact"/>
        <w:ind w:firstLine="624" w:firstLineChars="200"/>
        <w:rPr>
          <w:rFonts w:hint="default" w:ascii="Times New Roman" w:hAnsi="Times New Roman" w:eastAsia="仿宋_GB2312" w:cs="Times New Roman"/>
          <w:spacing w:val="-4"/>
          <w:sz w:val="32"/>
          <w:szCs w:val="32"/>
          <w:lang w:val="en-US" w:eastAsia="zh-CN"/>
        </w:rPr>
      </w:pPr>
      <w:r>
        <w:rPr>
          <w:rFonts w:hint="default" w:ascii="Times New Roman" w:hAnsi="Times New Roman" w:eastAsia="仿宋_GB2312" w:cs="Times New Roman"/>
          <w:spacing w:val="-4"/>
          <w:sz w:val="32"/>
          <w:szCs w:val="32"/>
          <w:lang w:val="en-US" w:eastAsia="zh-CN"/>
        </w:rPr>
        <w:t>（此部分重点阐述</w:t>
      </w:r>
      <w:r>
        <w:rPr>
          <w:rFonts w:hint="eastAsia" w:ascii="Times New Roman" w:hAnsi="Times New Roman" w:eastAsia="仿宋_GB2312" w:cs="Times New Roman"/>
          <w:spacing w:val="-4"/>
          <w:sz w:val="32"/>
          <w:szCs w:val="32"/>
          <w:lang w:val="en-US" w:eastAsia="zh-CN"/>
        </w:rPr>
        <w:t>：2.1</w:t>
      </w:r>
      <w:r>
        <w:rPr>
          <w:rFonts w:hint="default" w:ascii="Times New Roman" w:hAnsi="Times New Roman" w:eastAsia="仿宋_GB2312" w:cs="Times New Roman"/>
          <w:spacing w:val="-4"/>
          <w:sz w:val="32"/>
          <w:szCs w:val="32"/>
          <w:lang w:val="en-US" w:eastAsia="zh-CN"/>
        </w:rPr>
        <w:t>项目实施基础条件，</w:t>
      </w:r>
      <w:r>
        <w:rPr>
          <w:rFonts w:hint="eastAsia" w:ascii="Times New Roman" w:hAnsi="Times New Roman" w:eastAsia="仿宋_GB2312" w:cs="Times New Roman"/>
          <w:spacing w:val="-4"/>
          <w:sz w:val="32"/>
          <w:szCs w:val="32"/>
          <w:lang w:val="en-US" w:eastAsia="zh-CN"/>
        </w:rPr>
        <w:t>2.2</w:t>
      </w:r>
      <w:r>
        <w:rPr>
          <w:rFonts w:hint="default" w:ascii="Times New Roman" w:hAnsi="Times New Roman" w:eastAsia="仿宋_GB2312" w:cs="Times New Roman"/>
          <w:spacing w:val="-4"/>
          <w:sz w:val="32"/>
          <w:szCs w:val="32"/>
          <w:lang w:val="en-US" w:eastAsia="zh-CN"/>
        </w:rPr>
        <w:t>总体实施架构，</w:t>
      </w:r>
      <w:r>
        <w:rPr>
          <w:rFonts w:hint="eastAsia" w:ascii="Times New Roman" w:hAnsi="Times New Roman" w:eastAsia="仿宋_GB2312" w:cs="Times New Roman"/>
          <w:spacing w:val="-4"/>
          <w:sz w:val="32"/>
          <w:szCs w:val="32"/>
          <w:lang w:val="en-US" w:eastAsia="zh-CN"/>
        </w:rPr>
        <w:t>2.3</w:t>
      </w:r>
      <w:r>
        <w:rPr>
          <w:rFonts w:hint="default" w:ascii="Times New Roman" w:hAnsi="Times New Roman" w:eastAsia="仿宋_GB2312" w:cs="Times New Roman"/>
          <w:spacing w:val="-4"/>
          <w:sz w:val="32"/>
          <w:szCs w:val="32"/>
          <w:lang w:val="en-US" w:eastAsia="zh-CN"/>
        </w:rPr>
        <w:t>总体建设情况和建设投产时间，</w:t>
      </w:r>
      <w:r>
        <w:rPr>
          <w:rFonts w:hint="eastAsia" w:ascii="Times New Roman" w:hAnsi="Times New Roman" w:eastAsia="仿宋_GB2312" w:cs="Times New Roman"/>
          <w:spacing w:val="-4"/>
          <w:sz w:val="32"/>
          <w:szCs w:val="32"/>
          <w:lang w:val="en-US" w:eastAsia="zh-CN"/>
        </w:rPr>
        <w:t>2.4</w:t>
      </w:r>
      <w:r>
        <w:rPr>
          <w:rFonts w:hint="default" w:ascii="Times New Roman" w:hAnsi="Times New Roman" w:eastAsia="仿宋_GB2312" w:cs="Times New Roman"/>
          <w:spacing w:val="-4"/>
          <w:sz w:val="32"/>
          <w:szCs w:val="32"/>
          <w:lang w:val="en-US" w:eastAsia="zh-CN"/>
        </w:rPr>
        <w:t>项目建设投资情况及资金来源，</w:t>
      </w:r>
      <w:r>
        <w:rPr>
          <w:rFonts w:hint="eastAsia" w:ascii="Times New Roman" w:hAnsi="Times New Roman" w:eastAsia="仿宋_GB2312" w:cs="Times New Roman"/>
          <w:spacing w:val="-4"/>
          <w:sz w:val="32"/>
          <w:szCs w:val="32"/>
          <w:lang w:val="en-US" w:eastAsia="zh-CN"/>
        </w:rPr>
        <w:t>2.5</w:t>
      </w:r>
      <w:r>
        <w:rPr>
          <w:rFonts w:hint="default" w:ascii="Times New Roman" w:hAnsi="Times New Roman" w:eastAsia="仿宋_GB2312" w:cs="Times New Roman"/>
          <w:spacing w:val="-4"/>
          <w:sz w:val="32"/>
          <w:szCs w:val="32"/>
          <w:lang w:val="en-US" w:eastAsia="zh-CN"/>
        </w:rPr>
        <w:t>项目涉及智能制造核心技术装备、软件、系统清单等。）</w:t>
      </w:r>
    </w:p>
    <w:p>
      <w:pPr>
        <w:overflowPunct w:val="0"/>
        <w:adjustRightInd w:val="0"/>
        <w:snapToGrid w:val="0"/>
        <w:spacing w:line="576" w:lineRule="exact"/>
        <w:jc w:val="center"/>
        <w:outlineLvl w:val="1"/>
        <w:rPr>
          <w:rFonts w:hint="default" w:ascii="Times New Roman" w:hAnsi="Times New Roman" w:eastAsia="黑体" w:cs="Times New Roman"/>
          <w:caps/>
          <w:smallCaps w:val="0"/>
          <w:spacing w:val="-4"/>
          <w:sz w:val="32"/>
          <w:szCs w:val="32"/>
          <w:highlight w:val="none"/>
          <w:lang w:val="en-US" w:eastAsia="zh-CN"/>
        </w:rPr>
      </w:pPr>
      <w:r>
        <w:rPr>
          <w:rFonts w:hint="default" w:ascii="Times New Roman" w:hAnsi="Times New Roman" w:eastAsia="黑体" w:cs="Times New Roman"/>
          <w:caps/>
          <w:smallCaps w:val="0"/>
          <w:spacing w:val="-4"/>
          <w:sz w:val="32"/>
          <w:szCs w:val="32"/>
          <w:highlight w:val="none"/>
          <w:lang w:val="en-US" w:eastAsia="zh-CN"/>
        </w:rPr>
        <w:t>2.5 智能制造核心技术装备、软件、系统清单</w:t>
      </w:r>
    </w:p>
    <w:tbl>
      <w:tblPr>
        <w:tblStyle w:val="14"/>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486"/>
        <w:gridCol w:w="912"/>
        <w:gridCol w:w="984"/>
        <w:gridCol w:w="596"/>
        <w:gridCol w:w="1204"/>
        <w:gridCol w:w="716"/>
        <w:gridCol w:w="686"/>
        <w:gridCol w:w="798"/>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095" w:type="dxa"/>
            <w:vAlign w:val="center"/>
          </w:tcPr>
          <w:p>
            <w:pPr>
              <w:snapToGrid w:val="0"/>
              <w:spacing w:beforeLines="20"/>
              <w:jc w:val="center"/>
              <w:rPr>
                <w:rFonts w:hint="eastAsia" w:ascii="仿宋_GB2312" w:hAnsi="仿宋_GB2312" w:eastAsia="仿宋_GB2312" w:cs="仿宋_GB2312"/>
                <w:b/>
                <w:bCs/>
                <w:caps/>
                <w:smallCaps w:val="0"/>
                <w:szCs w:val="21"/>
                <w:highlight w:val="none"/>
              </w:rPr>
            </w:pPr>
            <w:r>
              <w:rPr>
                <w:rFonts w:hint="eastAsia" w:ascii="仿宋_GB2312" w:hAnsi="仿宋_GB2312" w:eastAsia="仿宋_GB2312" w:cs="仿宋_GB2312"/>
                <w:b/>
                <w:bCs/>
                <w:caps/>
                <w:smallCaps w:val="0"/>
                <w:szCs w:val="21"/>
                <w:highlight w:val="none"/>
              </w:rPr>
              <w:t>类别</w:t>
            </w:r>
          </w:p>
        </w:tc>
        <w:tc>
          <w:tcPr>
            <w:tcW w:w="486" w:type="dxa"/>
            <w:vAlign w:val="center"/>
          </w:tcPr>
          <w:p>
            <w:pPr>
              <w:snapToGrid w:val="0"/>
              <w:spacing w:beforeLines="20"/>
              <w:jc w:val="center"/>
              <w:rPr>
                <w:rFonts w:hint="eastAsia" w:ascii="仿宋_GB2312" w:hAnsi="仿宋_GB2312" w:eastAsia="仿宋_GB2312" w:cs="仿宋_GB2312"/>
                <w:b/>
                <w:bCs/>
                <w:caps/>
                <w:smallCaps w:val="0"/>
                <w:szCs w:val="21"/>
                <w:highlight w:val="none"/>
              </w:rPr>
            </w:pPr>
            <w:r>
              <w:rPr>
                <w:rFonts w:hint="eastAsia" w:ascii="仿宋_GB2312" w:hAnsi="仿宋_GB2312" w:eastAsia="仿宋_GB2312" w:cs="仿宋_GB2312"/>
                <w:b/>
                <w:bCs/>
                <w:caps/>
                <w:smallCaps w:val="0"/>
                <w:szCs w:val="21"/>
                <w:highlight w:val="none"/>
              </w:rPr>
              <w:t>序号</w:t>
            </w:r>
          </w:p>
        </w:tc>
        <w:tc>
          <w:tcPr>
            <w:tcW w:w="912" w:type="dxa"/>
            <w:vAlign w:val="center"/>
          </w:tcPr>
          <w:p>
            <w:pPr>
              <w:snapToGrid w:val="0"/>
              <w:spacing w:beforeLines="20"/>
              <w:jc w:val="center"/>
              <w:rPr>
                <w:rFonts w:hint="eastAsia" w:ascii="仿宋_GB2312" w:hAnsi="仿宋_GB2312" w:eastAsia="仿宋_GB2312" w:cs="仿宋_GB2312"/>
                <w:b/>
                <w:bCs/>
                <w:caps/>
                <w:smallCaps w:val="0"/>
                <w:szCs w:val="21"/>
                <w:highlight w:val="none"/>
                <w:lang w:eastAsia="zh-CN"/>
              </w:rPr>
            </w:pPr>
            <w:r>
              <w:rPr>
                <w:rFonts w:hint="eastAsia" w:ascii="仿宋_GB2312" w:hAnsi="仿宋_GB2312" w:eastAsia="仿宋_GB2312" w:cs="仿宋_GB2312"/>
                <w:b/>
                <w:bCs/>
                <w:caps/>
                <w:smallCaps w:val="0"/>
                <w:szCs w:val="21"/>
                <w:highlight w:val="none"/>
                <w:lang w:eastAsia="zh-CN"/>
              </w:rPr>
              <w:t>设备</w:t>
            </w:r>
          </w:p>
          <w:p>
            <w:pPr>
              <w:snapToGrid w:val="0"/>
              <w:spacing w:beforeLines="20"/>
              <w:jc w:val="center"/>
              <w:rPr>
                <w:rFonts w:hint="eastAsia" w:ascii="仿宋_GB2312" w:hAnsi="仿宋_GB2312" w:eastAsia="仿宋_GB2312" w:cs="仿宋_GB2312"/>
                <w:b/>
                <w:bCs/>
                <w:caps/>
                <w:smallCaps w:val="0"/>
                <w:szCs w:val="21"/>
                <w:highlight w:val="none"/>
              </w:rPr>
            </w:pPr>
            <w:r>
              <w:rPr>
                <w:rFonts w:hint="eastAsia" w:ascii="仿宋_GB2312" w:hAnsi="仿宋_GB2312" w:eastAsia="仿宋_GB2312" w:cs="仿宋_GB2312"/>
                <w:b/>
                <w:bCs/>
                <w:caps/>
                <w:smallCaps w:val="0"/>
                <w:szCs w:val="21"/>
                <w:highlight w:val="none"/>
              </w:rPr>
              <w:t>名称</w:t>
            </w:r>
          </w:p>
        </w:tc>
        <w:tc>
          <w:tcPr>
            <w:tcW w:w="984" w:type="dxa"/>
            <w:vAlign w:val="center"/>
          </w:tcPr>
          <w:p>
            <w:pPr>
              <w:snapToGrid w:val="0"/>
              <w:spacing w:beforeLines="20"/>
              <w:jc w:val="center"/>
              <w:rPr>
                <w:rFonts w:hint="eastAsia" w:ascii="仿宋_GB2312" w:hAnsi="仿宋_GB2312" w:eastAsia="仿宋_GB2312" w:cs="仿宋_GB2312"/>
                <w:b/>
                <w:bCs/>
                <w:caps/>
                <w:smallCaps w:val="0"/>
                <w:szCs w:val="21"/>
                <w:highlight w:val="none"/>
                <w:lang w:eastAsia="zh-CN"/>
              </w:rPr>
            </w:pPr>
            <w:r>
              <w:rPr>
                <w:rFonts w:hint="eastAsia" w:ascii="仿宋_GB2312" w:hAnsi="仿宋_GB2312" w:eastAsia="仿宋_GB2312" w:cs="仿宋_GB2312"/>
                <w:b/>
                <w:bCs/>
                <w:caps/>
                <w:smallCaps w:val="0"/>
                <w:szCs w:val="21"/>
                <w:highlight w:val="none"/>
                <w:lang w:eastAsia="zh-CN"/>
              </w:rPr>
              <w:t>型号</w:t>
            </w:r>
          </w:p>
          <w:p>
            <w:pPr>
              <w:snapToGrid w:val="0"/>
              <w:spacing w:beforeLines="20"/>
              <w:jc w:val="center"/>
              <w:rPr>
                <w:rFonts w:hint="eastAsia" w:ascii="仿宋_GB2312" w:hAnsi="仿宋_GB2312" w:eastAsia="仿宋_GB2312" w:cs="仿宋_GB2312"/>
                <w:b/>
                <w:bCs/>
                <w:caps/>
                <w:smallCaps w:val="0"/>
                <w:szCs w:val="21"/>
                <w:highlight w:val="none"/>
                <w:lang w:eastAsia="zh-CN"/>
              </w:rPr>
            </w:pPr>
            <w:r>
              <w:rPr>
                <w:rFonts w:hint="eastAsia" w:ascii="仿宋_GB2312" w:hAnsi="仿宋_GB2312" w:eastAsia="仿宋_GB2312" w:cs="仿宋_GB2312"/>
                <w:b/>
                <w:bCs/>
                <w:caps/>
                <w:smallCaps w:val="0"/>
                <w:szCs w:val="21"/>
                <w:highlight w:val="none"/>
                <w:lang w:eastAsia="zh-CN"/>
              </w:rPr>
              <w:t>规格</w:t>
            </w:r>
          </w:p>
        </w:tc>
        <w:tc>
          <w:tcPr>
            <w:tcW w:w="596" w:type="dxa"/>
            <w:vAlign w:val="center"/>
          </w:tcPr>
          <w:p>
            <w:pPr>
              <w:snapToGrid w:val="0"/>
              <w:spacing w:beforeLines="20"/>
              <w:jc w:val="center"/>
              <w:rPr>
                <w:rFonts w:hint="eastAsia" w:ascii="仿宋_GB2312" w:hAnsi="仿宋_GB2312" w:eastAsia="仿宋_GB2312" w:cs="仿宋_GB2312"/>
                <w:b/>
                <w:bCs/>
                <w:caps/>
                <w:smallCaps w:val="0"/>
                <w:szCs w:val="21"/>
                <w:highlight w:val="none"/>
              </w:rPr>
            </w:pPr>
            <w:r>
              <w:rPr>
                <w:rFonts w:hint="eastAsia" w:ascii="仿宋_GB2312" w:hAnsi="仿宋_GB2312" w:eastAsia="仿宋_GB2312" w:cs="仿宋_GB2312"/>
                <w:b/>
                <w:bCs/>
                <w:caps/>
                <w:smallCaps w:val="0"/>
                <w:szCs w:val="21"/>
                <w:highlight w:val="none"/>
              </w:rPr>
              <w:t>数量</w:t>
            </w:r>
          </w:p>
        </w:tc>
        <w:tc>
          <w:tcPr>
            <w:tcW w:w="1204" w:type="dxa"/>
            <w:vAlign w:val="center"/>
          </w:tcPr>
          <w:p>
            <w:pPr>
              <w:snapToGrid w:val="0"/>
              <w:spacing w:beforeLines="20"/>
              <w:jc w:val="center"/>
              <w:rPr>
                <w:rFonts w:hint="eastAsia" w:ascii="仿宋_GB2312" w:hAnsi="仿宋_GB2312" w:eastAsia="仿宋_GB2312" w:cs="仿宋_GB2312"/>
                <w:b/>
                <w:bCs/>
                <w:caps/>
                <w:smallCaps w:val="0"/>
                <w:szCs w:val="21"/>
                <w:highlight w:val="none"/>
              </w:rPr>
            </w:pPr>
            <w:r>
              <w:rPr>
                <w:rFonts w:hint="eastAsia" w:ascii="仿宋_GB2312" w:hAnsi="仿宋_GB2312" w:eastAsia="仿宋_GB2312" w:cs="仿宋_GB2312"/>
                <w:b/>
                <w:bCs/>
                <w:caps/>
                <w:smallCaps w:val="0"/>
                <w:szCs w:val="21"/>
                <w:highlight w:val="none"/>
                <w:lang w:eastAsia="zh-CN"/>
              </w:rPr>
              <w:t>不含税总</w:t>
            </w:r>
            <w:r>
              <w:rPr>
                <w:rFonts w:hint="eastAsia" w:ascii="仿宋_GB2312" w:hAnsi="仿宋_GB2312" w:eastAsia="仿宋_GB2312" w:cs="仿宋_GB2312"/>
                <w:b/>
                <w:bCs/>
                <w:caps/>
                <w:smallCaps w:val="0"/>
                <w:szCs w:val="21"/>
                <w:highlight w:val="none"/>
              </w:rPr>
              <w:t>金额（万元）</w:t>
            </w:r>
          </w:p>
        </w:tc>
        <w:tc>
          <w:tcPr>
            <w:tcW w:w="716" w:type="dxa"/>
            <w:vAlign w:val="center"/>
          </w:tcPr>
          <w:p>
            <w:pPr>
              <w:snapToGrid w:val="0"/>
              <w:spacing w:beforeLines="20"/>
              <w:jc w:val="center"/>
              <w:rPr>
                <w:rFonts w:hint="eastAsia" w:ascii="仿宋_GB2312" w:hAnsi="仿宋_GB2312" w:eastAsia="仿宋_GB2312" w:cs="仿宋_GB2312"/>
                <w:b/>
                <w:bCs/>
                <w:caps/>
                <w:smallCaps w:val="0"/>
                <w:szCs w:val="21"/>
                <w:highlight w:val="none"/>
                <w:lang w:eastAsia="zh-CN"/>
              </w:rPr>
            </w:pPr>
            <w:r>
              <w:rPr>
                <w:rFonts w:hint="eastAsia" w:ascii="仿宋_GB2312" w:hAnsi="仿宋_GB2312" w:eastAsia="仿宋_GB2312" w:cs="仿宋_GB2312"/>
                <w:b/>
                <w:bCs/>
                <w:caps/>
                <w:smallCaps w:val="0"/>
                <w:szCs w:val="21"/>
                <w:highlight w:val="none"/>
                <w:lang w:eastAsia="zh-CN"/>
              </w:rPr>
              <w:t>供应商</w:t>
            </w:r>
          </w:p>
        </w:tc>
        <w:tc>
          <w:tcPr>
            <w:tcW w:w="686" w:type="dxa"/>
            <w:vAlign w:val="center"/>
          </w:tcPr>
          <w:p>
            <w:pPr>
              <w:snapToGrid w:val="0"/>
              <w:spacing w:beforeLines="20"/>
              <w:jc w:val="center"/>
              <w:rPr>
                <w:rFonts w:hint="eastAsia" w:ascii="仿宋_GB2312" w:hAnsi="仿宋_GB2312" w:eastAsia="仿宋_GB2312" w:cs="仿宋_GB2312"/>
                <w:b/>
                <w:bCs/>
                <w:caps/>
                <w:smallCaps w:val="0"/>
                <w:szCs w:val="21"/>
                <w:highlight w:val="none"/>
                <w:lang w:eastAsia="zh-CN"/>
              </w:rPr>
            </w:pPr>
            <w:r>
              <w:rPr>
                <w:rFonts w:hint="eastAsia" w:ascii="仿宋_GB2312" w:hAnsi="仿宋_GB2312" w:eastAsia="仿宋_GB2312" w:cs="仿宋_GB2312"/>
                <w:b/>
                <w:bCs/>
                <w:caps/>
                <w:smallCaps w:val="0"/>
                <w:szCs w:val="21"/>
                <w:highlight w:val="none"/>
                <w:lang w:eastAsia="zh-CN"/>
              </w:rPr>
              <w:t>发票号</w:t>
            </w:r>
          </w:p>
        </w:tc>
        <w:tc>
          <w:tcPr>
            <w:tcW w:w="798" w:type="dxa"/>
            <w:vAlign w:val="center"/>
          </w:tcPr>
          <w:p>
            <w:pPr>
              <w:snapToGrid w:val="0"/>
              <w:spacing w:beforeLines="20"/>
              <w:jc w:val="center"/>
              <w:rPr>
                <w:rFonts w:hint="eastAsia" w:ascii="仿宋_GB2312" w:hAnsi="仿宋_GB2312" w:eastAsia="仿宋_GB2312" w:cs="仿宋_GB2312"/>
                <w:b/>
                <w:bCs/>
                <w:caps/>
                <w:smallCaps w:val="0"/>
                <w:szCs w:val="21"/>
                <w:highlight w:val="none"/>
                <w:lang w:eastAsia="zh-CN"/>
              </w:rPr>
            </w:pPr>
            <w:r>
              <w:rPr>
                <w:rFonts w:hint="eastAsia" w:ascii="仿宋_GB2312" w:hAnsi="仿宋_GB2312" w:eastAsia="仿宋_GB2312" w:cs="仿宋_GB2312"/>
                <w:b/>
                <w:bCs/>
                <w:caps/>
                <w:smallCaps w:val="0"/>
                <w:szCs w:val="21"/>
                <w:highlight w:val="none"/>
                <w:lang w:eastAsia="zh-CN"/>
              </w:rPr>
              <w:t>发票日期</w:t>
            </w:r>
          </w:p>
        </w:tc>
        <w:tc>
          <w:tcPr>
            <w:tcW w:w="803" w:type="dxa"/>
            <w:vAlign w:val="center"/>
          </w:tcPr>
          <w:p>
            <w:pPr>
              <w:snapToGrid w:val="0"/>
              <w:spacing w:beforeLines="20"/>
              <w:jc w:val="center"/>
              <w:rPr>
                <w:rFonts w:hint="eastAsia" w:ascii="仿宋_GB2312" w:hAnsi="仿宋_GB2312" w:eastAsia="仿宋_GB2312" w:cs="仿宋_GB2312"/>
                <w:b/>
                <w:bCs/>
                <w:caps/>
                <w:smallCaps w:val="0"/>
                <w:szCs w:val="21"/>
                <w:highlight w:val="none"/>
                <w:lang w:eastAsia="zh-CN"/>
              </w:rPr>
            </w:pPr>
            <w:r>
              <w:rPr>
                <w:rFonts w:hint="eastAsia" w:ascii="仿宋_GB2312" w:hAnsi="仿宋_GB2312" w:eastAsia="仿宋_GB2312" w:cs="仿宋_GB2312"/>
                <w:b/>
                <w:bCs/>
                <w:caps/>
                <w:smallCaps w:val="0"/>
                <w:szCs w:val="21"/>
                <w:highlight w:val="none"/>
                <w:lang w:eastAsia="zh-CN"/>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095" w:type="dxa"/>
            <w:vMerge w:val="restart"/>
            <w:vAlign w:val="center"/>
          </w:tcPr>
          <w:p>
            <w:pPr>
              <w:snapToGrid w:val="0"/>
              <w:spacing w:beforeLines="20"/>
              <w:jc w:val="both"/>
              <w:rPr>
                <w:rFonts w:hint="eastAsia" w:ascii="仿宋_GB2312" w:hAnsi="仿宋_GB2312" w:eastAsia="仿宋_GB2312" w:cs="仿宋_GB2312"/>
                <w:caps/>
                <w:smallCaps w:val="0"/>
                <w:szCs w:val="21"/>
                <w:highlight w:val="none"/>
              </w:rPr>
            </w:pPr>
            <w:r>
              <w:rPr>
                <w:rFonts w:hint="eastAsia" w:ascii="仿宋_GB2312" w:hAnsi="仿宋_GB2312" w:eastAsia="仿宋_GB2312" w:cs="仿宋_GB2312"/>
                <w:caps/>
                <w:smallCaps w:val="0"/>
                <w:szCs w:val="21"/>
                <w:highlight w:val="none"/>
              </w:rPr>
              <w:t>高档数控机床与工业机器人</w:t>
            </w:r>
          </w:p>
        </w:tc>
        <w:tc>
          <w:tcPr>
            <w:tcW w:w="4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12"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8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59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120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1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6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98"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803"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1095" w:type="dxa"/>
            <w:vMerge w:val="continue"/>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4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12"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8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59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120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1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6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98"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803"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95" w:type="dxa"/>
            <w:vMerge w:val="continue"/>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4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12"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8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59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120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1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6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98"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803"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95" w:type="dxa"/>
            <w:vMerge w:val="restart"/>
            <w:vAlign w:val="center"/>
          </w:tcPr>
          <w:p>
            <w:pPr>
              <w:snapToGrid w:val="0"/>
              <w:spacing w:beforeLines="20"/>
              <w:jc w:val="both"/>
              <w:rPr>
                <w:rFonts w:hint="eastAsia" w:ascii="仿宋_GB2312" w:hAnsi="仿宋_GB2312" w:eastAsia="仿宋_GB2312" w:cs="仿宋_GB2312"/>
                <w:caps/>
                <w:smallCaps w:val="0"/>
                <w:szCs w:val="21"/>
                <w:highlight w:val="none"/>
              </w:rPr>
            </w:pPr>
            <w:r>
              <w:rPr>
                <w:rFonts w:hint="eastAsia" w:ascii="仿宋_GB2312" w:hAnsi="仿宋_GB2312" w:eastAsia="仿宋_GB2312" w:cs="仿宋_GB2312"/>
                <w:caps/>
                <w:smallCaps w:val="0"/>
                <w:szCs w:val="21"/>
                <w:highlight w:val="none"/>
              </w:rPr>
              <w:t>智能传感与控制装备</w:t>
            </w:r>
          </w:p>
        </w:tc>
        <w:tc>
          <w:tcPr>
            <w:tcW w:w="4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12"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8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59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120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1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6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98"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803"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95" w:type="dxa"/>
            <w:vMerge w:val="continue"/>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4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12"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8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59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120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1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6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98"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803"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95" w:type="dxa"/>
            <w:vMerge w:val="continue"/>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4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12"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8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59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120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1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6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98"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803"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95" w:type="dxa"/>
            <w:vMerge w:val="restart"/>
            <w:vAlign w:val="center"/>
          </w:tcPr>
          <w:p>
            <w:pPr>
              <w:snapToGrid w:val="0"/>
              <w:spacing w:beforeLines="20"/>
              <w:jc w:val="both"/>
              <w:rPr>
                <w:rFonts w:hint="eastAsia" w:ascii="仿宋_GB2312" w:hAnsi="仿宋_GB2312" w:eastAsia="仿宋_GB2312" w:cs="仿宋_GB2312"/>
                <w:caps/>
                <w:smallCaps w:val="0"/>
                <w:szCs w:val="21"/>
                <w:highlight w:val="none"/>
              </w:rPr>
            </w:pPr>
            <w:r>
              <w:rPr>
                <w:rFonts w:hint="eastAsia" w:ascii="仿宋_GB2312" w:hAnsi="仿宋_GB2312" w:eastAsia="仿宋_GB2312" w:cs="仿宋_GB2312"/>
                <w:caps/>
                <w:smallCaps w:val="0"/>
                <w:szCs w:val="21"/>
                <w:highlight w:val="none"/>
              </w:rPr>
              <w:t>智能检测与装配装备</w:t>
            </w:r>
          </w:p>
        </w:tc>
        <w:tc>
          <w:tcPr>
            <w:tcW w:w="4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12"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8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59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120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1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6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98"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803"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95" w:type="dxa"/>
            <w:vMerge w:val="continue"/>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4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12"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8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59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120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1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6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98"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803"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95" w:type="dxa"/>
            <w:vMerge w:val="continue"/>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4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12"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8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59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120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1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6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98"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803"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95" w:type="dxa"/>
            <w:vMerge w:val="restart"/>
            <w:vAlign w:val="center"/>
          </w:tcPr>
          <w:p>
            <w:pPr>
              <w:snapToGrid w:val="0"/>
              <w:spacing w:beforeLines="20"/>
              <w:jc w:val="both"/>
              <w:rPr>
                <w:rFonts w:hint="eastAsia" w:ascii="仿宋_GB2312" w:hAnsi="仿宋_GB2312" w:eastAsia="仿宋_GB2312" w:cs="仿宋_GB2312"/>
                <w:caps/>
                <w:smallCaps w:val="0"/>
                <w:szCs w:val="21"/>
                <w:highlight w:val="none"/>
              </w:rPr>
            </w:pPr>
            <w:r>
              <w:rPr>
                <w:rFonts w:hint="eastAsia" w:ascii="仿宋_GB2312" w:hAnsi="仿宋_GB2312" w:eastAsia="仿宋_GB2312" w:cs="仿宋_GB2312"/>
                <w:caps/>
                <w:smallCaps w:val="0"/>
                <w:szCs w:val="21"/>
                <w:highlight w:val="none"/>
              </w:rPr>
              <w:t>智能物流与仓储装备</w:t>
            </w:r>
          </w:p>
        </w:tc>
        <w:tc>
          <w:tcPr>
            <w:tcW w:w="4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12"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8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59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120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1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6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98"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803"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95" w:type="dxa"/>
            <w:vMerge w:val="continue"/>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4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12"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8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59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120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1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6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98"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803"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95" w:type="dxa"/>
            <w:vMerge w:val="continue"/>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4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12"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8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59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120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1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6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98"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803"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95" w:type="dxa"/>
            <w:vMerge w:val="restart"/>
            <w:vAlign w:val="center"/>
          </w:tcPr>
          <w:p>
            <w:pPr>
              <w:snapToGrid w:val="0"/>
              <w:spacing w:beforeLines="20"/>
              <w:jc w:val="both"/>
              <w:rPr>
                <w:rFonts w:hint="eastAsia" w:ascii="仿宋_GB2312" w:hAnsi="仿宋_GB2312" w:eastAsia="仿宋_GB2312" w:cs="仿宋_GB2312"/>
                <w:caps/>
                <w:smallCaps w:val="0"/>
                <w:szCs w:val="21"/>
                <w:highlight w:val="none"/>
              </w:rPr>
            </w:pPr>
            <w:r>
              <w:rPr>
                <w:rFonts w:hint="eastAsia" w:ascii="仿宋_GB2312" w:hAnsi="仿宋_GB2312" w:eastAsia="仿宋_GB2312" w:cs="仿宋_GB2312"/>
                <w:caps/>
                <w:smallCaps w:val="0"/>
                <w:szCs w:val="21"/>
                <w:highlight w:val="none"/>
              </w:rPr>
              <w:t>软件、系统及网络设备</w:t>
            </w:r>
          </w:p>
        </w:tc>
        <w:tc>
          <w:tcPr>
            <w:tcW w:w="4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12"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8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59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120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1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6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98"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803"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95" w:type="dxa"/>
            <w:vMerge w:val="continue"/>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4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12"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8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59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120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1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6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98"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803"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95" w:type="dxa"/>
            <w:vMerge w:val="continue"/>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4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12"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8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59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120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1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6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98"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803"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95" w:type="dxa"/>
            <w:vAlign w:val="center"/>
          </w:tcPr>
          <w:p>
            <w:pPr>
              <w:snapToGrid w:val="0"/>
              <w:spacing w:beforeLines="20"/>
              <w:jc w:val="both"/>
              <w:rPr>
                <w:rFonts w:hint="eastAsia" w:ascii="仿宋_GB2312" w:hAnsi="仿宋_GB2312" w:eastAsia="仿宋_GB2312" w:cs="仿宋_GB2312"/>
                <w:caps/>
                <w:smallCaps w:val="0"/>
                <w:szCs w:val="21"/>
                <w:highlight w:val="none"/>
                <w:lang w:eastAsia="zh-CN"/>
              </w:rPr>
            </w:pPr>
            <w:r>
              <w:rPr>
                <w:rFonts w:hint="eastAsia" w:ascii="仿宋_GB2312" w:hAnsi="仿宋_GB2312" w:eastAsia="仿宋_GB2312" w:cs="仿宋_GB2312"/>
                <w:caps/>
                <w:smallCaps w:val="0"/>
                <w:szCs w:val="21"/>
                <w:highlight w:val="none"/>
                <w:lang w:eastAsia="zh-CN"/>
              </w:rPr>
              <w:t>合计</w:t>
            </w:r>
          </w:p>
        </w:tc>
        <w:tc>
          <w:tcPr>
            <w:tcW w:w="4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12"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98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59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1204"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1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686"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798"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c>
          <w:tcPr>
            <w:tcW w:w="803" w:type="dxa"/>
            <w:vAlign w:val="center"/>
          </w:tcPr>
          <w:p>
            <w:pPr>
              <w:snapToGrid w:val="0"/>
              <w:spacing w:beforeLines="20"/>
              <w:jc w:val="both"/>
              <w:rPr>
                <w:rFonts w:hint="eastAsia" w:ascii="仿宋_GB2312" w:hAnsi="仿宋_GB2312" w:eastAsia="仿宋_GB2312" w:cs="仿宋_GB2312"/>
                <w:caps/>
                <w:smallCaps w:val="0"/>
                <w:szCs w:val="21"/>
                <w:highlight w:val="none"/>
              </w:rPr>
            </w:pPr>
          </w:p>
        </w:tc>
      </w:tr>
    </w:tbl>
    <w:p>
      <w:pPr>
        <w:snapToGrid w:val="0"/>
        <w:spacing w:beforeLines="20"/>
        <w:jc w:val="left"/>
        <w:rPr>
          <w:rFonts w:hint="eastAsia" w:ascii="仿宋_GB2312" w:hAnsi="仿宋_GB2312" w:eastAsia="仿宋_GB2312" w:cs="仿宋_GB2312"/>
          <w:caps/>
          <w:smallCaps w:val="0"/>
          <w:szCs w:val="21"/>
          <w:highlight w:val="none"/>
          <w:lang w:eastAsia="zh-CN"/>
        </w:rPr>
      </w:pPr>
      <w:r>
        <w:rPr>
          <w:rFonts w:hint="eastAsia" w:ascii="仿宋_GB2312" w:hAnsi="仿宋_GB2312" w:eastAsia="仿宋_GB2312" w:cs="仿宋_GB2312"/>
          <w:caps/>
          <w:smallCaps w:val="0"/>
          <w:szCs w:val="21"/>
          <w:highlight w:val="none"/>
          <w:lang w:eastAsia="zh-CN"/>
        </w:rPr>
        <w:t>注：上表格式可加行但不可删减。</w:t>
      </w:r>
    </w:p>
    <w:p>
      <w:pPr>
        <w:pStyle w:val="2"/>
        <w:rPr>
          <w:rFonts w:hint="default" w:ascii="Times New Roman" w:hAnsi="Times New Roman" w:cs="Times New Roman"/>
          <w:caps/>
          <w:smallCaps w:val="0"/>
        </w:rPr>
      </w:pPr>
    </w:p>
    <w:p>
      <w:pPr>
        <w:overflowPunct w:val="0"/>
        <w:adjustRightInd w:val="0"/>
        <w:snapToGrid w:val="0"/>
        <w:spacing w:line="576" w:lineRule="exact"/>
        <w:ind w:firstLine="624"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三、项目场景建设情况</w:t>
      </w:r>
    </w:p>
    <w:p>
      <w:pPr>
        <w:overflowPunct w:val="0"/>
        <w:adjustRightInd w:val="0"/>
        <w:snapToGrid w:val="0"/>
        <w:spacing w:line="576" w:lineRule="exact"/>
        <w:ind w:firstLine="624" w:firstLineChars="200"/>
        <w:rPr>
          <w:rFonts w:hint="eastAsia"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lang w:val="en-US" w:eastAsia="zh-CN"/>
        </w:rPr>
        <w:t>（</w:t>
      </w:r>
      <w:r>
        <w:rPr>
          <w:rFonts w:hint="eastAsia" w:ascii="Times New Roman" w:hAnsi="Times New Roman" w:eastAsia="仿宋_GB2312" w:cs="Times New Roman"/>
          <w:spacing w:val="-4"/>
          <w:sz w:val="32"/>
          <w:szCs w:val="32"/>
        </w:rPr>
        <w:t>申报单位按《</w:t>
      </w:r>
      <w:r>
        <w:rPr>
          <w:rFonts w:hint="eastAsia" w:ascii="Times New Roman" w:hAnsi="Times New Roman" w:eastAsia="仿宋_GB2312" w:cs="Times New Roman"/>
          <w:spacing w:val="-4"/>
          <w:sz w:val="32"/>
          <w:szCs w:val="32"/>
          <w:lang w:eastAsia="zh-CN"/>
        </w:rPr>
        <w:t>苏州市智能制造典型场景建设指引</w:t>
      </w:r>
      <w:r>
        <w:rPr>
          <w:rFonts w:hint="eastAsia" w:ascii="Times New Roman" w:hAnsi="Times New Roman" w:eastAsia="仿宋_GB2312" w:cs="Times New Roman"/>
          <w:spacing w:val="-4"/>
          <w:sz w:val="32"/>
          <w:szCs w:val="32"/>
        </w:rPr>
        <w:t>》明确的环节分段描述，描述应重点突出、言简意赅、逻辑严密，每个环节字数请控制在3000字以内，可配图说明。</w:t>
      </w:r>
    </w:p>
    <w:p>
      <w:pPr>
        <w:overflowPunct w:val="0"/>
        <w:adjustRightInd w:val="0"/>
        <w:snapToGrid w:val="0"/>
        <w:spacing w:line="576" w:lineRule="exact"/>
        <w:ind w:firstLine="624" w:firstLineChars="200"/>
        <w:rPr>
          <w:rFonts w:hint="default" w:ascii="Times New Roman" w:hAnsi="Times New Roman" w:eastAsia="楷体_GB2312" w:cs="Times New Roman"/>
          <w:caps/>
          <w:smallCaps w:val="0"/>
          <w:spacing w:val="-4"/>
          <w:sz w:val="32"/>
          <w:szCs w:val="32"/>
          <w:highlight w:val="none"/>
          <w:lang w:eastAsia="zh-CN"/>
        </w:rPr>
      </w:pPr>
      <w:r>
        <w:rPr>
          <w:rFonts w:hint="eastAsia" w:ascii="Times New Roman" w:hAnsi="Times New Roman" w:eastAsia="仿宋_GB2312" w:cs="Times New Roman"/>
          <w:spacing w:val="-4"/>
          <w:sz w:val="32"/>
          <w:szCs w:val="32"/>
          <w:lang w:val="en-US" w:eastAsia="zh-CN"/>
        </w:rPr>
        <w:t>申报单位须</w:t>
      </w:r>
      <w:r>
        <w:rPr>
          <w:rFonts w:hint="default" w:ascii="Times New Roman" w:hAnsi="Times New Roman" w:eastAsia="仿宋_GB2312" w:cs="Times New Roman"/>
          <w:spacing w:val="-4"/>
          <w:sz w:val="32"/>
          <w:szCs w:val="32"/>
          <w:lang w:val="en-US" w:eastAsia="zh-CN"/>
        </w:rPr>
        <w:t>提供5个及以上智能制造场景。填写的场景应建设成效突出、具有行业推广价值。建设情况需按照下表对每个场景建设情况进行详细描述，并着重描述场景对于行业的经济适用性和可推广性。鼓励根据实际情况增加新的环节和场景。）</w:t>
      </w:r>
    </w:p>
    <w:p>
      <w:pPr>
        <w:spacing w:line="560" w:lineRule="exact"/>
        <w:jc w:val="center"/>
        <w:rPr>
          <w:rFonts w:hint="default" w:ascii="Times New Roman" w:hAnsi="Times New Roman" w:eastAsia="黑体" w:cs="Times New Roman"/>
          <w:caps/>
          <w:smallCaps w:val="0"/>
          <w:spacing w:val="-4"/>
          <w:sz w:val="32"/>
          <w:szCs w:val="32"/>
          <w:highlight w:val="none"/>
          <w:lang w:eastAsia="zh-CN"/>
        </w:rPr>
      </w:pPr>
      <w:r>
        <w:rPr>
          <w:rFonts w:hint="default" w:ascii="Times New Roman" w:hAnsi="Times New Roman" w:eastAsia="黑体" w:cs="Times New Roman"/>
          <w:caps/>
          <w:smallCaps w:val="0"/>
          <w:spacing w:val="-4"/>
          <w:sz w:val="32"/>
          <w:szCs w:val="32"/>
          <w:highlight w:val="none"/>
          <w:lang w:val="en-US" w:eastAsia="zh-CN"/>
        </w:rPr>
        <w:t>3.1</w:t>
      </w:r>
      <w:r>
        <w:rPr>
          <w:rFonts w:hint="default" w:ascii="Times New Roman" w:hAnsi="Times New Roman" w:eastAsia="黑体" w:cs="Times New Roman"/>
          <w:caps/>
          <w:smallCaps w:val="0"/>
          <w:spacing w:val="-4"/>
          <w:sz w:val="32"/>
          <w:szCs w:val="32"/>
          <w:highlight w:val="none"/>
          <w:lang w:eastAsia="zh-CN"/>
        </w:rPr>
        <w:t>智能制造应用场景汇总表</w:t>
      </w:r>
    </w:p>
    <w:tbl>
      <w:tblPr>
        <w:tblStyle w:val="15"/>
        <w:tblW w:w="6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blHeader/>
          <w:jc w:val="center"/>
        </w:trPr>
        <w:tc>
          <w:tcPr>
            <w:tcW w:w="1180" w:type="dxa"/>
            <w:noWrap w:val="0"/>
            <w:vAlign w:val="center"/>
          </w:tcPr>
          <w:p>
            <w:pPr>
              <w:snapToGrid w:val="0"/>
              <w:spacing w:beforeLines="20"/>
              <w:jc w:val="center"/>
              <w:rPr>
                <w:rFonts w:hint="eastAsia" w:ascii="仿宋_GB2312" w:hAnsi="仿宋_GB2312" w:eastAsia="仿宋_GB2312" w:cs="仿宋_GB2312"/>
                <w:b/>
                <w:bCs/>
                <w:caps/>
                <w:smallCaps w:val="0"/>
                <w:sz w:val="24"/>
                <w:szCs w:val="24"/>
                <w:highlight w:val="none"/>
                <w:lang w:val="en-US" w:eastAsia="zh-CN"/>
              </w:rPr>
            </w:pPr>
            <w:r>
              <w:rPr>
                <w:rFonts w:hint="eastAsia" w:ascii="仿宋_GB2312" w:hAnsi="仿宋_GB2312" w:eastAsia="仿宋_GB2312" w:cs="仿宋_GB2312"/>
                <w:b/>
                <w:bCs/>
                <w:caps/>
                <w:smallCaps w:val="0"/>
                <w:sz w:val="24"/>
                <w:szCs w:val="24"/>
                <w:highlight w:val="none"/>
                <w:lang w:eastAsia="zh-CN"/>
              </w:rPr>
              <w:t>序号</w:t>
            </w:r>
          </w:p>
        </w:tc>
        <w:tc>
          <w:tcPr>
            <w:tcW w:w="5640" w:type="dxa"/>
            <w:noWrap w:val="0"/>
            <w:vAlign w:val="center"/>
          </w:tcPr>
          <w:p>
            <w:pPr>
              <w:snapToGrid w:val="0"/>
              <w:spacing w:beforeLines="20"/>
              <w:jc w:val="center"/>
              <w:rPr>
                <w:rFonts w:hint="eastAsia" w:ascii="仿宋_GB2312" w:hAnsi="仿宋_GB2312" w:eastAsia="仿宋_GB2312" w:cs="仿宋_GB2312"/>
                <w:b/>
                <w:bCs/>
                <w:caps/>
                <w:smallCaps w:val="0"/>
                <w:sz w:val="24"/>
                <w:szCs w:val="24"/>
                <w:highlight w:val="none"/>
                <w:lang w:val="en-US" w:eastAsia="zh-CN"/>
              </w:rPr>
            </w:pPr>
            <w:r>
              <w:rPr>
                <w:rFonts w:hint="eastAsia" w:ascii="仿宋_GB2312" w:hAnsi="仿宋_GB2312" w:eastAsia="仿宋_GB2312" w:cs="仿宋_GB2312"/>
                <w:b/>
                <w:bCs/>
                <w:caps/>
                <w:smallCaps w:val="0"/>
                <w:sz w:val="24"/>
                <w:szCs w:val="24"/>
                <w:highlight w:val="none"/>
                <w:lang w:eastAsia="zh-CN"/>
              </w:rPr>
              <w:t>智能制造典型场景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180" w:type="dxa"/>
            <w:noWrap w:val="0"/>
            <w:vAlign w:val="center"/>
          </w:tcPr>
          <w:p>
            <w:pPr>
              <w:snapToGrid w:val="0"/>
              <w:spacing w:beforeLines="20"/>
              <w:rPr>
                <w:rFonts w:hint="eastAsia" w:ascii="仿宋_GB2312" w:hAnsi="仿宋_GB2312" w:eastAsia="仿宋_GB2312" w:cs="仿宋_GB2312"/>
                <w:caps/>
                <w:smallCaps w:val="0"/>
                <w:color w:val="7F7F7F" w:themeColor="background1" w:themeShade="80"/>
                <w:sz w:val="24"/>
                <w:szCs w:val="24"/>
                <w:highlight w:val="none"/>
                <w:lang w:val="en-US" w:eastAsia="zh-CN"/>
              </w:rPr>
            </w:pPr>
            <w:r>
              <w:rPr>
                <w:rFonts w:hint="eastAsia" w:ascii="仿宋_GB2312" w:hAnsi="仿宋_GB2312" w:eastAsia="仿宋_GB2312" w:cs="仿宋_GB2312"/>
                <w:caps/>
                <w:smallCaps w:val="0"/>
                <w:color w:val="7F7F7F" w:themeColor="background1" w:themeShade="80"/>
                <w:sz w:val="24"/>
                <w:szCs w:val="24"/>
                <w:highlight w:val="none"/>
                <w:lang w:eastAsia="zh-CN"/>
              </w:rPr>
              <w:t>（例）</w:t>
            </w:r>
            <w:r>
              <w:rPr>
                <w:rFonts w:hint="eastAsia" w:ascii="仿宋_GB2312" w:hAnsi="仿宋_GB2312" w:eastAsia="仿宋_GB2312" w:cs="仿宋_GB2312"/>
                <w:caps/>
                <w:smallCaps w:val="0"/>
                <w:color w:val="7F7F7F" w:themeColor="background1" w:themeShade="80"/>
                <w:sz w:val="24"/>
                <w:szCs w:val="24"/>
                <w:highlight w:val="none"/>
                <w:lang w:val="en-US" w:eastAsia="zh-CN"/>
              </w:rPr>
              <w:t>6</w:t>
            </w:r>
          </w:p>
        </w:tc>
        <w:tc>
          <w:tcPr>
            <w:tcW w:w="5640" w:type="dxa"/>
            <w:noWrap w:val="0"/>
            <w:vAlign w:val="center"/>
          </w:tcPr>
          <w:p>
            <w:pPr>
              <w:snapToGrid w:val="0"/>
              <w:spacing w:beforeLines="20"/>
              <w:rPr>
                <w:rFonts w:hint="eastAsia" w:ascii="仿宋_GB2312" w:hAnsi="仿宋_GB2312" w:eastAsia="仿宋_GB2312" w:cs="仿宋_GB2312"/>
                <w:caps/>
                <w:smallCaps w:val="0"/>
                <w:color w:val="7F7F7F" w:themeColor="background1" w:themeShade="80"/>
                <w:sz w:val="24"/>
                <w:szCs w:val="24"/>
                <w:highlight w:val="none"/>
                <w:lang w:val="en-US" w:eastAsia="zh-CN"/>
              </w:rPr>
            </w:pPr>
            <w:r>
              <w:rPr>
                <w:rFonts w:hint="eastAsia" w:ascii="仿宋_GB2312" w:hAnsi="仿宋_GB2312" w:eastAsia="仿宋_GB2312" w:cs="仿宋_GB2312"/>
                <w:caps/>
                <w:smallCaps w:val="0"/>
                <w:color w:val="7F7F7F" w:themeColor="background1" w:themeShade="80"/>
                <w:sz w:val="24"/>
                <w:szCs w:val="24"/>
                <w:highlight w:val="none"/>
                <w:lang w:val="en-US" w:eastAsia="zh-CN"/>
              </w:rPr>
              <w:t>人机协同作业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180" w:type="dxa"/>
            <w:noWrap w:val="0"/>
            <w:vAlign w:val="center"/>
          </w:tcPr>
          <w:p>
            <w:pPr>
              <w:snapToGrid w:val="0"/>
              <w:spacing w:beforeLines="20"/>
              <w:rPr>
                <w:rFonts w:hint="eastAsia" w:ascii="仿宋_GB2312" w:hAnsi="仿宋_GB2312" w:eastAsia="仿宋_GB2312" w:cs="仿宋_GB2312"/>
                <w:caps/>
                <w:smallCaps w:val="0"/>
                <w:sz w:val="24"/>
                <w:szCs w:val="24"/>
                <w:highlight w:val="none"/>
                <w:lang w:val="en-US" w:eastAsia="zh-CN"/>
              </w:rPr>
            </w:pPr>
          </w:p>
        </w:tc>
        <w:tc>
          <w:tcPr>
            <w:tcW w:w="5640" w:type="dxa"/>
            <w:noWrap w:val="0"/>
            <w:vAlign w:val="center"/>
          </w:tcPr>
          <w:p>
            <w:pPr>
              <w:snapToGrid w:val="0"/>
              <w:spacing w:beforeLines="20"/>
              <w:rPr>
                <w:rFonts w:hint="eastAsia" w:ascii="仿宋_GB2312" w:hAnsi="仿宋_GB2312" w:eastAsia="仿宋_GB2312" w:cs="仿宋_GB2312"/>
                <w:caps/>
                <w:smallCaps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180" w:type="dxa"/>
            <w:noWrap w:val="0"/>
            <w:vAlign w:val="center"/>
          </w:tcPr>
          <w:p>
            <w:pPr>
              <w:snapToGrid w:val="0"/>
              <w:spacing w:beforeLines="20"/>
              <w:rPr>
                <w:rFonts w:hint="eastAsia" w:ascii="仿宋_GB2312" w:hAnsi="仿宋_GB2312" w:eastAsia="仿宋_GB2312" w:cs="仿宋_GB2312"/>
                <w:caps/>
                <w:smallCaps w:val="0"/>
                <w:sz w:val="24"/>
                <w:szCs w:val="24"/>
                <w:highlight w:val="none"/>
                <w:lang w:val="en-US" w:eastAsia="zh-CN"/>
              </w:rPr>
            </w:pPr>
          </w:p>
        </w:tc>
        <w:tc>
          <w:tcPr>
            <w:tcW w:w="5640" w:type="dxa"/>
            <w:noWrap w:val="0"/>
            <w:vAlign w:val="center"/>
          </w:tcPr>
          <w:p>
            <w:pPr>
              <w:snapToGrid w:val="0"/>
              <w:spacing w:beforeLines="20"/>
              <w:rPr>
                <w:rFonts w:hint="eastAsia" w:ascii="仿宋_GB2312" w:hAnsi="仿宋_GB2312" w:eastAsia="仿宋_GB2312" w:cs="仿宋_GB2312"/>
                <w:caps/>
                <w:smallCaps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180" w:type="dxa"/>
            <w:noWrap w:val="0"/>
            <w:vAlign w:val="center"/>
          </w:tcPr>
          <w:p>
            <w:pPr>
              <w:snapToGrid w:val="0"/>
              <w:spacing w:beforeLines="20"/>
              <w:rPr>
                <w:rFonts w:hint="eastAsia" w:ascii="仿宋_GB2312" w:hAnsi="仿宋_GB2312" w:eastAsia="仿宋_GB2312" w:cs="仿宋_GB2312"/>
                <w:caps/>
                <w:smallCaps w:val="0"/>
                <w:sz w:val="24"/>
                <w:szCs w:val="24"/>
                <w:highlight w:val="none"/>
                <w:lang w:val="en-US" w:eastAsia="zh-CN"/>
              </w:rPr>
            </w:pPr>
          </w:p>
        </w:tc>
        <w:tc>
          <w:tcPr>
            <w:tcW w:w="5640" w:type="dxa"/>
            <w:noWrap w:val="0"/>
            <w:vAlign w:val="center"/>
          </w:tcPr>
          <w:p>
            <w:pPr>
              <w:snapToGrid w:val="0"/>
              <w:spacing w:beforeLines="20"/>
              <w:rPr>
                <w:rFonts w:hint="eastAsia" w:ascii="仿宋_GB2312" w:hAnsi="仿宋_GB2312" w:eastAsia="仿宋_GB2312" w:cs="仿宋_GB2312"/>
                <w:caps/>
                <w:smallCaps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180" w:type="dxa"/>
            <w:noWrap w:val="0"/>
            <w:vAlign w:val="center"/>
          </w:tcPr>
          <w:p>
            <w:pPr>
              <w:snapToGrid w:val="0"/>
              <w:spacing w:beforeLines="20"/>
              <w:rPr>
                <w:rFonts w:hint="eastAsia" w:ascii="仿宋_GB2312" w:hAnsi="仿宋_GB2312" w:eastAsia="仿宋_GB2312" w:cs="仿宋_GB2312"/>
                <w:caps/>
                <w:smallCaps w:val="0"/>
                <w:sz w:val="24"/>
                <w:szCs w:val="24"/>
                <w:highlight w:val="none"/>
                <w:lang w:val="en-US" w:eastAsia="zh-CN"/>
              </w:rPr>
            </w:pPr>
          </w:p>
        </w:tc>
        <w:tc>
          <w:tcPr>
            <w:tcW w:w="5640" w:type="dxa"/>
            <w:noWrap w:val="0"/>
            <w:vAlign w:val="center"/>
          </w:tcPr>
          <w:p>
            <w:pPr>
              <w:snapToGrid w:val="0"/>
              <w:spacing w:beforeLines="20"/>
              <w:rPr>
                <w:rFonts w:hint="eastAsia" w:ascii="仿宋_GB2312" w:hAnsi="仿宋_GB2312" w:eastAsia="仿宋_GB2312" w:cs="仿宋_GB2312"/>
                <w:caps/>
                <w:smallCaps w:val="0"/>
                <w:sz w:val="24"/>
                <w:szCs w:val="24"/>
                <w:highlight w:val="none"/>
                <w:lang w:eastAsia="zh-CN"/>
              </w:rPr>
            </w:pPr>
          </w:p>
        </w:tc>
      </w:tr>
    </w:tbl>
    <w:p>
      <w:pPr>
        <w:pStyle w:val="3"/>
        <w:rPr>
          <w:rFonts w:hint="default" w:ascii="Times New Roman" w:hAnsi="Times New Roman" w:eastAsia="黑体" w:cs="Times New Roman"/>
          <w:caps/>
          <w:smallCaps w:val="0"/>
          <w:spacing w:val="-4"/>
          <w:sz w:val="32"/>
          <w:szCs w:val="32"/>
          <w:highlight w:val="none"/>
        </w:rPr>
      </w:pPr>
    </w:p>
    <w:p>
      <w:pPr>
        <w:overflowPunct w:val="0"/>
        <w:adjustRightInd w:val="0"/>
        <w:snapToGrid w:val="0"/>
        <w:spacing w:line="576" w:lineRule="exact"/>
        <w:outlineLvl w:val="1"/>
        <w:rPr>
          <w:rFonts w:hint="default" w:ascii="Times New Roman" w:hAnsi="Times New Roman" w:eastAsia="黑体" w:cs="Times New Roman"/>
          <w:caps/>
          <w:smallCaps w:val="0"/>
        </w:rPr>
      </w:pPr>
      <w:r>
        <w:rPr>
          <w:rFonts w:hint="default" w:ascii="Times New Roman" w:hAnsi="Times New Roman" w:eastAsia="黑体" w:cs="Times New Roman"/>
          <w:caps/>
          <w:smallCaps w:val="0"/>
          <w:spacing w:val="-4"/>
          <w:sz w:val="32"/>
          <w:szCs w:val="32"/>
          <w:highlight w:val="none"/>
          <w:lang w:val="en-US" w:eastAsia="zh-CN"/>
        </w:rPr>
        <w:t>3.2</w:t>
      </w:r>
      <w:r>
        <w:rPr>
          <w:rFonts w:hint="default" w:ascii="Times New Roman" w:hAnsi="Times New Roman" w:eastAsia="黑体" w:cs="Times New Roman"/>
          <w:caps/>
          <w:smallCaps w:val="0"/>
          <w:spacing w:val="-4"/>
          <w:sz w:val="32"/>
          <w:szCs w:val="32"/>
          <w:highlight w:val="none"/>
          <w:lang w:eastAsia="zh-CN"/>
        </w:rPr>
        <w:t>具体场景描述及采用的装备、软件/系统及新技术情况表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6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snapToGrid w:val="0"/>
              <w:spacing w:beforeLines="20"/>
              <w:jc w:val="center"/>
              <w:rPr>
                <w:rFonts w:hint="eastAsia" w:ascii="仿宋_GB2312" w:hAnsi="仿宋_GB2312" w:eastAsia="仿宋_GB2312" w:cs="仿宋_GB2312"/>
                <w:b/>
                <w:bCs/>
                <w:caps/>
                <w:smallCaps w:val="0"/>
                <w:sz w:val="24"/>
                <w:szCs w:val="24"/>
                <w:highlight w:val="none"/>
                <w:lang w:val="en-US" w:eastAsia="zh-CN"/>
              </w:rPr>
            </w:pPr>
            <w:r>
              <w:rPr>
                <w:rFonts w:hint="eastAsia" w:ascii="仿宋_GB2312" w:hAnsi="仿宋_GB2312" w:eastAsia="仿宋_GB2312" w:cs="仿宋_GB2312"/>
                <w:b/>
                <w:bCs/>
                <w:caps/>
                <w:smallCaps w:val="0"/>
                <w:sz w:val="24"/>
                <w:szCs w:val="24"/>
                <w:highlight w:val="none"/>
                <w:lang w:eastAsia="zh-CN"/>
              </w:rPr>
              <w:t>具体场景</w:t>
            </w:r>
            <w:r>
              <w:rPr>
                <w:rFonts w:hint="eastAsia" w:ascii="仿宋_GB2312" w:hAnsi="仿宋_GB2312" w:eastAsia="仿宋_GB2312" w:cs="仿宋_GB2312"/>
                <w:b/>
                <w:bCs/>
                <w:caps/>
                <w:smallCaps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1" w:type="dxa"/>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lang w:eastAsia="zh-CN"/>
              </w:rPr>
              <w:t>具体场景名称</w:t>
            </w:r>
          </w:p>
        </w:tc>
        <w:tc>
          <w:tcPr>
            <w:tcW w:w="6311" w:type="dxa"/>
            <w:vAlign w:val="top"/>
          </w:tcPr>
          <w:p>
            <w:pPr>
              <w:keepNext w:val="0"/>
              <w:keepLines w:val="0"/>
              <w:pageBreakBefore w:val="0"/>
              <w:widowControl w:val="0"/>
              <w:kinsoku/>
              <w:wordWrap/>
              <w:overflowPunct/>
              <w:topLinePunct w:val="0"/>
              <w:autoSpaceDE/>
              <w:autoSpaceDN/>
              <w:bidi w:val="0"/>
              <w:adjustRightInd/>
              <w:snapToGrid w:val="0"/>
              <w:spacing w:beforeLines="20"/>
              <w:jc w:val="left"/>
              <w:textAlignment w:val="auto"/>
              <w:rPr>
                <w:rFonts w:hint="eastAsia" w:ascii="仿宋_GB2312" w:hAnsi="仿宋_GB2312" w:eastAsia="仿宋_GB2312" w:cs="仿宋_GB2312"/>
                <w:caps/>
                <w:smallCaps w:val="0"/>
                <w:color w:val="7F7F7F" w:themeColor="background1" w:themeShade="80"/>
                <w:sz w:val="24"/>
                <w:szCs w:val="24"/>
                <w:highlight w:val="none"/>
                <w:lang w:eastAsia="zh-CN"/>
              </w:rPr>
            </w:pPr>
            <w:r>
              <w:rPr>
                <w:rFonts w:hint="eastAsia" w:ascii="仿宋_GB2312" w:hAnsi="仿宋_GB2312" w:eastAsia="仿宋_GB2312" w:cs="仿宋_GB2312"/>
                <w:caps/>
                <w:smallCaps w:val="0"/>
                <w:color w:val="7F7F7F" w:themeColor="background1" w:themeShade="80"/>
                <w:sz w:val="24"/>
                <w:szCs w:val="24"/>
                <w:highlight w:val="none"/>
                <w:lang w:eastAsia="zh-CN"/>
              </w:rPr>
              <w:t>（典型场景）</w:t>
            </w:r>
          </w:p>
          <w:p>
            <w:pPr>
              <w:keepNext w:val="0"/>
              <w:keepLines w:val="0"/>
              <w:pageBreakBefore w:val="0"/>
              <w:widowControl w:val="0"/>
              <w:kinsoku/>
              <w:wordWrap/>
              <w:overflowPunct/>
              <w:topLinePunct w:val="0"/>
              <w:autoSpaceDE/>
              <w:autoSpaceDN/>
              <w:bidi w:val="0"/>
              <w:adjustRightInd/>
              <w:snapToGrid w:val="0"/>
              <w:spacing w:beforeLines="20"/>
              <w:jc w:val="left"/>
              <w:textAlignment w:val="auto"/>
              <w:rPr>
                <w:rFonts w:hint="eastAsia"/>
                <w:lang w:eastAsia="zh-CN"/>
              </w:rPr>
            </w:pPr>
            <w:r>
              <w:rPr>
                <w:rFonts w:hint="eastAsia" w:ascii="仿宋_GB2312" w:hAnsi="仿宋_GB2312" w:eastAsia="仿宋_GB2312" w:cs="仿宋_GB2312"/>
                <w:caps/>
                <w:smallCaps w:val="0"/>
                <w:color w:val="7F7F7F" w:themeColor="background1" w:themeShade="80"/>
                <w:sz w:val="24"/>
                <w:szCs w:val="24"/>
                <w:highlight w:val="none"/>
                <w:lang w:eastAsia="zh-CN"/>
              </w:rPr>
              <w:t>例：</w:t>
            </w:r>
            <w:r>
              <w:rPr>
                <w:rFonts w:hint="eastAsia" w:ascii="仿宋_GB2312" w:hAnsi="仿宋_GB2312" w:eastAsia="仿宋_GB2312" w:cs="仿宋_GB2312"/>
                <w:caps/>
                <w:smallCaps w:val="0"/>
                <w:color w:val="7F7F7F" w:themeColor="background1" w:themeShade="80"/>
                <w:sz w:val="24"/>
                <w:szCs w:val="24"/>
                <w:highlight w:val="none"/>
                <w:lang w:val="en-US" w:eastAsia="zh-CN"/>
              </w:rPr>
              <w:t>6.</w:t>
            </w:r>
            <w:r>
              <w:rPr>
                <w:rFonts w:hint="eastAsia" w:ascii="仿宋_GB2312" w:hAnsi="仿宋_GB2312" w:eastAsia="仿宋_GB2312" w:cs="仿宋_GB2312"/>
                <w:caps/>
                <w:smallCaps w:val="0"/>
                <w:color w:val="7F7F7F" w:themeColor="background1" w:themeShade="80"/>
                <w:sz w:val="24"/>
                <w:szCs w:val="24"/>
                <w:highlight w:val="none"/>
                <w:lang w:eastAsia="zh-CN"/>
              </w:rPr>
              <w:t>人机协同作业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1" w:type="dxa"/>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lang w:eastAsia="zh-CN"/>
              </w:rPr>
              <w:t>具体场景描述</w:t>
            </w:r>
          </w:p>
        </w:tc>
        <w:tc>
          <w:tcPr>
            <w:tcW w:w="6311" w:type="dxa"/>
            <w:vAlign w:val="top"/>
          </w:tcPr>
          <w:p>
            <w:pPr>
              <w:keepNext w:val="0"/>
              <w:keepLines w:val="0"/>
              <w:pageBreakBefore w:val="0"/>
              <w:widowControl w:val="0"/>
              <w:kinsoku/>
              <w:wordWrap/>
              <w:overflowPunct/>
              <w:topLinePunct w:val="0"/>
              <w:autoSpaceDE/>
              <w:autoSpaceDN/>
              <w:bidi w:val="0"/>
              <w:adjustRightInd/>
              <w:snapToGrid w:val="0"/>
              <w:spacing w:beforeLines="20"/>
              <w:jc w:val="left"/>
              <w:textAlignment w:val="auto"/>
              <w:rPr>
                <w:rFonts w:hint="eastAsia" w:ascii="仿宋_GB2312" w:hAnsi="仿宋_GB2312" w:eastAsia="仿宋_GB2312" w:cs="仿宋_GB2312"/>
                <w:caps/>
                <w:smallCaps w:val="0"/>
                <w:color w:val="7F7F7F" w:themeColor="background1" w:themeShade="80"/>
                <w:sz w:val="24"/>
                <w:szCs w:val="24"/>
                <w:highlight w:val="none"/>
                <w:lang w:eastAsia="zh-CN"/>
              </w:rPr>
            </w:pPr>
            <w:r>
              <w:rPr>
                <w:rFonts w:hint="eastAsia" w:ascii="仿宋_GB2312" w:hAnsi="仿宋_GB2312" w:eastAsia="仿宋_GB2312" w:cs="仿宋_GB2312"/>
                <w:caps/>
                <w:smallCaps w:val="0"/>
                <w:color w:val="7F7F7F" w:themeColor="background1" w:themeShade="80"/>
                <w:sz w:val="24"/>
                <w:szCs w:val="24"/>
                <w:highlight w:val="none"/>
                <w:lang w:eastAsia="zh-CN"/>
              </w:rPr>
              <w:t>（结合要素条件进行描述，</w:t>
            </w:r>
            <w:r>
              <w:rPr>
                <w:rFonts w:hint="eastAsia" w:ascii="仿宋_GB2312" w:hAnsi="仿宋_GB2312" w:eastAsia="仿宋_GB2312" w:cs="仿宋_GB2312"/>
                <w:caps/>
                <w:smallCaps w:val="0"/>
                <w:color w:val="7F7F7F" w:themeColor="background1" w:themeShade="80"/>
                <w:sz w:val="24"/>
                <w:szCs w:val="24"/>
                <w:highlight w:val="none"/>
                <w:lang w:val="en-US" w:eastAsia="zh-CN"/>
              </w:rPr>
              <w:t>200</w:t>
            </w:r>
            <w:r>
              <w:rPr>
                <w:rFonts w:hint="eastAsia" w:ascii="仿宋_GB2312" w:hAnsi="仿宋_GB2312" w:eastAsia="仿宋_GB2312" w:cs="仿宋_GB2312"/>
                <w:caps/>
                <w:smallCaps w:val="0"/>
                <w:color w:val="7F7F7F" w:themeColor="background1" w:themeShade="80"/>
                <w:sz w:val="24"/>
                <w:szCs w:val="24"/>
                <w:highlight w:val="none"/>
                <w:lang w:eastAsia="zh-CN"/>
              </w:rPr>
              <w:t>字以内，可以配图）</w:t>
            </w:r>
          </w:p>
          <w:p>
            <w:pPr>
              <w:keepNext w:val="0"/>
              <w:keepLines w:val="0"/>
              <w:pageBreakBefore w:val="0"/>
              <w:widowControl w:val="0"/>
              <w:kinsoku/>
              <w:wordWrap/>
              <w:overflowPunct/>
              <w:topLinePunct w:val="0"/>
              <w:autoSpaceDE/>
              <w:autoSpaceDN/>
              <w:bidi w:val="0"/>
              <w:adjustRightInd/>
              <w:snapToGrid w:val="0"/>
              <w:spacing w:beforeLines="20"/>
              <w:jc w:val="left"/>
              <w:textAlignment w:val="auto"/>
              <w:rPr>
                <w:rFonts w:hint="eastAsia" w:ascii="仿宋_GB2312" w:hAnsi="仿宋_GB2312" w:eastAsia="仿宋_GB2312" w:cs="仿宋_GB2312"/>
                <w:caps/>
                <w:smallCaps w:val="0"/>
                <w:color w:val="7F7F7F" w:themeColor="background1" w:themeShade="80"/>
                <w:sz w:val="24"/>
                <w:szCs w:val="24"/>
                <w:highlight w:val="none"/>
                <w:lang w:eastAsia="zh-CN"/>
              </w:rPr>
            </w:pPr>
            <w:r>
              <w:rPr>
                <w:rFonts w:hint="eastAsia" w:ascii="仿宋_GB2312" w:hAnsi="仿宋_GB2312" w:eastAsia="仿宋_GB2312" w:cs="仿宋_GB2312"/>
                <w:caps/>
                <w:smallCaps w:val="0"/>
                <w:color w:val="7F7F7F" w:themeColor="background1" w:themeShade="80"/>
                <w:sz w:val="24"/>
                <w:szCs w:val="24"/>
                <w:highlight w:val="none"/>
                <w:lang w:eastAsia="zh-CN"/>
              </w:rPr>
              <w:t>例：针对发动机壳体加工，搭建多台五轴机床+多台机器人组成柔性加工单元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1" w:type="dxa"/>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lang w:eastAsia="zh-CN"/>
              </w:rPr>
              <w:t>解决的痛点问题描述</w:t>
            </w:r>
          </w:p>
        </w:tc>
        <w:tc>
          <w:tcPr>
            <w:tcW w:w="6311" w:type="dxa"/>
            <w:vAlign w:val="top"/>
          </w:tcPr>
          <w:p>
            <w:pPr>
              <w:snapToGrid w:val="0"/>
              <w:spacing w:beforeLines="20"/>
              <w:jc w:val="left"/>
              <w:rPr>
                <w:rFonts w:hint="eastAsia" w:ascii="仿宋_GB2312" w:hAnsi="仿宋_GB2312" w:eastAsia="仿宋_GB2312" w:cs="仿宋_GB2312"/>
                <w:caps/>
                <w:smallCaps w:val="0"/>
                <w:color w:val="7F7F7F" w:themeColor="background1" w:themeShade="80"/>
                <w:sz w:val="24"/>
                <w:szCs w:val="24"/>
                <w:highlight w:val="none"/>
                <w:lang w:eastAsia="zh-CN"/>
              </w:rPr>
            </w:pPr>
            <w:r>
              <w:rPr>
                <w:rFonts w:hint="eastAsia" w:ascii="仿宋_GB2312" w:hAnsi="仿宋_GB2312" w:eastAsia="仿宋_GB2312" w:cs="仿宋_GB2312"/>
                <w:caps/>
                <w:smallCaps w:val="0"/>
                <w:color w:val="7F7F7F" w:themeColor="background1" w:themeShade="80"/>
                <w:sz w:val="24"/>
                <w:szCs w:val="24"/>
                <w:highlight w:val="none"/>
                <w:lang w:eastAsia="zh-CN"/>
              </w:rPr>
              <w:t>（150字以内）</w:t>
            </w:r>
          </w:p>
          <w:p>
            <w:pPr>
              <w:snapToGrid w:val="0"/>
              <w:spacing w:beforeLines="20"/>
              <w:jc w:val="left"/>
              <w:rPr>
                <w:rFonts w:hint="eastAsia" w:ascii="仿宋_GB2312" w:hAnsi="仿宋_GB2312" w:eastAsia="仿宋_GB2312" w:cs="仿宋_GB2312"/>
                <w:caps/>
                <w:smallCaps w:val="0"/>
                <w:color w:val="7F7F7F" w:themeColor="background1" w:themeShade="80"/>
                <w:sz w:val="24"/>
                <w:szCs w:val="24"/>
                <w:highlight w:val="none"/>
                <w:lang w:eastAsia="zh-CN"/>
              </w:rPr>
            </w:pPr>
            <w:r>
              <w:rPr>
                <w:rFonts w:hint="eastAsia" w:ascii="仿宋_GB2312" w:hAnsi="仿宋_GB2312" w:eastAsia="仿宋_GB2312" w:cs="仿宋_GB2312"/>
                <w:caps/>
                <w:smallCaps w:val="0"/>
                <w:color w:val="7F7F7F" w:themeColor="background1" w:themeShade="80"/>
                <w:sz w:val="24"/>
                <w:szCs w:val="24"/>
                <w:highlight w:val="none"/>
                <w:lang w:eastAsia="zh-CN"/>
              </w:rPr>
              <w:t>例：解决复杂壳体加工效率低、质量不高等突出问题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1" w:type="dxa"/>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lang w:eastAsia="zh-CN"/>
              </w:rPr>
              <w:t>采用的技术方案（包括供应商）</w:t>
            </w:r>
          </w:p>
        </w:tc>
        <w:tc>
          <w:tcPr>
            <w:tcW w:w="6311" w:type="dxa"/>
            <w:vAlign w:val="top"/>
          </w:tcPr>
          <w:p>
            <w:pPr>
              <w:snapToGrid w:val="0"/>
              <w:spacing w:beforeLines="20"/>
              <w:jc w:val="left"/>
              <w:rPr>
                <w:rFonts w:hint="eastAsia" w:ascii="仿宋_GB2312" w:hAnsi="仿宋_GB2312" w:eastAsia="仿宋_GB2312" w:cs="仿宋_GB2312"/>
                <w:caps/>
                <w:smallCaps w:val="0"/>
                <w:color w:val="7F7F7F" w:themeColor="background1" w:themeShade="80"/>
                <w:sz w:val="24"/>
                <w:szCs w:val="24"/>
                <w:highlight w:val="none"/>
                <w:lang w:eastAsia="zh-CN"/>
              </w:rPr>
            </w:pPr>
            <w:r>
              <w:rPr>
                <w:rFonts w:hint="eastAsia" w:ascii="仿宋_GB2312" w:hAnsi="仿宋_GB2312" w:eastAsia="仿宋_GB2312" w:cs="仿宋_GB2312"/>
                <w:caps/>
                <w:smallCaps w:val="0"/>
                <w:color w:val="7F7F7F" w:themeColor="background1" w:themeShade="80"/>
                <w:sz w:val="24"/>
                <w:szCs w:val="24"/>
                <w:highlight w:val="none"/>
                <w:lang w:eastAsia="zh-CN"/>
              </w:rPr>
              <w:t>（300字以内，可以配图）</w:t>
            </w:r>
          </w:p>
          <w:p>
            <w:pPr>
              <w:snapToGrid w:val="0"/>
              <w:spacing w:beforeLines="20"/>
              <w:jc w:val="left"/>
              <w:rPr>
                <w:rFonts w:hint="eastAsia" w:ascii="仿宋_GB2312" w:hAnsi="仿宋_GB2312" w:eastAsia="仿宋_GB2312" w:cs="仿宋_GB2312"/>
                <w:caps/>
                <w:smallCaps w:val="0"/>
                <w:color w:val="7F7F7F" w:themeColor="background1" w:themeShade="80"/>
                <w:sz w:val="24"/>
                <w:szCs w:val="24"/>
                <w:highlight w:val="none"/>
                <w:lang w:eastAsia="zh-CN"/>
              </w:rPr>
            </w:pPr>
            <w:r>
              <w:rPr>
                <w:rFonts w:hint="eastAsia" w:ascii="仿宋_GB2312" w:hAnsi="仿宋_GB2312" w:eastAsia="仿宋_GB2312" w:cs="仿宋_GB2312"/>
                <w:caps/>
                <w:smallCaps w:val="0"/>
                <w:color w:val="7F7F7F" w:themeColor="background1" w:themeShade="80"/>
                <w:sz w:val="24"/>
                <w:szCs w:val="24"/>
                <w:highlight w:val="none"/>
                <w:lang w:eastAsia="zh-CN"/>
              </w:rPr>
              <w:t>例：在已有五轴数控机床的基础上，配置上下料机器人、三坐标测量仪等，通过机器人进行自动上下料、自动变换装夹位置，通过三坐标测量仪对关键加工部位的精度、粗糙度进行自动检测，在检测不合格的情况下自动预警。这一解决方案是由***公司进行改造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1" w:type="dxa"/>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lang w:eastAsia="zh-CN"/>
              </w:rPr>
              <w:t>保障要素（如人、管理机制、组织标准、培训等）</w:t>
            </w:r>
          </w:p>
        </w:tc>
        <w:tc>
          <w:tcPr>
            <w:tcW w:w="6311" w:type="dxa"/>
            <w:vAlign w:val="top"/>
          </w:tcPr>
          <w:p>
            <w:pPr>
              <w:snapToGrid w:val="0"/>
              <w:spacing w:beforeLines="20"/>
              <w:jc w:val="left"/>
              <w:rPr>
                <w:rFonts w:hint="eastAsia" w:ascii="仿宋_GB2312" w:hAnsi="仿宋_GB2312" w:eastAsia="仿宋_GB2312" w:cs="仿宋_GB2312"/>
                <w:caps/>
                <w:smallCaps w:val="0"/>
                <w:color w:val="7F7F7F" w:themeColor="background1" w:themeShade="80"/>
                <w:sz w:val="24"/>
                <w:szCs w:val="24"/>
                <w:highlight w:val="none"/>
                <w:lang w:val="en-US" w:eastAsia="zh-CN"/>
              </w:rPr>
            </w:pPr>
            <w:r>
              <w:rPr>
                <w:rFonts w:hint="eastAsia" w:ascii="仿宋_GB2312" w:hAnsi="仿宋_GB2312" w:eastAsia="仿宋_GB2312" w:cs="仿宋_GB2312"/>
                <w:caps/>
                <w:smallCaps w:val="0"/>
                <w:color w:val="7F7F7F" w:themeColor="background1" w:themeShade="80"/>
                <w:sz w:val="24"/>
                <w:szCs w:val="24"/>
                <w:highlight w:val="none"/>
                <w:lang w:val="en-US" w:eastAsia="zh-CN"/>
              </w:rPr>
              <w:t>（200字以内，选填）</w:t>
            </w:r>
          </w:p>
          <w:p>
            <w:pPr>
              <w:snapToGrid w:val="0"/>
              <w:spacing w:beforeLines="20"/>
              <w:jc w:val="left"/>
              <w:rPr>
                <w:rFonts w:hint="eastAsia" w:ascii="仿宋_GB2312" w:hAnsi="仿宋_GB2312" w:eastAsia="仿宋_GB2312" w:cs="仿宋_GB2312"/>
                <w:caps/>
                <w:smallCaps w:val="0"/>
                <w:color w:val="7F7F7F" w:themeColor="background1" w:themeShade="80"/>
                <w:sz w:val="24"/>
                <w:szCs w:val="24"/>
                <w:highlight w:val="none"/>
                <w:lang w:eastAsia="zh-CN"/>
              </w:rPr>
            </w:pPr>
            <w:r>
              <w:rPr>
                <w:rFonts w:hint="eastAsia" w:ascii="仿宋_GB2312" w:hAnsi="仿宋_GB2312" w:eastAsia="仿宋_GB2312" w:cs="仿宋_GB2312"/>
                <w:caps/>
                <w:smallCaps w:val="0"/>
                <w:color w:val="7F7F7F" w:themeColor="background1" w:themeShade="80"/>
                <w:sz w:val="24"/>
                <w:szCs w:val="24"/>
                <w:highlight w:val="none"/>
                <w:lang w:eastAsia="zh-CN"/>
              </w:rPr>
              <w:t>例：编制集团发动机壳体加工标准。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1" w:type="dxa"/>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lang w:eastAsia="zh-CN"/>
              </w:rPr>
              <w:t>实施成果（最好通过量化指标描述）</w:t>
            </w:r>
          </w:p>
        </w:tc>
        <w:tc>
          <w:tcPr>
            <w:tcW w:w="6311" w:type="dxa"/>
            <w:vAlign w:val="top"/>
          </w:tcPr>
          <w:p>
            <w:pPr>
              <w:snapToGrid w:val="0"/>
              <w:spacing w:beforeLines="20"/>
              <w:jc w:val="left"/>
              <w:rPr>
                <w:rFonts w:hint="eastAsia" w:ascii="仿宋_GB2312" w:hAnsi="仿宋_GB2312" w:eastAsia="仿宋_GB2312" w:cs="仿宋_GB2312"/>
                <w:caps/>
                <w:smallCaps w:val="0"/>
                <w:color w:val="7F7F7F" w:themeColor="background1" w:themeShade="80"/>
                <w:sz w:val="24"/>
                <w:szCs w:val="24"/>
                <w:highlight w:val="none"/>
                <w:lang w:val="en-US" w:eastAsia="zh-CN"/>
              </w:rPr>
            </w:pPr>
            <w:r>
              <w:rPr>
                <w:rFonts w:hint="eastAsia" w:ascii="仿宋_GB2312" w:hAnsi="仿宋_GB2312" w:eastAsia="仿宋_GB2312" w:cs="仿宋_GB2312"/>
                <w:caps/>
                <w:smallCaps w:val="0"/>
                <w:color w:val="7F7F7F" w:themeColor="background1" w:themeShade="80"/>
                <w:sz w:val="24"/>
                <w:szCs w:val="24"/>
                <w:highlight w:val="none"/>
                <w:lang w:val="en-US" w:eastAsia="zh-CN"/>
              </w:rPr>
              <w:t>（300字以内）</w:t>
            </w:r>
          </w:p>
          <w:p>
            <w:pPr>
              <w:snapToGrid w:val="0"/>
              <w:spacing w:beforeLines="20"/>
              <w:jc w:val="left"/>
              <w:rPr>
                <w:rFonts w:hint="eastAsia" w:ascii="仿宋_GB2312" w:hAnsi="仿宋_GB2312" w:eastAsia="仿宋_GB2312" w:cs="仿宋_GB2312"/>
                <w:caps/>
                <w:smallCaps w:val="0"/>
                <w:color w:val="7F7F7F" w:themeColor="background1" w:themeShade="80"/>
                <w:sz w:val="24"/>
                <w:szCs w:val="24"/>
                <w:highlight w:val="none"/>
                <w:lang w:eastAsia="zh-CN"/>
              </w:rPr>
            </w:pPr>
            <w:r>
              <w:rPr>
                <w:rFonts w:hint="eastAsia" w:ascii="仿宋_GB2312" w:hAnsi="仿宋_GB2312" w:eastAsia="仿宋_GB2312" w:cs="仿宋_GB2312"/>
                <w:caps/>
                <w:smallCaps w:val="0"/>
                <w:color w:val="7F7F7F" w:themeColor="background1" w:themeShade="80"/>
                <w:sz w:val="24"/>
                <w:szCs w:val="24"/>
                <w:highlight w:val="none"/>
                <w:lang w:val="en-US" w:eastAsia="zh-CN"/>
              </w:rPr>
              <w:t>例：建设完成后，操作人员从5人减少至2人，加工效率提升30%，产品不良品率降低10%。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1" w:type="dxa"/>
          </w:tcPr>
          <w:p>
            <w:pPr>
              <w:snapToGrid w:val="0"/>
              <w:spacing w:beforeLines="20"/>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caps/>
                <w:smallCaps w:val="0"/>
                <w:sz w:val="24"/>
                <w:szCs w:val="24"/>
                <w:highlight w:val="none"/>
                <w:lang w:eastAsia="zh-CN"/>
              </w:rPr>
              <w:t>经济性和可推广性</w:t>
            </w:r>
          </w:p>
        </w:tc>
        <w:tc>
          <w:tcPr>
            <w:tcW w:w="6311" w:type="dxa"/>
            <w:vAlign w:val="top"/>
          </w:tcPr>
          <w:p>
            <w:pPr>
              <w:snapToGrid w:val="0"/>
              <w:spacing w:beforeLines="20" w:line="240" w:lineRule="auto"/>
              <w:jc w:val="left"/>
              <w:rPr>
                <w:rFonts w:hint="eastAsia" w:ascii="仿宋_GB2312" w:hAnsi="仿宋_GB2312" w:eastAsia="仿宋_GB2312" w:cs="仿宋_GB2312"/>
                <w:caps/>
                <w:smallCaps w:val="0"/>
                <w:color w:val="7F7F7F" w:themeColor="background1" w:themeShade="80"/>
                <w:sz w:val="24"/>
                <w:szCs w:val="24"/>
                <w:highlight w:val="none"/>
                <w:lang w:val="en-US" w:eastAsia="zh-CN"/>
              </w:rPr>
            </w:pPr>
            <w:r>
              <w:rPr>
                <w:rFonts w:hint="eastAsia" w:ascii="仿宋_GB2312" w:hAnsi="仿宋_GB2312" w:eastAsia="仿宋_GB2312" w:cs="仿宋_GB2312"/>
                <w:caps/>
                <w:smallCaps w:val="0"/>
                <w:color w:val="7F7F7F" w:themeColor="background1" w:themeShade="80"/>
                <w:sz w:val="24"/>
                <w:szCs w:val="24"/>
                <w:highlight w:val="none"/>
                <w:lang w:val="en-US" w:eastAsia="zh-CN"/>
              </w:rPr>
              <w:t>（200字以内）</w:t>
            </w:r>
          </w:p>
          <w:p>
            <w:pPr>
              <w:snapToGrid w:val="0"/>
              <w:spacing w:beforeLines="20" w:line="240" w:lineRule="auto"/>
              <w:jc w:val="left"/>
              <w:rPr>
                <w:rFonts w:hint="eastAsia" w:ascii="仿宋_GB2312" w:hAnsi="仿宋_GB2312" w:eastAsia="仿宋_GB2312" w:cs="仿宋_GB2312"/>
                <w:caps/>
                <w:smallCaps w:val="0"/>
                <w:color w:val="7F7F7F" w:themeColor="background1" w:themeShade="80"/>
                <w:sz w:val="24"/>
                <w:szCs w:val="24"/>
                <w:highlight w:val="none"/>
                <w:lang w:val="en-US" w:eastAsia="zh-CN"/>
              </w:rPr>
            </w:pPr>
            <w:r>
              <w:rPr>
                <w:rFonts w:hint="eastAsia" w:ascii="仿宋_GB2312" w:hAnsi="仿宋_GB2312" w:eastAsia="仿宋_GB2312" w:cs="仿宋_GB2312"/>
                <w:caps/>
                <w:smallCaps w:val="0"/>
                <w:color w:val="7F7F7F" w:themeColor="background1" w:themeShade="80"/>
                <w:sz w:val="24"/>
                <w:szCs w:val="24"/>
                <w:highlight w:val="none"/>
                <w:lang w:val="en-US" w:eastAsia="zh-CN"/>
              </w:rPr>
              <w:t>例：在该环节进行智能化改造后，整个工厂的产能提升10%，经济效益明显。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1" w:type="dxa"/>
            <w:tcBorders>
              <w:bottom w:val="double" w:color="auto" w:sz="4" w:space="0"/>
            </w:tcBorders>
          </w:tcPr>
          <w:p>
            <w:pPr>
              <w:snapToGrid w:val="0"/>
              <w:spacing w:beforeLines="20"/>
              <w:rPr>
                <w:rFonts w:hint="eastAsia" w:ascii="仿宋_GB2312" w:hAnsi="仿宋_GB2312" w:eastAsia="仿宋_GB2312" w:cs="仿宋_GB2312"/>
                <w:caps/>
                <w:smallCaps w:val="0"/>
                <w:sz w:val="24"/>
                <w:szCs w:val="24"/>
                <w:highlight w:val="none"/>
              </w:rPr>
            </w:pPr>
            <w:r>
              <w:rPr>
                <w:rFonts w:hint="eastAsia" w:ascii="仿宋_GB2312" w:hAnsi="仿宋_GB2312" w:eastAsia="仿宋_GB2312" w:cs="仿宋_GB2312"/>
                <w:caps/>
                <w:smallCaps w:val="0"/>
                <w:sz w:val="24"/>
                <w:szCs w:val="24"/>
                <w:highlight w:val="none"/>
                <w:lang w:eastAsia="zh-CN"/>
              </w:rPr>
              <w:t>其他（如对于其他车间、工厂的带动效应等）</w:t>
            </w:r>
          </w:p>
        </w:tc>
        <w:tc>
          <w:tcPr>
            <w:tcW w:w="6311" w:type="dxa"/>
            <w:tcBorders>
              <w:bottom w:val="double" w:color="auto" w:sz="4" w:space="0"/>
            </w:tcBorders>
            <w:vAlign w:val="top"/>
          </w:tcPr>
          <w:p>
            <w:pPr>
              <w:snapToGrid w:val="0"/>
              <w:spacing w:beforeLines="20" w:line="240" w:lineRule="auto"/>
              <w:jc w:val="left"/>
              <w:rPr>
                <w:rFonts w:hint="eastAsia" w:ascii="仿宋_GB2312" w:hAnsi="仿宋_GB2312" w:eastAsia="仿宋_GB2312" w:cs="仿宋_GB2312"/>
                <w:caps/>
                <w:smallCaps w:val="0"/>
                <w:color w:val="7F7F7F" w:themeColor="background1" w:themeShade="80"/>
                <w:sz w:val="24"/>
                <w:szCs w:val="24"/>
                <w:highlight w:val="none"/>
                <w:lang w:val="en-US" w:eastAsia="zh-CN"/>
              </w:rPr>
            </w:pPr>
            <w:r>
              <w:rPr>
                <w:rFonts w:hint="eastAsia" w:ascii="仿宋_GB2312" w:hAnsi="仿宋_GB2312" w:eastAsia="仿宋_GB2312" w:cs="仿宋_GB2312"/>
                <w:caps/>
                <w:smallCaps w:val="0"/>
                <w:color w:val="7F7F7F" w:themeColor="background1" w:themeShade="80"/>
                <w:sz w:val="24"/>
                <w:szCs w:val="24"/>
                <w:highlight w:val="none"/>
                <w:lang w:val="en-US" w:eastAsia="zh-CN"/>
              </w:rPr>
              <w:t>（150字以内，选填）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1" w:type="dxa"/>
            <w:tcBorders>
              <w:top w:val="double" w:color="auto" w:sz="4" w:space="0"/>
            </w:tcBorders>
          </w:tcPr>
          <w:p>
            <w:pPr>
              <w:snapToGrid w:val="0"/>
              <w:spacing w:beforeLines="20"/>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caps/>
                <w:smallCaps w:val="0"/>
                <w:sz w:val="24"/>
                <w:szCs w:val="24"/>
                <w:highlight w:val="none"/>
                <w:lang w:eastAsia="zh-CN"/>
              </w:rPr>
              <w:t>关键技术装备名称</w:t>
            </w:r>
          </w:p>
        </w:tc>
        <w:tc>
          <w:tcPr>
            <w:tcW w:w="6311" w:type="dxa"/>
            <w:tcBorders>
              <w:top w:val="double" w:color="auto" w:sz="4" w:space="0"/>
            </w:tcBorders>
            <w:vAlign w:val="top"/>
          </w:tcPr>
          <w:p>
            <w:pPr>
              <w:snapToGrid w:val="0"/>
              <w:spacing w:beforeLines="20" w:line="240" w:lineRule="auto"/>
              <w:jc w:val="left"/>
              <w:rPr>
                <w:rFonts w:hint="eastAsia" w:ascii="仿宋_GB2312" w:hAnsi="仿宋_GB2312" w:eastAsia="仿宋_GB2312" w:cs="仿宋_GB2312"/>
                <w:caps/>
                <w:smallCaps w:val="0"/>
                <w:color w:val="7F7F7F" w:themeColor="background1" w:themeShade="8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1" w:type="dxa"/>
          </w:tcPr>
          <w:p>
            <w:pPr>
              <w:snapToGrid w:val="0"/>
              <w:spacing w:beforeLines="20"/>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caps/>
                <w:smallCaps w:val="0"/>
                <w:sz w:val="24"/>
                <w:szCs w:val="24"/>
                <w:highlight w:val="none"/>
                <w:lang w:eastAsia="zh-CN"/>
              </w:rPr>
              <w:t>品牌</w:t>
            </w:r>
          </w:p>
        </w:tc>
        <w:tc>
          <w:tcPr>
            <w:tcW w:w="6311" w:type="dxa"/>
            <w:vAlign w:val="top"/>
          </w:tcPr>
          <w:p>
            <w:pPr>
              <w:snapToGrid w:val="0"/>
              <w:spacing w:beforeLines="20" w:line="240" w:lineRule="auto"/>
              <w:jc w:val="left"/>
              <w:rPr>
                <w:rFonts w:hint="eastAsia" w:ascii="仿宋_GB2312" w:hAnsi="仿宋_GB2312" w:eastAsia="仿宋_GB2312" w:cs="仿宋_GB2312"/>
                <w:caps/>
                <w:smallCaps w:val="0"/>
                <w:color w:val="7F7F7F" w:themeColor="background1" w:themeShade="8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1" w:type="dxa"/>
            <w:tcBorders>
              <w:bottom w:val="double" w:color="auto" w:sz="4" w:space="0"/>
            </w:tcBorders>
          </w:tcPr>
          <w:p>
            <w:pPr>
              <w:snapToGrid w:val="0"/>
              <w:spacing w:beforeLines="20"/>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caps/>
                <w:smallCaps w:val="0"/>
                <w:sz w:val="24"/>
                <w:szCs w:val="24"/>
                <w:highlight w:val="none"/>
                <w:lang w:eastAsia="zh-CN"/>
              </w:rPr>
              <w:t>供应商</w:t>
            </w:r>
          </w:p>
        </w:tc>
        <w:tc>
          <w:tcPr>
            <w:tcW w:w="6311" w:type="dxa"/>
            <w:tcBorders>
              <w:bottom w:val="double" w:color="auto" w:sz="4" w:space="0"/>
            </w:tcBorders>
            <w:vAlign w:val="top"/>
          </w:tcPr>
          <w:p>
            <w:pPr>
              <w:snapToGrid w:val="0"/>
              <w:spacing w:beforeLines="20" w:line="240" w:lineRule="auto"/>
              <w:jc w:val="left"/>
              <w:rPr>
                <w:rFonts w:hint="eastAsia" w:ascii="仿宋_GB2312" w:hAnsi="仿宋_GB2312" w:eastAsia="仿宋_GB2312" w:cs="仿宋_GB2312"/>
                <w:caps/>
                <w:smallCaps w:val="0"/>
                <w:color w:val="7F7F7F" w:themeColor="background1" w:themeShade="8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1" w:type="dxa"/>
            <w:tcBorders>
              <w:top w:val="double" w:color="auto" w:sz="4" w:space="0"/>
            </w:tcBorders>
          </w:tcPr>
          <w:p>
            <w:pPr>
              <w:snapToGrid w:val="0"/>
              <w:spacing w:beforeLines="20"/>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caps/>
                <w:smallCaps w:val="0"/>
                <w:sz w:val="24"/>
                <w:szCs w:val="24"/>
                <w:highlight w:val="none"/>
                <w:lang w:eastAsia="zh-CN"/>
              </w:rPr>
              <w:t>关键软件/系统名称</w:t>
            </w:r>
          </w:p>
        </w:tc>
        <w:tc>
          <w:tcPr>
            <w:tcW w:w="6311" w:type="dxa"/>
            <w:tcBorders>
              <w:top w:val="double" w:color="auto" w:sz="4" w:space="0"/>
            </w:tcBorders>
            <w:vAlign w:val="top"/>
          </w:tcPr>
          <w:p>
            <w:pPr>
              <w:snapToGrid w:val="0"/>
              <w:spacing w:beforeLines="20" w:line="240" w:lineRule="auto"/>
              <w:jc w:val="left"/>
              <w:rPr>
                <w:rFonts w:hint="eastAsia" w:ascii="仿宋_GB2312" w:hAnsi="仿宋_GB2312" w:eastAsia="仿宋_GB2312" w:cs="仿宋_GB2312"/>
                <w:caps/>
                <w:smallCaps w:val="0"/>
                <w:color w:val="7F7F7F" w:themeColor="background1" w:themeShade="8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1" w:type="dxa"/>
            <w:vAlign w:val="top"/>
          </w:tcPr>
          <w:p>
            <w:pPr>
              <w:snapToGrid w:val="0"/>
              <w:spacing w:beforeLines="20"/>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caps/>
                <w:smallCaps w:val="0"/>
                <w:sz w:val="24"/>
                <w:szCs w:val="24"/>
                <w:highlight w:val="none"/>
                <w:lang w:eastAsia="zh-CN"/>
              </w:rPr>
              <w:t>品牌</w:t>
            </w:r>
          </w:p>
        </w:tc>
        <w:tc>
          <w:tcPr>
            <w:tcW w:w="6311" w:type="dxa"/>
            <w:vAlign w:val="top"/>
          </w:tcPr>
          <w:p>
            <w:pPr>
              <w:snapToGrid w:val="0"/>
              <w:spacing w:beforeLines="20" w:line="240" w:lineRule="auto"/>
              <w:jc w:val="left"/>
              <w:rPr>
                <w:rFonts w:hint="eastAsia" w:ascii="仿宋_GB2312" w:hAnsi="仿宋_GB2312" w:eastAsia="仿宋_GB2312" w:cs="仿宋_GB2312"/>
                <w:caps/>
                <w:smallCaps w:val="0"/>
                <w:color w:val="7F7F7F" w:themeColor="background1" w:themeShade="8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1" w:type="dxa"/>
            <w:tcBorders>
              <w:bottom w:val="double" w:color="auto" w:sz="4" w:space="0"/>
            </w:tcBorders>
            <w:vAlign w:val="top"/>
          </w:tcPr>
          <w:p>
            <w:pPr>
              <w:snapToGrid w:val="0"/>
              <w:spacing w:beforeLines="20"/>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caps/>
                <w:smallCaps w:val="0"/>
                <w:sz w:val="24"/>
                <w:szCs w:val="24"/>
                <w:highlight w:val="none"/>
                <w:lang w:eastAsia="zh-CN"/>
              </w:rPr>
              <w:t>供应商</w:t>
            </w:r>
          </w:p>
        </w:tc>
        <w:tc>
          <w:tcPr>
            <w:tcW w:w="6311" w:type="dxa"/>
            <w:tcBorders>
              <w:bottom w:val="double" w:color="auto" w:sz="4" w:space="0"/>
            </w:tcBorders>
            <w:vAlign w:val="top"/>
          </w:tcPr>
          <w:p>
            <w:pPr>
              <w:snapToGrid w:val="0"/>
              <w:spacing w:beforeLines="20" w:line="240" w:lineRule="auto"/>
              <w:jc w:val="left"/>
              <w:rPr>
                <w:rFonts w:hint="eastAsia" w:ascii="仿宋_GB2312" w:hAnsi="仿宋_GB2312" w:eastAsia="仿宋_GB2312" w:cs="仿宋_GB2312"/>
                <w:caps/>
                <w:smallCaps w:val="0"/>
                <w:color w:val="7F7F7F" w:themeColor="background1" w:themeShade="8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1" w:type="dxa"/>
            <w:tcBorders>
              <w:top w:val="double" w:color="auto" w:sz="4" w:space="0"/>
            </w:tcBorders>
          </w:tcPr>
          <w:p>
            <w:pPr>
              <w:snapToGrid w:val="0"/>
              <w:spacing w:beforeLines="20"/>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caps/>
                <w:smallCaps w:val="0"/>
                <w:sz w:val="24"/>
                <w:szCs w:val="24"/>
                <w:highlight w:val="none"/>
                <w:lang w:eastAsia="zh-CN"/>
              </w:rPr>
              <w:t>新技术名称</w:t>
            </w:r>
          </w:p>
        </w:tc>
        <w:tc>
          <w:tcPr>
            <w:tcW w:w="6311" w:type="dxa"/>
            <w:tcBorders>
              <w:top w:val="double" w:color="auto" w:sz="4" w:space="0"/>
            </w:tcBorders>
            <w:vAlign w:val="top"/>
          </w:tcPr>
          <w:p>
            <w:pPr>
              <w:snapToGrid w:val="0"/>
              <w:spacing w:beforeLines="20" w:line="240" w:lineRule="auto"/>
              <w:jc w:val="left"/>
              <w:rPr>
                <w:rFonts w:hint="eastAsia" w:ascii="仿宋_GB2312" w:hAnsi="仿宋_GB2312" w:eastAsia="仿宋_GB2312" w:cs="仿宋_GB2312"/>
                <w:caps/>
                <w:smallCaps w:val="0"/>
                <w:color w:val="7F7F7F" w:themeColor="background1" w:themeShade="8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1" w:type="dxa"/>
          </w:tcPr>
          <w:p>
            <w:pPr>
              <w:snapToGrid w:val="0"/>
              <w:spacing w:beforeLines="20"/>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caps/>
                <w:smallCaps w:val="0"/>
                <w:sz w:val="24"/>
                <w:szCs w:val="24"/>
                <w:highlight w:val="none"/>
                <w:lang w:eastAsia="zh-CN"/>
              </w:rPr>
              <w:t>新技术应用描述</w:t>
            </w:r>
          </w:p>
        </w:tc>
        <w:tc>
          <w:tcPr>
            <w:tcW w:w="6311" w:type="dxa"/>
            <w:vAlign w:val="top"/>
          </w:tcPr>
          <w:p>
            <w:pPr>
              <w:snapToGrid w:val="0"/>
              <w:spacing w:beforeLines="20" w:line="240" w:lineRule="auto"/>
              <w:jc w:val="left"/>
              <w:rPr>
                <w:rFonts w:hint="eastAsia" w:ascii="仿宋_GB2312" w:hAnsi="仿宋_GB2312" w:eastAsia="仿宋_GB2312" w:cs="仿宋_GB2312"/>
                <w:caps/>
                <w:smallCaps w:val="0"/>
                <w:color w:val="7F7F7F" w:themeColor="background1" w:themeShade="80"/>
                <w:sz w:val="24"/>
                <w:szCs w:val="24"/>
                <w:highlight w:val="none"/>
                <w:lang w:val="en-US" w:eastAsia="zh-CN"/>
              </w:rPr>
            </w:pPr>
            <w:r>
              <w:rPr>
                <w:rFonts w:hint="eastAsia" w:ascii="仿宋_GB2312" w:hAnsi="仿宋_GB2312" w:eastAsia="仿宋_GB2312" w:cs="仿宋_GB2312"/>
                <w:caps/>
                <w:smallCaps w:val="0"/>
                <w:color w:val="7F7F7F" w:themeColor="background1" w:themeShade="80"/>
                <w:sz w:val="24"/>
                <w:szCs w:val="24"/>
                <w:highlight w:val="none"/>
                <w:lang w:val="en-US" w:eastAsia="zh-CN"/>
              </w:rPr>
              <w:t>（150字以内）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1" w:type="dxa"/>
          </w:tcPr>
          <w:p>
            <w:pPr>
              <w:snapToGrid w:val="0"/>
              <w:spacing w:beforeLines="20"/>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caps/>
                <w:smallCaps w:val="0"/>
                <w:sz w:val="24"/>
                <w:szCs w:val="24"/>
                <w:highlight w:val="none"/>
                <w:lang w:eastAsia="zh-CN"/>
              </w:rPr>
              <w:t>备注</w:t>
            </w:r>
          </w:p>
        </w:tc>
        <w:tc>
          <w:tcPr>
            <w:tcW w:w="6311" w:type="dxa"/>
            <w:vAlign w:val="top"/>
          </w:tcPr>
          <w:p>
            <w:pPr>
              <w:snapToGrid w:val="0"/>
              <w:spacing w:beforeLines="20" w:line="240" w:lineRule="auto"/>
              <w:jc w:val="left"/>
              <w:rPr>
                <w:rFonts w:hint="eastAsia" w:ascii="仿宋_GB2312" w:hAnsi="仿宋_GB2312" w:eastAsia="仿宋_GB2312" w:cs="仿宋_GB2312"/>
                <w:caps/>
                <w:smallCaps w:val="0"/>
                <w:color w:val="7F7F7F" w:themeColor="background1" w:themeShade="80"/>
                <w:sz w:val="24"/>
                <w:szCs w:val="24"/>
                <w:highlight w:val="none"/>
                <w:lang w:val="en-US" w:eastAsia="zh-CN"/>
              </w:rPr>
            </w:pPr>
            <w:r>
              <w:rPr>
                <w:rFonts w:hint="eastAsia" w:ascii="仿宋_GB2312" w:hAnsi="仿宋_GB2312" w:eastAsia="仿宋_GB2312" w:cs="仿宋_GB2312"/>
                <w:caps/>
                <w:smallCaps w:val="0"/>
                <w:color w:val="7F7F7F" w:themeColor="background1" w:themeShade="80"/>
                <w:sz w:val="24"/>
                <w:szCs w:val="24"/>
                <w:highlight w:val="none"/>
                <w:lang w:val="en-US" w:eastAsia="zh-CN"/>
              </w:rPr>
              <w:t>（选填）</w:t>
            </w:r>
          </w:p>
        </w:tc>
      </w:tr>
    </w:tbl>
    <w:p>
      <w:pPr>
        <w:rPr>
          <w:rFonts w:hint="default" w:ascii="Times New Roman" w:hAnsi="Times New Roman" w:cs="Times New Roman"/>
          <w:caps/>
          <w:smallCaps w:val="0"/>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napToGrid w:val="0"/>
              <w:spacing w:beforeLines="20"/>
              <w:jc w:val="center"/>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b/>
                <w:bCs/>
                <w:caps/>
                <w:smallCaps w:val="0"/>
                <w:sz w:val="24"/>
                <w:szCs w:val="24"/>
                <w:highlight w:val="none"/>
                <w:lang w:eastAsia="zh-CN"/>
              </w:rPr>
              <w:t>具体场景</w:t>
            </w:r>
            <w:r>
              <w:rPr>
                <w:rFonts w:hint="eastAsia" w:ascii="仿宋_GB2312" w:hAnsi="仿宋_GB2312" w:eastAsia="仿宋_GB2312" w:cs="仿宋_GB2312"/>
                <w:b/>
                <w:bCs/>
                <w:caps/>
                <w:smallCaps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napToGrid w:val="0"/>
              <w:spacing w:beforeLines="20"/>
              <w:jc w:val="center"/>
              <w:rPr>
                <w:rFonts w:hint="eastAsia" w:ascii="仿宋_GB2312" w:hAnsi="仿宋_GB2312" w:eastAsia="仿宋_GB2312" w:cs="仿宋_GB2312"/>
                <w:caps/>
                <w:smallCaps w:val="0"/>
                <w:sz w:val="24"/>
                <w:szCs w:val="24"/>
                <w:highlight w:val="none"/>
                <w:lang w:val="en-US" w:eastAsia="zh-CN"/>
              </w:rPr>
            </w:pPr>
            <w:r>
              <w:rPr>
                <w:rFonts w:hint="eastAsia" w:ascii="仿宋_GB2312" w:hAnsi="仿宋_GB2312" w:eastAsia="仿宋_GB2312" w:cs="仿宋_GB2312"/>
                <w:caps/>
                <w:smallCaps w:val="0"/>
                <w:sz w:val="24"/>
                <w:szCs w:val="24"/>
                <w:highlight w:val="none"/>
                <w:lang w:val="en-US" w:eastAsia="zh-CN"/>
              </w:rPr>
              <w:t>......</w:t>
            </w:r>
          </w:p>
        </w:tc>
      </w:tr>
    </w:tbl>
    <w:p>
      <w:pPr>
        <w:rPr>
          <w:rFonts w:hint="default" w:ascii="Times New Roman" w:hAnsi="Times New Roman" w:cs="Times New Roman"/>
          <w:caps/>
          <w:smallCaps w:val="0"/>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snapToGrid w:val="0"/>
              <w:spacing w:beforeLines="20"/>
              <w:jc w:val="center"/>
              <w:rPr>
                <w:rFonts w:hint="eastAsia" w:ascii="仿宋_GB2312" w:hAnsi="仿宋_GB2312" w:eastAsia="仿宋_GB2312" w:cs="仿宋_GB2312"/>
                <w:caps/>
                <w:smallCaps w:val="0"/>
                <w:sz w:val="24"/>
                <w:szCs w:val="24"/>
                <w:highlight w:val="none"/>
                <w:lang w:val="en-US" w:eastAsia="zh-CN"/>
              </w:rPr>
            </w:pPr>
            <w:r>
              <w:rPr>
                <w:rFonts w:hint="eastAsia" w:ascii="仿宋_GB2312" w:hAnsi="仿宋_GB2312" w:eastAsia="仿宋_GB2312" w:cs="仿宋_GB2312"/>
                <w:b/>
                <w:bCs/>
                <w:caps/>
                <w:smallCaps w:val="0"/>
                <w:sz w:val="24"/>
                <w:szCs w:val="24"/>
                <w:highlight w:val="none"/>
                <w:lang w:eastAsia="zh-CN"/>
              </w:rPr>
              <w:t>具体场景</w:t>
            </w:r>
            <w:r>
              <w:rPr>
                <w:rFonts w:hint="eastAsia" w:ascii="仿宋_GB2312" w:hAnsi="仿宋_GB2312" w:eastAsia="仿宋_GB2312" w:cs="仿宋_GB2312"/>
                <w:b/>
                <w:bCs/>
                <w:caps/>
                <w:smallCaps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snapToGrid w:val="0"/>
              <w:spacing w:beforeLines="20"/>
              <w:jc w:val="center"/>
              <w:rPr>
                <w:rFonts w:hint="eastAsia" w:ascii="仿宋_GB2312" w:hAnsi="仿宋_GB2312" w:eastAsia="仿宋_GB2312" w:cs="仿宋_GB2312"/>
                <w:caps/>
                <w:smallCaps w:val="0"/>
                <w:sz w:val="24"/>
                <w:szCs w:val="24"/>
                <w:highlight w:val="none"/>
                <w:lang w:val="en-US" w:eastAsia="zh-CN"/>
              </w:rPr>
            </w:pPr>
            <w:r>
              <w:rPr>
                <w:rFonts w:hint="eastAsia" w:ascii="仿宋_GB2312" w:hAnsi="仿宋_GB2312" w:eastAsia="仿宋_GB2312" w:cs="仿宋_GB2312"/>
                <w:caps/>
                <w:smallCaps w:val="0"/>
                <w:sz w:val="24"/>
                <w:szCs w:val="24"/>
                <w:highlight w:val="none"/>
                <w:lang w:val="en-US" w:eastAsia="zh-CN"/>
              </w:rPr>
              <w:t>......</w:t>
            </w:r>
          </w:p>
        </w:tc>
      </w:tr>
    </w:tbl>
    <w:p>
      <w:pPr>
        <w:rPr>
          <w:rFonts w:hint="default" w:ascii="Times New Roman" w:hAnsi="Times New Roman" w:cs="Times New Roman"/>
          <w:caps/>
          <w:smallCaps w:val="0"/>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napToGrid w:val="0"/>
              <w:spacing w:beforeLines="20"/>
              <w:jc w:val="center"/>
              <w:rPr>
                <w:rFonts w:hint="eastAsia" w:ascii="仿宋_GB2312" w:hAnsi="仿宋_GB2312" w:eastAsia="仿宋_GB2312" w:cs="仿宋_GB2312"/>
                <w:caps/>
                <w:smallCaps w:val="0"/>
                <w:sz w:val="24"/>
                <w:szCs w:val="24"/>
                <w:highlight w:val="none"/>
                <w:lang w:eastAsia="zh-CN"/>
              </w:rPr>
            </w:pPr>
            <w:r>
              <w:rPr>
                <w:rFonts w:hint="eastAsia" w:ascii="仿宋_GB2312" w:hAnsi="仿宋_GB2312" w:eastAsia="仿宋_GB2312" w:cs="仿宋_GB2312"/>
                <w:b/>
                <w:bCs/>
                <w:caps/>
                <w:smallCaps w:val="0"/>
                <w:sz w:val="24"/>
                <w:szCs w:val="24"/>
                <w:highlight w:val="none"/>
                <w:lang w:eastAsia="zh-CN"/>
              </w:rPr>
              <w:t>具体场景</w:t>
            </w:r>
            <w:r>
              <w:rPr>
                <w:rFonts w:hint="eastAsia" w:ascii="仿宋_GB2312" w:hAnsi="仿宋_GB2312" w:eastAsia="仿宋_GB2312" w:cs="仿宋_GB2312"/>
                <w:b/>
                <w:bCs/>
                <w:caps/>
                <w:smallCaps w:val="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napToGrid w:val="0"/>
              <w:spacing w:beforeLines="20"/>
              <w:jc w:val="center"/>
              <w:rPr>
                <w:rFonts w:hint="eastAsia" w:ascii="仿宋_GB2312" w:hAnsi="仿宋_GB2312" w:eastAsia="仿宋_GB2312" w:cs="仿宋_GB2312"/>
                <w:caps/>
                <w:smallCaps w:val="0"/>
                <w:sz w:val="24"/>
                <w:szCs w:val="24"/>
                <w:highlight w:val="none"/>
                <w:lang w:val="en-US" w:eastAsia="zh-CN"/>
              </w:rPr>
            </w:pPr>
            <w:r>
              <w:rPr>
                <w:rFonts w:hint="eastAsia" w:ascii="仿宋_GB2312" w:hAnsi="仿宋_GB2312" w:eastAsia="仿宋_GB2312" w:cs="仿宋_GB2312"/>
                <w:caps/>
                <w:smallCaps w:val="0"/>
                <w:sz w:val="24"/>
                <w:szCs w:val="24"/>
                <w:highlight w:val="none"/>
                <w:lang w:val="en-US" w:eastAsia="zh-CN"/>
              </w:rPr>
              <w:t>......</w:t>
            </w:r>
          </w:p>
        </w:tc>
      </w:tr>
    </w:tbl>
    <w:p>
      <w:pPr>
        <w:rPr>
          <w:rFonts w:hint="default" w:ascii="Times New Roman" w:hAnsi="Times New Roman" w:cs="Times New Roman"/>
          <w:caps/>
          <w:smallCaps w:val="0"/>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snapToGrid w:val="0"/>
              <w:spacing w:beforeLines="20"/>
              <w:jc w:val="center"/>
              <w:rPr>
                <w:rFonts w:hint="eastAsia" w:ascii="仿宋_GB2312" w:hAnsi="仿宋_GB2312" w:eastAsia="仿宋_GB2312" w:cs="仿宋_GB2312"/>
                <w:caps/>
                <w:smallCaps w:val="0"/>
                <w:sz w:val="24"/>
                <w:szCs w:val="24"/>
                <w:highlight w:val="none"/>
                <w:lang w:val="en-US" w:eastAsia="zh-CN"/>
              </w:rPr>
            </w:pPr>
            <w:r>
              <w:rPr>
                <w:rFonts w:hint="eastAsia" w:ascii="仿宋_GB2312" w:hAnsi="仿宋_GB2312" w:eastAsia="仿宋_GB2312" w:cs="仿宋_GB2312"/>
                <w:b/>
                <w:bCs/>
                <w:caps/>
                <w:smallCaps w:val="0"/>
                <w:sz w:val="24"/>
                <w:szCs w:val="24"/>
                <w:highlight w:val="none"/>
                <w:lang w:eastAsia="zh-CN"/>
              </w:rPr>
              <w:t>具体场景</w:t>
            </w:r>
            <w:r>
              <w:rPr>
                <w:rFonts w:hint="eastAsia" w:ascii="仿宋_GB2312" w:hAnsi="仿宋_GB2312" w:eastAsia="仿宋_GB2312" w:cs="仿宋_GB2312"/>
                <w:b/>
                <w:bCs/>
                <w:caps/>
                <w:smallCaps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snapToGrid w:val="0"/>
              <w:spacing w:beforeLines="20"/>
              <w:jc w:val="center"/>
              <w:rPr>
                <w:rFonts w:hint="eastAsia" w:ascii="仿宋_GB2312" w:hAnsi="仿宋_GB2312" w:eastAsia="仿宋_GB2312" w:cs="仿宋_GB2312"/>
                <w:caps/>
                <w:smallCaps w:val="0"/>
                <w:sz w:val="24"/>
                <w:szCs w:val="24"/>
                <w:highlight w:val="none"/>
                <w:lang w:val="en-US" w:eastAsia="zh-CN"/>
              </w:rPr>
            </w:pPr>
            <w:r>
              <w:rPr>
                <w:rFonts w:hint="eastAsia" w:ascii="仿宋_GB2312" w:hAnsi="仿宋_GB2312" w:eastAsia="仿宋_GB2312" w:cs="仿宋_GB2312"/>
                <w:caps/>
                <w:smallCaps w:val="0"/>
                <w:sz w:val="24"/>
                <w:szCs w:val="24"/>
                <w:highlight w:val="none"/>
                <w:lang w:val="en-US" w:eastAsia="zh-CN"/>
              </w:rPr>
              <w:t>......</w:t>
            </w:r>
          </w:p>
        </w:tc>
      </w:tr>
    </w:tbl>
    <w:p>
      <w:pPr>
        <w:snapToGrid w:val="0"/>
        <w:spacing w:beforeLines="20"/>
        <w:jc w:val="left"/>
        <w:rPr>
          <w:rFonts w:hint="eastAsia" w:ascii="仿宋_GB2312" w:hAnsi="仿宋_GB2312" w:eastAsia="仿宋_GB2312" w:cs="仿宋_GB2312"/>
          <w:caps/>
          <w:smallCaps w:val="0"/>
          <w:szCs w:val="21"/>
          <w:highlight w:val="none"/>
          <w:lang w:eastAsia="zh-CN"/>
        </w:rPr>
      </w:pPr>
      <w:r>
        <w:rPr>
          <w:rFonts w:hint="eastAsia" w:ascii="仿宋_GB2312" w:hAnsi="仿宋_GB2312" w:eastAsia="仿宋_GB2312" w:cs="仿宋_GB2312"/>
          <w:caps/>
          <w:smallCaps w:val="0"/>
          <w:szCs w:val="21"/>
          <w:highlight w:val="none"/>
          <w:lang w:eastAsia="zh-CN"/>
        </w:rPr>
        <w:t>注：</w:t>
      </w:r>
      <w:r>
        <w:rPr>
          <w:rFonts w:hint="eastAsia" w:ascii="仿宋_GB2312" w:hAnsi="仿宋_GB2312" w:eastAsia="仿宋_GB2312" w:cs="仿宋_GB2312"/>
          <w:caps/>
          <w:smallCaps w:val="0"/>
          <w:szCs w:val="21"/>
          <w:highlight w:val="none"/>
          <w:lang w:val="en-US" w:eastAsia="zh-CN"/>
        </w:rPr>
        <w:t>1.</w:t>
      </w:r>
      <w:r>
        <w:rPr>
          <w:rFonts w:hint="eastAsia" w:ascii="仿宋_GB2312" w:hAnsi="仿宋_GB2312" w:eastAsia="仿宋_GB2312" w:cs="仿宋_GB2312"/>
          <w:caps/>
          <w:smallCaps w:val="0"/>
          <w:szCs w:val="21"/>
          <w:highlight w:val="none"/>
          <w:lang w:eastAsia="zh-CN"/>
        </w:rPr>
        <w:t>请对照《苏州市智能制造典型场景建设指引》填写。</w:t>
      </w:r>
      <w:r>
        <w:rPr>
          <w:rFonts w:hint="eastAsia" w:ascii="仿宋_GB2312" w:hAnsi="仿宋_GB2312" w:eastAsia="仿宋_GB2312" w:cs="仿宋_GB2312"/>
          <w:caps/>
          <w:smallCaps w:val="0"/>
          <w:szCs w:val="21"/>
          <w:highlight w:val="none"/>
          <w:lang w:val="en-US" w:eastAsia="zh-CN"/>
        </w:rPr>
        <w:t>2.</w:t>
      </w:r>
      <w:r>
        <w:rPr>
          <w:rFonts w:hint="eastAsia" w:ascii="仿宋_GB2312" w:hAnsi="仿宋_GB2312" w:eastAsia="仿宋_GB2312" w:cs="仿宋_GB2312"/>
          <w:caps/>
          <w:smallCaps w:val="0"/>
          <w:szCs w:val="21"/>
          <w:highlight w:val="none"/>
          <w:lang w:eastAsia="zh-CN"/>
        </w:rPr>
        <w:t>上表格式可根据实际情况添加多个场景，每个场景要素格式须一致。</w:t>
      </w:r>
    </w:p>
    <w:p>
      <w:pPr>
        <w:pStyle w:val="2"/>
        <w:rPr>
          <w:rFonts w:hint="default" w:ascii="Times New Roman" w:hAnsi="Times New Roman" w:cs="Times New Roman"/>
          <w:caps/>
          <w:smallCaps w:val="0"/>
        </w:rPr>
      </w:pPr>
    </w:p>
    <w:p>
      <w:pPr>
        <w:overflowPunct w:val="0"/>
        <w:adjustRightInd w:val="0"/>
        <w:snapToGrid w:val="0"/>
        <w:spacing w:line="576" w:lineRule="exact"/>
        <w:ind w:firstLine="624"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lang w:eastAsia="zh-CN"/>
        </w:rPr>
        <w:t>四</w:t>
      </w:r>
      <w:r>
        <w:rPr>
          <w:rFonts w:hint="default" w:ascii="Times New Roman" w:hAnsi="Times New Roman" w:eastAsia="黑体" w:cs="Times New Roman"/>
          <w:spacing w:val="-4"/>
          <w:sz w:val="32"/>
          <w:szCs w:val="32"/>
        </w:rPr>
        <w:t>、项目先进性与特色</w:t>
      </w:r>
    </w:p>
    <w:p>
      <w:pPr>
        <w:overflowPunct w:val="0"/>
        <w:adjustRightInd w:val="0"/>
        <w:snapToGrid w:val="0"/>
        <w:spacing w:line="576"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（此部分重点阐述</w:t>
      </w:r>
      <w:r>
        <w:rPr>
          <w:rFonts w:hint="default"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4.1</w:t>
      </w:r>
      <w:r>
        <w:rPr>
          <w:rFonts w:hint="default" w:ascii="Times New Roman" w:hAnsi="Times New Roman" w:eastAsia="仿宋_GB2312" w:cs="Times New Roman"/>
          <w:spacing w:val="-4"/>
          <w:sz w:val="32"/>
          <w:szCs w:val="32"/>
        </w:rPr>
        <w:t>项目技术水平的先进性</w:t>
      </w:r>
      <w:r>
        <w:rPr>
          <w:rFonts w:hint="default"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4.2</w:t>
      </w:r>
      <w:r>
        <w:rPr>
          <w:rFonts w:hint="default" w:ascii="Times New Roman" w:hAnsi="Times New Roman" w:eastAsia="仿宋_GB2312" w:cs="Times New Roman"/>
          <w:spacing w:val="-4"/>
          <w:sz w:val="32"/>
          <w:szCs w:val="32"/>
        </w:rPr>
        <w:t>目标产品的先进性和市场前景</w:t>
      </w:r>
      <w:r>
        <w:rPr>
          <w:rFonts w:hint="default"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4.3</w:t>
      </w:r>
      <w:r>
        <w:rPr>
          <w:rFonts w:hint="default" w:ascii="Times New Roman" w:hAnsi="Times New Roman" w:eastAsia="仿宋_GB2312" w:cs="Times New Roman"/>
          <w:spacing w:val="-4"/>
          <w:sz w:val="32"/>
          <w:szCs w:val="32"/>
        </w:rPr>
        <w:t>项目的特色和亮点等。）</w:t>
      </w:r>
    </w:p>
    <w:p>
      <w:pPr>
        <w:overflowPunct w:val="0"/>
        <w:adjustRightInd w:val="0"/>
        <w:snapToGrid w:val="0"/>
        <w:spacing w:line="576" w:lineRule="exact"/>
        <w:ind w:firstLine="624"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lang w:eastAsia="zh-CN"/>
        </w:rPr>
        <w:t>五</w:t>
      </w:r>
      <w:r>
        <w:rPr>
          <w:rFonts w:hint="default" w:ascii="Times New Roman" w:hAnsi="Times New Roman" w:eastAsia="黑体" w:cs="Times New Roman"/>
          <w:spacing w:val="-4"/>
          <w:sz w:val="32"/>
          <w:szCs w:val="32"/>
        </w:rPr>
        <w:t>、项目实施成效</w:t>
      </w:r>
    </w:p>
    <w:p>
      <w:pPr>
        <w:overflowPunct w:val="0"/>
        <w:adjustRightInd w:val="0"/>
        <w:snapToGrid w:val="0"/>
        <w:spacing w:line="576"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（此部分重点阐述项目已取得的突出成效，包括</w:t>
      </w:r>
      <w:r>
        <w:rPr>
          <w:rFonts w:hint="default"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5.1</w:t>
      </w:r>
      <w:r>
        <w:rPr>
          <w:rFonts w:hint="default" w:ascii="Times New Roman" w:hAnsi="Times New Roman" w:eastAsia="仿宋_GB2312" w:cs="Times New Roman"/>
          <w:spacing w:val="-4"/>
          <w:sz w:val="32"/>
          <w:szCs w:val="32"/>
        </w:rPr>
        <w:t>创新方面，如突破的关键技术、装备、软件等；</w:t>
      </w:r>
      <w:r>
        <w:rPr>
          <w:rFonts w:hint="eastAsia" w:ascii="Times New Roman" w:hAnsi="Times New Roman" w:eastAsia="仿宋_GB2312" w:cs="Times New Roman"/>
          <w:spacing w:val="-4"/>
          <w:sz w:val="32"/>
          <w:szCs w:val="32"/>
          <w:lang w:val="en-US" w:eastAsia="zh-CN"/>
        </w:rPr>
        <w:t>5.2</w:t>
      </w:r>
      <w:r>
        <w:rPr>
          <w:rFonts w:hint="default" w:ascii="Times New Roman" w:hAnsi="Times New Roman" w:eastAsia="仿宋_GB2312" w:cs="Times New Roman"/>
          <w:spacing w:val="-4"/>
          <w:sz w:val="32"/>
          <w:szCs w:val="32"/>
        </w:rPr>
        <w:t>经济性方面，如投资回报率、降低成本比例、劳动生产率、生产效率等。）</w:t>
      </w:r>
    </w:p>
    <w:p>
      <w:pPr>
        <w:overflowPunct w:val="0"/>
        <w:adjustRightInd w:val="0"/>
        <w:snapToGrid w:val="0"/>
        <w:spacing w:line="576" w:lineRule="exact"/>
        <w:ind w:firstLine="624"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lang w:eastAsia="zh-CN"/>
        </w:rPr>
        <w:t>六</w:t>
      </w:r>
      <w:r>
        <w:rPr>
          <w:rFonts w:hint="default" w:ascii="Times New Roman" w:hAnsi="Times New Roman" w:eastAsia="黑体" w:cs="Times New Roman"/>
          <w:spacing w:val="-4"/>
          <w:sz w:val="32"/>
          <w:szCs w:val="32"/>
        </w:rPr>
        <w:t>、下一步预期目标和实施推广计划</w:t>
      </w:r>
    </w:p>
    <w:p>
      <w:pPr>
        <w:overflowPunct w:val="0"/>
        <w:adjustRightInd w:val="0"/>
        <w:snapToGrid w:val="0"/>
        <w:spacing w:line="576" w:lineRule="exact"/>
        <w:ind w:firstLine="624" w:firstLineChars="200"/>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rPr>
        <w:t>（此部分重点阐述</w:t>
      </w:r>
      <w:r>
        <w:rPr>
          <w:rFonts w:hint="default"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6.1</w:t>
      </w:r>
      <w:r>
        <w:rPr>
          <w:rFonts w:hint="default" w:ascii="Times New Roman" w:hAnsi="Times New Roman" w:eastAsia="仿宋_GB2312" w:cs="Times New Roman"/>
          <w:spacing w:val="-4"/>
          <w:sz w:val="32"/>
          <w:szCs w:val="32"/>
        </w:rPr>
        <w:t>项目预期目标；</w:t>
      </w:r>
      <w:r>
        <w:rPr>
          <w:rFonts w:hint="eastAsia" w:ascii="Times New Roman" w:hAnsi="Times New Roman" w:eastAsia="仿宋_GB2312" w:cs="Times New Roman"/>
          <w:spacing w:val="-4"/>
          <w:sz w:val="32"/>
          <w:szCs w:val="32"/>
          <w:lang w:val="en-US" w:eastAsia="zh-CN"/>
        </w:rPr>
        <w:t>6.2</w:t>
      </w:r>
      <w:r>
        <w:rPr>
          <w:rFonts w:hint="default" w:ascii="Times New Roman" w:hAnsi="Times New Roman" w:eastAsia="仿宋_GB2312" w:cs="Times New Roman"/>
          <w:spacing w:val="-4"/>
          <w:sz w:val="32"/>
          <w:szCs w:val="32"/>
        </w:rPr>
        <w:t>下一步建设主要内容和实施计划</w:t>
      </w:r>
      <w:r>
        <w:rPr>
          <w:rFonts w:hint="eastAsia" w:ascii="Times New Roman" w:hAnsi="Times New Roman" w:eastAsia="仿宋_GB2312" w:cs="Times New Roman"/>
          <w:spacing w:val="-4"/>
          <w:sz w:val="32"/>
          <w:szCs w:val="32"/>
          <w:lang w:val="en-US" w:eastAsia="zh-CN"/>
        </w:rPr>
        <w:t>；6.3</w:t>
      </w:r>
      <w:r>
        <w:rPr>
          <w:rFonts w:hint="default" w:ascii="Times New Roman" w:hAnsi="Times New Roman" w:eastAsia="仿宋_GB2312" w:cs="Times New Roman"/>
          <w:spacing w:val="-4"/>
          <w:sz w:val="32"/>
          <w:szCs w:val="32"/>
        </w:rPr>
        <w:t>成长性分析；</w:t>
      </w:r>
      <w:r>
        <w:rPr>
          <w:rFonts w:hint="eastAsia" w:ascii="Times New Roman" w:hAnsi="Times New Roman" w:eastAsia="仿宋_GB2312" w:cs="Times New Roman"/>
          <w:spacing w:val="-4"/>
          <w:sz w:val="32"/>
          <w:szCs w:val="32"/>
          <w:lang w:val="en-US" w:eastAsia="zh-CN"/>
        </w:rPr>
        <w:t>6.4</w:t>
      </w:r>
      <w:r>
        <w:rPr>
          <w:rFonts w:hint="default" w:ascii="Times New Roman" w:hAnsi="Times New Roman" w:eastAsia="仿宋_GB2312" w:cs="Times New Roman"/>
          <w:spacing w:val="-4"/>
          <w:sz w:val="32"/>
          <w:szCs w:val="32"/>
        </w:rPr>
        <w:t>推广应用计划</w:t>
      </w:r>
      <w:r>
        <w:rPr>
          <w:rFonts w:hint="default" w:ascii="Times New Roman" w:hAnsi="Times New Roman" w:eastAsia="仿宋_GB2312" w:cs="Times New Roman"/>
          <w:spacing w:val="-4"/>
          <w:sz w:val="32"/>
          <w:szCs w:val="32"/>
          <w:lang w:eastAsia="zh-CN"/>
        </w:rPr>
        <w:t>等。）</w:t>
      </w:r>
    </w:p>
    <w:p>
      <w:pPr>
        <w:overflowPunct w:val="0"/>
        <w:adjustRightInd w:val="0"/>
        <w:snapToGrid w:val="0"/>
        <w:spacing w:line="576" w:lineRule="exact"/>
        <w:ind w:firstLine="624"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lang w:eastAsia="zh-CN"/>
        </w:rPr>
        <w:t>七</w:t>
      </w:r>
      <w:r>
        <w:rPr>
          <w:rFonts w:hint="default" w:ascii="Times New Roman" w:hAnsi="Times New Roman" w:eastAsia="黑体" w:cs="Times New Roman"/>
          <w:spacing w:val="-4"/>
          <w:sz w:val="32"/>
          <w:szCs w:val="32"/>
        </w:rPr>
        <w:t>、相关附件</w:t>
      </w:r>
    </w:p>
    <w:p>
      <w:pPr>
        <w:overflowPunct w:val="0"/>
        <w:adjustRightInd w:val="0"/>
        <w:snapToGrid w:val="0"/>
        <w:spacing w:line="576" w:lineRule="exact"/>
        <w:ind w:firstLine="624" w:firstLineChars="200"/>
        <w:rPr>
          <w:rFonts w:hint="default" w:ascii="Times New Roman" w:hAnsi="Times New Roman" w:eastAsia="仿宋_GB2312" w:cs="Times New Roman"/>
          <w:spacing w:val="-4"/>
          <w:sz w:val="32"/>
          <w:szCs w:val="32"/>
          <w:lang w:eastAsia="zh-CN"/>
        </w:rPr>
      </w:pPr>
      <w:r>
        <w:rPr>
          <w:rFonts w:hint="eastAsia" w:ascii="Times New Roman" w:hAnsi="Times New Roman" w:eastAsia="仿宋_GB2312" w:cs="Times New Roman"/>
          <w:spacing w:val="-4"/>
          <w:sz w:val="32"/>
          <w:szCs w:val="32"/>
          <w:lang w:val="en-US" w:eastAsia="zh-CN"/>
        </w:rPr>
        <w:t>7.</w:t>
      </w:r>
      <w:r>
        <w:rPr>
          <w:rFonts w:hint="default" w:ascii="Times New Roman" w:hAnsi="Times New Roman" w:eastAsia="仿宋_GB2312" w:cs="Times New Roman"/>
          <w:spacing w:val="-4"/>
          <w:sz w:val="32"/>
          <w:szCs w:val="32"/>
          <w:lang w:eastAsia="zh-CN"/>
        </w:rPr>
        <w:t>1 项目申报单位营业执照复印件；</w:t>
      </w:r>
    </w:p>
    <w:p>
      <w:pPr>
        <w:overflowPunct w:val="0"/>
        <w:adjustRightInd w:val="0"/>
        <w:snapToGrid w:val="0"/>
        <w:spacing w:line="576" w:lineRule="exact"/>
        <w:ind w:firstLine="624" w:firstLineChars="200"/>
        <w:rPr>
          <w:rFonts w:hint="default" w:ascii="Times New Roman" w:hAnsi="Times New Roman" w:eastAsia="仿宋_GB2312" w:cs="Times New Roman"/>
          <w:spacing w:val="-4"/>
          <w:sz w:val="32"/>
          <w:szCs w:val="32"/>
          <w:lang w:eastAsia="zh-CN"/>
        </w:rPr>
      </w:pPr>
      <w:r>
        <w:rPr>
          <w:rFonts w:hint="eastAsia" w:ascii="Times New Roman" w:hAnsi="Times New Roman" w:eastAsia="仿宋_GB2312" w:cs="Times New Roman"/>
          <w:spacing w:val="-4"/>
          <w:sz w:val="32"/>
          <w:szCs w:val="32"/>
          <w:lang w:val="en-US" w:eastAsia="zh-CN"/>
        </w:rPr>
        <w:t xml:space="preserve">7.2 </w:t>
      </w:r>
      <w:r>
        <w:rPr>
          <w:rFonts w:hint="default" w:ascii="Times New Roman" w:hAnsi="Times New Roman" w:eastAsia="仿宋_GB2312" w:cs="Times New Roman"/>
          <w:spacing w:val="-4"/>
          <w:sz w:val="32"/>
          <w:szCs w:val="32"/>
          <w:lang w:eastAsia="zh-CN"/>
        </w:rPr>
        <w:t>项目申报单位202</w:t>
      </w:r>
      <w:r>
        <w:rPr>
          <w:rFonts w:hint="default" w:ascii="Times New Roman" w:hAnsi="Times New Roman" w:eastAsia="仿宋_GB2312" w:cs="Times New Roman"/>
          <w:spacing w:val="-4"/>
          <w:sz w:val="32"/>
          <w:szCs w:val="32"/>
          <w:lang w:val="en-US" w:eastAsia="zh-CN"/>
        </w:rPr>
        <w:t>1</w:t>
      </w:r>
      <w:r>
        <w:rPr>
          <w:rFonts w:hint="default" w:ascii="Times New Roman" w:hAnsi="Times New Roman" w:eastAsia="仿宋_GB2312" w:cs="Times New Roman"/>
          <w:spacing w:val="-4"/>
          <w:sz w:val="32"/>
          <w:szCs w:val="32"/>
          <w:lang w:eastAsia="zh-CN"/>
        </w:rPr>
        <w:t>年度申报单位财务年报（含资产负债表、现金流量表和利润表）并盖企业章；</w:t>
      </w:r>
    </w:p>
    <w:p>
      <w:pPr>
        <w:overflowPunct w:val="0"/>
        <w:adjustRightInd w:val="0"/>
        <w:snapToGrid w:val="0"/>
        <w:spacing w:line="576" w:lineRule="exact"/>
        <w:ind w:firstLine="624" w:firstLineChars="200"/>
        <w:rPr>
          <w:rFonts w:hint="default"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 xml:space="preserve">7.3 </w:t>
      </w:r>
      <w:r>
        <w:rPr>
          <w:rFonts w:hint="default" w:ascii="Times New Roman" w:hAnsi="Times New Roman" w:eastAsia="仿宋_GB2312" w:cs="Times New Roman"/>
          <w:spacing w:val="-4"/>
          <w:sz w:val="32"/>
          <w:szCs w:val="32"/>
          <w:lang w:val="en-US" w:eastAsia="zh-CN"/>
        </w:rPr>
        <w:t>由综合评价A级及以上会计师事务所出具的申报</w:t>
      </w:r>
      <w:r>
        <w:rPr>
          <w:rFonts w:hint="eastAsia" w:ascii="Times New Roman" w:hAnsi="Times New Roman" w:eastAsia="仿宋_GB2312" w:cs="Times New Roman"/>
          <w:spacing w:val="-4"/>
          <w:sz w:val="32"/>
          <w:szCs w:val="32"/>
          <w:lang w:val="en-US" w:eastAsia="zh-CN"/>
        </w:rPr>
        <w:t>工厂</w:t>
      </w:r>
      <w:r>
        <w:rPr>
          <w:rFonts w:hint="default" w:ascii="Times New Roman" w:hAnsi="Times New Roman" w:eastAsia="仿宋_GB2312" w:cs="Times New Roman"/>
          <w:spacing w:val="-4"/>
          <w:sz w:val="32"/>
          <w:szCs w:val="32"/>
          <w:lang w:val="en-US" w:eastAsia="zh-CN"/>
        </w:rPr>
        <w:t>专项审计报告（附有二维码）。专项审计报告正文包括但不限于：申报</w:t>
      </w:r>
      <w:r>
        <w:rPr>
          <w:rFonts w:hint="eastAsia" w:ascii="Times New Roman" w:hAnsi="Times New Roman" w:eastAsia="仿宋_GB2312" w:cs="Times New Roman"/>
          <w:spacing w:val="-4"/>
          <w:sz w:val="32"/>
          <w:szCs w:val="32"/>
          <w:lang w:val="en-US" w:eastAsia="zh-CN"/>
        </w:rPr>
        <w:t>工厂</w:t>
      </w:r>
      <w:r>
        <w:rPr>
          <w:rFonts w:hint="default" w:ascii="Times New Roman" w:hAnsi="Times New Roman" w:eastAsia="仿宋_GB2312" w:cs="Times New Roman"/>
          <w:spacing w:val="-4"/>
          <w:sz w:val="32"/>
          <w:szCs w:val="32"/>
          <w:lang w:val="en-US" w:eastAsia="zh-CN"/>
        </w:rPr>
        <w:t>建设期限，项目总投资金额，20</w:t>
      </w:r>
      <w:r>
        <w:rPr>
          <w:rFonts w:hint="eastAsia" w:ascii="Times New Roman" w:hAnsi="Times New Roman" w:eastAsia="仿宋_GB2312" w:cs="Times New Roman"/>
          <w:spacing w:val="-4"/>
          <w:sz w:val="32"/>
          <w:szCs w:val="32"/>
          <w:lang w:val="en-US" w:eastAsia="zh-CN"/>
        </w:rPr>
        <w:t>19</w:t>
      </w:r>
      <w:r>
        <w:rPr>
          <w:rFonts w:hint="default" w:ascii="Times New Roman" w:hAnsi="Times New Roman" w:eastAsia="仿宋_GB2312" w:cs="Times New Roman"/>
          <w:spacing w:val="-4"/>
          <w:sz w:val="32"/>
          <w:szCs w:val="32"/>
          <w:lang w:val="en-US" w:eastAsia="zh-CN"/>
        </w:rPr>
        <w:t>年7月1日至2022年6月30日期间</w:t>
      </w:r>
      <w:bookmarkStart w:id="0" w:name="_GoBack"/>
      <w:bookmarkEnd w:id="0"/>
      <w:r>
        <w:rPr>
          <w:rFonts w:hint="default" w:ascii="Times New Roman" w:hAnsi="Times New Roman" w:eastAsia="仿宋_GB2312" w:cs="Times New Roman"/>
          <w:spacing w:val="-4"/>
          <w:sz w:val="32"/>
          <w:szCs w:val="32"/>
          <w:lang w:val="en-US" w:eastAsia="zh-CN"/>
        </w:rPr>
        <w:t>项目智能制造装备、系统与软件投入金额，智能制造核心技术装备、软件、系统投资金额及具体明细。特别说明：（1）专项审计报告结论中投资金额数据须与</w:t>
      </w:r>
      <w:r>
        <w:rPr>
          <w:rFonts w:hint="eastAsia" w:ascii="Times New Roman" w:hAnsi="Times New Roman" w:eastAsia="仿宋_GB2312" w:cs="Times New Roman"/>
          <w:spacing w:val="-4"/>
          <w:sz w:val="32"/>
          <w:szCs w:val="32"/>
          <w:lang w:val="en-US" w:eastAsia="zh-CN"/>
        </w:rPr>
        <w:t>“申报单位和项目基本信息”</w:t>
      </w:r>
      <w:r>
        <w:rPr>
          <w:rFonts w:hint="default" w:ascii="Times New Roman" w:hAnsi="Times New Roman" w:eastAsia="仿宋_GB2312" w:cs="Times New Roman"/>
          <w:spacing w:val="-4"/>
          <w:sz w:val="32"/>
          <w:szCs w:val="32"/>
          <w:lang w:val="en-US" w:eastAsia="zh-CN"/>
        </w:rPr>
        <w:t>表及</w:t>
      </w:r>
      <w:r>
        <w:rPr>
          <w:rFonts w:hint="eastAsia" w:ascii="Times New Roman" w:hAnsi="Times New Roman" w:eastAsia="仿宋_GB2312" w:cs="Times New Roman"/>
          <w:spacing w:val="-4"/>
          <w:sz w:val="32"/>
          <w:szCs w:val="32"/>
          <w:lang w:val="en-US" w:eastAsia="zh-CN"/>
        </w:rPr>
        <w:t>“2.5智能制造核心技术装备、软件、系统清单”</w:t>
      </w:r>
      <w:r>
        <w:rPr>
          <w:rFonts w:hint="default" w:ascii="Times New Roman" w:hAnsi="Times New Roman" w:eastAsia="仿宋_GB2312" w:cs="Times New Roman"/>
          <w:spacing w:val="-4"/>
          <w:sz w:val="32"/>
          <w:szCs w:val="32"/>
          <w:lang w:val="en-US" w:eastAsia="zh-CN"/>
        </w:rPr>
        <w:t>表数据一致。（2）专项审计报告</w:t>
      </w:r>
      <w:r>
        <w:rPr>
          <w:rFonts w:hint="eastAsia" w:ascii="Times New Roman" w:hAnsi="Times New Roman" w:eastAsia="仿宋_GB2312" w:cs="Times New Roman"/>
          <w:spacing w:val="-4"/>
          <w:sz w:val="32"/>
          <w:szCs w:val="32"/>
          <w:lang w:val="en-US" w:eastAsia="zh-CN"/>
        </w:rPr>
        <w:t>须</w:t>
      </w:r>
      <w:r>
        <w:rPr>
          <w:rFonts w:hint="default" w:ascii="Times New Roman" w:hAnsi="Times New Roman" w:eastAsia="仿宋_GB2312" w:cs="Times New Roman"/>
          <w:spacing w:val="-4"/>
          <w:sz w:val="32"/>
          <w:szCs w:val="32"/>
          <w:lang w:val="en-US" w:eastAsia="zh-CN"/>
        </w:rPr>
        <w:t>披露采购关联交易的占比和定价。（3）专项审计报告须附项目核心设备清单及对应的采购合同编号和发票编号，并加盖会计师事务所章；</w:t>
      </w:r>
    </w:p>
    <w:p>
      <w:pPr>
        <w:overflowPunct w:val="0"/>
        <w:adjustRightInd w:val="0"/>
        <w:snapToGrid w:val="0"/>
        <w:spacing w:line="576" w:lineRule="exact"/>
        <w:ind w:firstLine="624" w:firstLineChars="200"/>
        <w:rPr>
          <w:rFonts w:hint="default"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 xml:space="preserve">7.4 </w:t>
      </w:r>
      <w:r>
        <w:rPr>
          <w:rFonts w:hint="default" w:ascii="Times New Roman" w:hAnsi="Times New Roman" w:eastAsia="仿宋_GB2312" w:cs="Times New Roman"/>
          <w:spacing w:val="-4"/>
          <w:sz w:val="32"/>
          <w:szCs w:val="32"/>
          <w:lang w:val="en-US" w:eastAsia="zh-CN"/>
        </w:rPr>
        <w:t>投资项目备案证</w:t>
      </w:r>
      <w:r>
        <w:rPr>
          <w:rFonts w:hint="eastAsia" w:ascii="Times New Roman" w:hAnsi="Times New Roman" w:eastAsia="仿宋_GB2312" w:cs="Times New Roman"/>
          <w:spacing w:val="-4"/>
          <w:sz w:val="32"/>
          <w:szCs w:val="32"/>
          <w:lang w:val="en-US" w:eastAsia="zh-CN"/>
        </w:rPr>
        <w:t>；</w:t>
      </w:r>
    </w:p>
    <w:p>
      <w:pPr>
        <w:overflowPunct w:val="0"/>
        <w:adjustRightInd w:val="0"/>
        <w:snapToGrid w:val="0"/>
        <w:spacing w:line="576" w:lineRule="exact"/>
        <w:ind w:firstLine="624" w:firstLineChars="200"/>
        <w:rPr>
          <w:rFonts w:hint="default" w:ascii="Times New Roman" w:hAnsi="Times New Roman" w:eastAsia="仿宋_GB2312" w:cs="Times New Roman"/>
          <w:spacing w:val="-4"/>
          <w:sz w:val="32"/>
          <w:szCs w:val="32"/>
          <w:lang w:eastAsia="zh-CN"/>
        </w:rPr>
      </w:pPr>
      <w:r>
        <w:rPr>
          <w:rFonts w:hint="eastAsia" w:ascii="Times New Roman" w:hAnsi="Times New Roman" w:eastAsia="仿宋_GB2312" w:cs="Times New Roman"/>
          <w:spacing w:val="-4"/>
          <w:sz w:val="32"/>
          <w:szCs w:val="32"/>
          <w:lang w:val="en-US" w:eastAsia="zh-CN"/>
        </w:rPr>
        <w:t xml:space="preserve">7.5 </w:t>
      </w:r>
      <w:r>
        <w:rPr>
          <w:rFonts w:hint="default" w:ascii="Times New Roman" w:hAnsi="Times New Roman" w:eastAsia="仿宋_GB2312" w:cs="Times New Roman"/>
          <w:spacing w:val="-4"/>
          <w:sz w:val="32"/>
          <w:szCs w:val="32"/>
          <w:lang w:eastAsia="zh-CN"/>
        </w:rPr>
        <w:t>申报单位20</w:t>
      </w:r>
      <w:r>
        <w:rPr>
          <w:rFonts w:hint="default" w:ascii="Times New Roman" w:hAnsi="Times New Roman" w:eastAsia="仿宋_GB2312" w:cs="Times New Roman"/>
          <w:spacing w:val="-4"/>
          <w:sz w:val="32"/>
          <w:szCs w:val="32"/>
          <w:lang w:val="en-US" w:eastAsia="zh-CN"/>
        </w:rPr>
        <w:t>21</w:t>
      </w:r>
      <w:r>
        <w:rPr>
          <w:rFonts w:hint="default" w:ascii="Times New Roman" w:hAnsi="Times New Roman" w:eastAsia="仿宋_GB2312" w:cs="Times New Roman"/>
          <w:spacing w:val="-4"/>
          <w:sz w:val="32"/>
          <w:szCs w:val="32"/>
          <w:lang w:eastAsia="zh-CN"/>
        </w:rPr>
        <w:t>年度完税证明；</w:t>
      </w:r>
    </w:p>
    <w:p>
      <w:pPr>
        <w:overflowPunct w:val="0"/>
        <w:adjustRightInd w:val="0"/>
        <w:snapToGrid w:val="0"/>
        <w:spacing w:line="576" w:lineRule="exact"/>
        <w:ind w:firstLine="624" w:firstLineChars="200"/>
        <w:rPr>
          <w:rFonts w:hint="eastAsia" w:ascii="Times New Roman" w:hAnsi="Times New Roman" w:eastAsia="仿宋_GB2312" w:cs="Times New Roman"/>
          <w:spacing w:val="-4"/>
          <w:sz w:val="32"/>
          <w:szCs w:val="32"/>
          <w:lang w:eastAsia="zh-CN"/>
        </w:rPr>
      </w:pPr>
      <w:r>
        <w:rPr>
          <w:rFonts w:hint="eastAsia" w:ascii="Times New Roman" w:hAnsi="Times New Roman" w:eastAsia="仿宋_GB2312" w:cs="Times New Roman"/>
          <w:spacing w:val="-4"/>
          <w:sz w:val="32"/>
          <w:szCs w:val="32"/>
          <w:lang w:val="en-US" w:eastAsia="zh-CN"/>
        </w:rPr>
        <w:t xml:space="preserve">7.6 </w:t>
      </w:r>
      <w:r>
        <w:rPr>
          <w:rFonts w:hint="eastAsia" w:ascii="Times New Roman" w:hAnsi="Times New Roman" w:eastAsia="仿宋_GB2312" w:cs="Times New Roman"/>
          <w:spacing w:val="-4"/>
          <w:sz w:val="32"/>
          <w:szCs w:val="32"/>
        </w:rPr>
        <w:t>智能</w:t>
      </w:r>
      <w:r>
        <w:rPr>
          <w:rFonts w:hint="default" w:ascii="Times New Roman" w:hAnsi="Times New Roman" w:eastAsia="仿宋_GB2312" w:cs="Times New Roman"/>
          <w:spacing w:val="-4"/>
          <w:sz w:val="32"/>
          <w:szCs w:val="32"/>
        </w:rPr>
        <w:t>制造能力成熟度自评估报告（从智能制造数据资源公共服务平台</w:t>
      </w:r>
      <w:r>
        <w:rPr>
          <w:rFonts w:hint="eastAsia" w:ascii="Times New Roman" w:hAnsi="Times New Roman" w:eastAsia="仿宋_GB2312" w:cs="Times New Roman"/>
          <w:spacing w:val="-4"/>
          <w:sz w:val="32"/>
          <w:szCs w:val="32"/>
        </w:rPr>
        <w:t>https://www.c3mep.cn/</w:t>
      </w:r>
      <w:r>
        <w:rPr>
          <w:rFonts w:hint="default" w:ascii="Times New Roman" w:hAnsi="Times New Roman" w:eastAsia="仿宋_GB2312" w:cs="Times New Roman"/>
          <w:spacing w:val="-4"/>
          <w:sz w:val="32"/>
          <w:szCs w:val="32"/>
        </w:rPr>
        <w:t>进行自评估后下载）</w:t>
      </w:r>
      <w:r>
        <w:rPr>
          <w:rFonts w:hint="eastAsia" w:ascii="Times New Roman" w:hAnsi="Times New Roman" w:eastAsia="仿宋_GB2312" w:cs="Times New Roman"/>
          <w:spacing w:val="-4"/>
          <w:sz w:val="32"/>
          <w:szCs w:val="32"/>
          <w:lang w:val="en-US" w:eastAsia="zh-CN"/>
        </w:rPr>
        <w:t>;</w:t>
      </w:r>
    </w:p>
    <w:p>
      <w:pPr>
        <w:overflowPunct w:val="0"/>
        <w:adjustRightInd w:val="0"/>
        <w:snapToGrid w:val="0"/>
        <w:spacing w:line="576" w:lineRule="exact"/>
        <w:ind w:firstLine="624" w:firstLineChars="200"/>
        <w:rPr>
          <w:rFonts w:hint="default" w:ascii="Times New Roman" w:hAnsi="Times New Roman" w:eastAsia="仿宋_GB2312" w:cs="Times New Roman"/>
          <w:spacing w:val="-4"/>
          <w:sz w:val="32"/>
          <w:szCs w:val="32"/>
          <w:lang w:eastAsia="zh-CN"/>
        </w:rPr>
      </w:pPr>
      <w:r>
        <w:rPr>
          <w:rFonts w:hint="eastAsia" w:ascii="Times New Roman" w:hAnsi="Times New Roman" w:eastAsia="仿宋_GB2312" w:cs="Times New Roman"/>
          <w:spacing w:val="-4"/>
          <w:sz w:val="32"/>
          <w:szCs w:val="32"/>
          <w:lang w:val="en-US" w:eastAsia="zh-CN"/>
        </w:rPr>
        <w:t xml:space="preserve">7.7 </w:t>
      </w:r>
      <w:r>
        <w:rPr>
          <w:rFonts w:hint="default" w:ascii="Times New Roman" w:hAnsi="Times New Roman" w:eastAsia="仿宋_GB2312" w:cs="Times New Roman"/>
          <w:spacing w:val="-4"/>
          <w:sz w:val="32"/>
          <w:szCs w:val="32"/>
          <w:lang w:eastAsia="zh-CN"/>
        </w:rPr>
        <w:t>申报</w:t>
      </w:r>
      <w:r>
        <w:rPr>
          <w:rFonts w:hint="default" w:ascii="Times New Roman" w:hAnsi="Times New Roman" w:eastAsia="仿宋_GB2312" w:cs="Times New Roman"/>
          <w:spacing w:val="-4"/>
          <w:sz w:val="32"/>
          <w:szCs w:val="32"/>
        </w:rPr>
        <w:t>单位在智能工厂建设方面取得的发明专利</w:t>
      </w:r>
      <w:r>
        <w:rPr>
          <w:rFonts w:hint="default" w:ascii="Times New Roman" w:hAnsi="Times New Roman" w:eastAsia="仿宋_GB2312" w:cs="Times New Roman"/>
          <w:spacing w:val="-4"/>
          <w:sz w:val="32"/>
          <w:szCs w:val="32"/>
          <w:lang w:eastAsia="zh-CN"/>
        </w:rPr>
        <w:t>授权证书</w:t>
      </w:r>
      <w:r>
        <w:rPr>
          <w:rFonts w:hint="default" w:ascii="Times New Roman" w:hAnsi="Times New Roman" w:eastAsia="仿宋_GB2312" w:cs="Times New Roman"/>
          <w:spacing w:val="-4"/>
          <w:sz w:val="32"/>
          <w:szCs w:val="32"/>
        </w:rPr>
        <w:t>、计算机软件著作权和标准清单（仅填写牵头制修订的标准）清单及证明材料</w:t>
      </w:r>
      <w:r>
        <w:rPr>
          <w:rFonts w:hint="default" w:ascii="Times New Roman" w:hAnsi="Times New Roman" w:eastAsia="仿宋_GB2312" w:cs="Times New Roman"/>
          <w:spacing w:val="-4"/>
          <w:sz w:val="32"/>
          <w:szCs w:val="32"/>
          <w:lang w:eastAsia="zh-CN"/>
        </w:rPr>
        <w:t>（此项材料为可选）；</w:t>
      </w:r>
    </w:p>
    <w:p>
      <w:pPr>
        <w:overflowPunct w:val="0"/>
        <w:adjustRightInd w:val="0"/>
        <w:snapToGrid w:val="0"/>
        <w:spacing w:line="576" w:lineRule="exact"/>
        <w:ind w:firstLine="624" w:firstLineChars="200"/>
        <w:rPr>
          <w:rFonts w:hint="eastAsia" w:ascii="Times New Roman" w:hAnsi="Times New Roman" w:eastAsia="仿宋_GB2312" w:cs="Times New Roman"/>
          <w:spacing w:val="-4"/>
          <w:sz w:val="32"/>
          <w:szCs w:val="32"/>
          <w:lang w:eastAsia="zh-CN"/>
        </w:rPr>
      </w:pPr>
      <w:r>
        <w:rPr>
          <w:rFonts w:hint="eastAsia" w:ascii="Times New Roman" w:hAnsi="Times New Roman" w:eastAsia="仿宋_GB2312" w:cs="Times New Roman"/>
          <w:spacing w:val="-4"/>
          <w:sz w:val="32"/>
          <w:szCs w:val="32"/>
          <w:lang w:val="en-US" w:eastAsia="zh-CN"/>
        </w:rPr>
        <w:t>7.8 申报单位</w:t>
      </w:r>
      <w:r>
        <w:rPr>
          <w:rFonts w:hint="default" w:ascii="Times New Roman" w:hAnsi="Times New Roman" w:eastAsia="仿宋_GB2312" w:cs="Times New Roman"/>
          <w:spacing w:val="-4"/>
          <w:sz w:val="32"/>
          <w:szCs w:val="32"/>
        </w:rPr>
        <w:t>近</w:t>
      </w:r>
      <w:r>
        <w:rPr>
          <w:rFonts w:hint="default" w:ascii="Times New Roman" w:hAnsi="Times New Roman" w:eastAsia="仿宋_GB2312" w:cs="Times New Roman"/>
          <w:spacing w:val="-4"/>
          <w:sz w:val="32"/>
          <w:szCs w:val="32"/>
          <w:lang w:eastAsia="zh-CN"/>
        </w:rPr>
        <w:t>三</w:t>
      </w:r>
      <w:r>
        <w:rPr>
          <w:rFonts w:hint="default" w:ascii="Times New Roman" w:hAnsi="Times New Roman" w:eastAsia="仿宋_GB2312" w:cs="Times New Roman"/>
          <w:spacing w:val="-4"/>
          <w:sz w:val="32"/>
          <w:szCs w:val="32"/>
        </w:rPr>
        <w:t>年智能制造领域取得的荣誉资质（</w:t>
      </w:r>
      <w:r>
        <w:rPr>
          <w:rFonts w:hint="default" w:ascii="Times New Roman" w:hAnsi="Times New Roman" w:eastAsia="仿宋_GB2312" w:cs="Times New Roman"/>
          <w:spacing w:val="-4"/>
          <w:sz w:val="32"/>
          <w:szCs w:val="32"/>
          <w:lang w:eastAsia="zh-CN"/>
        </w:rPr>
        <w:t>此项材料为可选）</w:t>
      </w:r>
      <w:r>
        <w:rPr>
          <w:rFonts w:hint="eastAsia" w:ascii="Times New Roman" w:hAnsi="Times New Roman" w:eastAsia="仿宋_GB2312" w:cs="Times New Roman"/>
          <w:spacing w:val="-4"/>
          <w:sz w:val="32"/>
          <w:szCs w:val="32"/>
          <w:lang w:eastAsia="zh-CN"/>
        </w:rPr>
        <w:t>。</w:t>
      </w:r>
    </w:p>
    <w:p>
      <w:pPr>
        <w:pStyle w:val="2"/>
        <w:rPr>
          <w:rFonts w:hint="default"/>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05pt;width:5.3pt;mso-position-horizontal:center;mso-position-horizontal-relative:margin;mso-wrap-style:none;z-index:251656192;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er&#10;NUXQAAAAAwEAAA8AAAAAAAAAAQAgAAAAIgAAAGRycy9kb3ducmV2LnhtbFBLAQIUABQAAAAIAIdO&#10;4kDGoq228gEAAMEDAAAOAAAAAAAAAAEAIAAAAB8BAABkcnMvZTJvRG9jLnhtbFBLBQYAAAAABgAG&#10;AFkBAACD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95E"/>
    <w:rsid w:val="00000316"/>
    <w:rsid w:val="000028E9"/>
    <w:rsid w:val="000050AC"/>
    <w:rsid w:val="000154CD"/>
    <w:rsid w:val="000232DE"/>
    <w:rsid w:val="00030197"/>
    <w:rsid w:val="00030F42"/>
    <w:rsid w:val="0003419B"/>
    <w:rsid w:val="00037CDB"/>
    <w:rsid w:val="0005237D"/>
    <w:rsid w:val="00053413"/>
    <w:rsid w:val="0005387B"/>
    <w:rsid w:val="000669B2"/>
    <w:rsid w:val="0007007C"/>
    <w:rsid w:val="0007070C"/>
    <w:rsid w:val="00096A07"/>
    <w:rsid w:val="000A3FEE"/>
    <w:rsid w:val="000D3901"/>
    <w:rsid w:val="000E1143"/>
    <w:rsid w:val="000E7324"/>
    <w:rsid w:val="000F4268"/>
    <w:rsid w:val="000F5D9F"/>
    <w:rsid w:val="00112608"/>
    <w:rsid w:val="001164AC"/>
    <w:rsid w:val="001304C9"/>
    <w:rsid w:val="00131244"/>
    <w:rsid w:val="0013171B"/>
    <w:rsid w:val="00154193"/>
    <w:rsid w:val="00154FE8"/>
    <w:rsid w:val="00160BBB"/>
    <w:rsid w:val="0016319E"/>
    <w:rsid w:val="001642A6"/>
    <w:rsid w:val="00164C54"/>
    <w:rsid w:val="00174FE4"/>
    <w:rsid w:val="001816A7"/>
    <w:rsid w:val="001847D5"/>
    <w:rsid w:val="001A395E"/>
    <w:rsid w:val="001A5206"/>
    <w:rsid w:val="001A5BF8"/>
    <w:rsid w:val="001B42BA"/>
    <w:rsid w:val="001C1E4A"/>
    <w:rsid w:val="001C3A82"/>
    <w:rsid w:val="001C53E3"/>
    <w:rsid w:val="001C5C86"/>
    <w:rsid w:val="001C7AEB"/>
    <w:rsid w:val="001D2327"/>
    <w:rsid w:val="001D5469"/>
    <w:rsid w:val="001E1C75"/>
    <w:rsid w:val="001E28CC"/>
    <w:rsid w:val="001E35A1"/>
    <w:rsid w:val="001E632C"/>
    <w:rsid w:val="001F57E0"/>
    <w:rsid w:val="00201104"/>
    <w:rsid w:val="00210BAD"/>
    <w:rsid w:val="0022599F"/>
    <w:rsid w:val="00225E5C"/>
    <w:rsid w:val="00230944"/>
    <w:rsid w:val="00260A02"/>
    <w:rsid w:val="00272E11"/>
    <w:rsid w:val="00277BA8"/>
    <w:rsid w:val="00280609"/>
    <w:rsid w:val="00286E62"/>
    <w:rsid w:val="0029524C"/>
    <w:rsid w:val="00296D1A"/>
    <w:rsid w:val="002A7278"/>
    <w:rsid w:val="002C11FE"/>
    <w:rsid w:val="002C258B"/>
    <w:rsid w:val="002C445D"/>
    <w:rsid w:val="002D0696"/>
    <w:rsid w:val="002D2D5F"/>
    <w:rsid w:val="002D6A7F"/>
    <w:rsid w:val="002E056C"/>
    <w:rsid w:val="002F7392"/>
    <w:rsid w:val="00300FA8"/>
    <w:rsid w:val="003159E8"/>
    <w:rsid w:val="0032048E"/>
    <w:rsid w:val="0032476A"/>
    <w:rsid w:val="003269D4"/>
    <w:rsid w:val="003302EE"/>
    <w:rsid w:val="00331629"/>
    <w:rsid w:val="00332ACC"/>
    <w:rsid w:val="0033707D"/>
    <w:rsid w:val="00345CFF"/>
    <w:rsid w:val="00353DFC"/>
    <w:rsid w:val="00354635"/>
    <w:rsid w:val="00355DE6"/>
    <w:rsid w:val="00363E79"/>
    <w:rsid w:val="00364358"/>
    <w:rsid w:val="00376D6C"/>
    <w:rsid w:val="00384402"/>
    <w:rsid w:val="0038476E"/>
    <w:rsid w:val="003A0F5E"/>
    <w:rsid w:val="003A1E0A"/>
    <w:rsid w:val="003B7240"/>
    <w:rsid w:val="003C1B43"/>
    <w:rsid w:val="003D05F9"/>
    <w:rsid w:val="003D06B8"/>
    <w:rsid w:val="003E0759"/>
    <w:rsid w:val="003E4B43"/>
    <w:rsid w:val="003E4F8A"/>
    <w:rsid w:val="003E7730"/>
    <w:rsid w:val="003F0EA1"/>
    <w:rsid w:val="003F24DA"/>
    <w:rsid w:val="003F703A"/>
    <w:rsid w:val="004112A1"/>
    <w:rsid w:val="00414C85"/>
    <w:rsid w:val="00427600"/>
    <w:rsid w:val="004452F6"/>
    <w:rsid w:val="00452083"/>
    <w:rsid w:val="004521B5"/>
    <w:rsid w:val="00456845"/>
    <w:rsid w:val="004579E3"/>
    <w:rsid w:val="00457AF0"/>
    <w:rsid w:val="00470938"/>
    <w:rsid w:val="00472D2D"/>
    <w:rsid w:val="00472D7D"/>
    <w:rsid w:val="004760FA"/>
    <w:rsid w:val="00484555"/>
    <w:rsid w:val="00486F0B"/>
    <w:rsid w:val="00486F89"/>
    <w:rsid w:val="0049521B"/>
    <w:rsid w:val="004A36EE"/>
    <w:rsid w:val="004A6535"/>
    <w:rsid w:val="004B2FB9"/>
    <w:rsid w:val="004C0AA3"/>
    <w:rsid w:val="004C28F9"/>
    <w:rsid w:val="004C6AE8"/>
    <w:rsid w:val="004C755A"/>
    <w:rsid w:val="004D73B9"/>
    <w:rsid w:val="004E0E09"/>
    <w:rsid w:val="004E2897"/>
    <w:rsid w:val="004E4DC3"/>
    <w:rsid w:val="004F50F5"/>
    <w:rsid w:val="004F64F4"/>
    <w:rsid w:val="005029A6"/>
    <w:rsid w:val="005044C9"/>
    <w:rsid w:val="00515D9D"/>
    <w:rsid w:val="00516B68"/>
    <w:rsid w:val="00534B56"/>
    <w:rsid w:val="00534B64"/>
    <w:rsid w:val="00540F8F"/>
    <w:rsid w:val="005438B7"/>
    <w:rsid w:val="005450DE"/>
    <w:rsid w:val="00545D44"/>
    <w:rsid w:val="005707E7"/>
    <w:rsid w:val="00571921"/>
    <w:rsid w:val="00585956"/>
    <w:rsid w:val="00595F84"/>
    <w:rsid w:val="00596514"/>
    <w:rsid w:val="005B0956"/>
    <w:rsid w:val="005B716C"/>
    <w:rsid w:val="005C5686"/>
    <w:rsid w:val="005C72B1"/>
    <w:rsid w:val="005D6865"/>
    <w:rsid w:val="005E4B8F"/>
    <w:rsid w:val="005E64CA"/>
    <w:rsid w:val="005E671C"/>
    <w:rsid w:val="005E69FB"/>
    <w:rsid w:val="005F047C"/>
    <w:rsid w:val="005F2E30"/>
    <w:rsid w:val="00604B14"/>
    <w:rsid w:val="0060621F"/>
    <w:rsid w:val="006103C2"/>
    <w:rsid w:val="00623244"/>
    <w:rsid w:val="0062469B"/>
    <w:rsid w:val="0063498D"/>
    <w:rsid w:val="00637FAD"/>
    <w:rsid w:val="0064041D"/>
    <w:rsid w:val="00641A56"/>
    <w:rsid w:val="006443E2"/>
    <w:rsid w:val="00645D16"/>
    <w:rsid w:val="006477E7"/>
    <w:rsid w:val="00647C78"/>
    <w:rsid w:val="006506D4"/>
    <w:rsid w:val="0065335F"/>
    <w:rsid w:val="00670A38"/>
    <w:rsid w:val="00671F90"/>
    <w:rsid w:val="0067211B"/>
    <w:rsid w:val="00676294"/>
    <w:rsid w:val="00677B28"/>
    <w:rsid w:val="00681410"/>
    <w:rsid w:val="00682836"/>
    <w:rsid w:val="00687B61"/>
    <w:rsid w:val="00692ECD"/>
    <w:rsid w:val="00694A62"/>
    <w:rsid w:val="006A1056"/>
    <w:rsid w:val="006A32A8"/>
    <w:rsid w:val="006B04CC"/>
    <w:rsid w:val="006B1D62"/>
    <w:rsid w:val="006C75DB"/>
    <w:rsid w:val="006D523B"/>
    <w:rsid w:val="006E3A5F"/>
    <w:rsid w:val="0070002A"/>
    <w:rsid w:val="00701441"/>
    <w:rsid w:val="00713491"/>
    <w:rsid w:val="007204F9"/>
    <w:rsid w:val="0072400C"/>
    <w:rsid w:val="00731D36"/>
    <w:rsid w:val="0073382F"/>
    <w:rsid w:val="00737095"/>
    <w:rsid w:val="00743B34"/>
    <w:rsid w:val="00747771"/>
    <w:rsid w:val="00747E26"/>
    <w:rsid w:val="00750586"/>
    <w:rsid w:val="00750646"/>
    <w:rsid w:val="0075158E"/>
    <w:rsid w:val="00765983"/>
    <w:rsid w:val="00766532"/>
    <w:rsid w:val="00766A6E"/>
    <w:rsid w:val="00766E19"/>
    <w:rsid w:val="00771EF8"/>
    <w:rsid w:val="00773E02"/>
    <w:rsid w:val="00774C72"/>
    <w:rsid w:val="007862D3"/>
    <w:rsid w:val="00794121"/>
    <w:rsid w:val="0079596C"/>
    <w:rsid w:val="007B1F31"/>
    <w:rsid w:val="007C11EF"/>
    <w:rsid w:val="007D216A"/>
    <w:rsid w:val="007D22CA"/>
    <w:rsid w:val="007D3ED3"/>
    <w:rsid w:val="007D5353"/>
    <w:rsid w:val="007D722F"/>
    <w:rsid w:val="007E092B"/>
    <w:rsid w:val="007F0CD5"/>
    <w:rsid w:val="007F294C"/>
    <w:rsid w:val="007F40F7"/>
    <w:rsid w:val="00801EFD"/>
    <w:rsid w:val="0080374B"/>
    <w:rsid w:val="00804775"/>
    <w:rsid w:val="00806908"/>
    <w:rsid w:val="00813990"/>
    <w:rsid w:val="00824C3B"/>
    <w:rsid w:val="00827CA6"/>
    <w:rsid w:val="00833320"/>
    <w:rsid w:val="00841AAA"/>
    <w:rsid w:val="00842EBF"/>
    <w:rsid w:val="00843A20"/>
    <w:rsid w:val="0084507A"/>
    <w:rsid w:val="00850830"/>
    <w:rsid w:val="008549E2"/>
    <w:rsid w:val="008557A2"/>
    <w:rsid w:val="00860982"/>
    <w:rsid w:val="00872CCF"/>
    <w:rsid w:val="00873DF1"/>
    <w:rsid w:val="008763F6"/>
    <w:rsid w:val="00877521"/>
    <w:rsid w:val="00884798"/>
    <w:rsid w:val="008904CB"/>
    <w:rsid w:val="00897F79"/>
    <w:rsid w:val="008A22D2"/>
    <w:rsid w:val="008B6EE3"/>
    <w:rsid w:val="008C24E2"/>
    <w:rsid w:val="008C6A9D"/>
    <w:rsid w:val="008D05E6"/>
    <w:rsid w:val="008D3703"/>
    <w:rsid w:val="008D4A4E"/>
    <w:rsid w:val="008D74DB"/>
    <w:rsid w:val="008D7858"/>
    <w:rsid w:val="008E3D28"/>
    <w:rsid w:val="008F450D"/>
    <w:rsid w:val="008F785F"/>
    <w:rsid w:val="00900F5E"/>
    <w:rsid w:val="00922E31"/>
    <w:rsid w:val="009323D2"/>
    <w:rsid w:val="00944789"/>
    <w:rsid w:val="00947A74"/>
    <w:rsid w:val="009523B0"/>
    <w:rsid w:val="00956065"/>
    <w:rsid w:val="00960AD7"/>
    <w:rsid w:val="00971FF1"/>
    <w:rsid w:val="0097614A"/>
    <w:rsid w:val="00983969"/>
    <w:rsid w:val="00986E22"/>
    <w:rsid w:val="009900DC"/>
    <w:rsid w:val="009956FD"/>
    <w:rsid w:val="009A6199"/>
    <w:rsid w:val="009A7084"/>
    <w:rsid w:val="009C3250"/>
    <w:rsid w:val="009C32C8"/>
    <w:rsid w:val="009C40A8"/>
    <w:rsid w:val="009D2894"/>
    <w:rsid w:val="009D58A2"/>
    <w:rsid w:val="009D5BDD"/>
    <w:rsid w:val="009D6573"/>
    <w:rsid w:val="00A010CC"/>
    <w:rsid w:val="00A03150"/>
    <w:rsid w:val="00A047E8"/>
    <w:rsid w:val="00A06C76"/>
    <w:rsid w:val="00A14963"/>
    <w:rsid w:val="00A14A9B"/>
    <w:rsid w:val="00A15950"/>
    <w:rsid w:val="00A25CA0"/>
    <w:rsid w:val="00A2603D"/>
    <w:rsid w:val="00A34FBC"/>
    <w:rsid w:val="00A35B36"/>
    <w:rsid w:val="00A36A68"/>
    <w:rsid w:val="00A46669"/>
    <w:rsid w:val="00A53F21"/>
    <w:rsid w:val="00A62AD7"/>
    <w:rsid w:val="00A63860"/>
    <w:rsid w:val="00A76D4F"/>
    <w:rsid w:val="00A82E80"/>
    <w:rsid w:val="00A91C36"/>
    <w:rsid w:val="00AA2F1E"/>
    <w:rsid w:val="00AA5995"/>
    <w:rsid w:val="00AB0A35"/>
    <w:rsid w:val="00AB1F4A"/>
    <w:rsid w:val="00AB2507"/>
    <w:rsid w:val="00AB7C54"/>
    <w:rsid w:val="00AC09FE"/>
    <w:rsid w:val="00AD28F9"/>
    <w:rsid w:val="00AE46D4"/>
    <w:rsid w:val="00B002A1"/>
    <w:rsid w:val="00B0328C"/>
    <w:rsid w:val="00B11797"/>
    <w:rsid w:val="00B11BEF"/>
    <w:rsid w:val="00B2447C"/>
    <w:rsid w:val="00B25420"/>
    <w:rsid w:val="00B318FE"/>
    <w:rsid w:val="00B327A5"/>
    <w:rsid w:val="00B40CCF"/>
    <w:rsid w:val="00B418D0"/>
    <w:rsid w:val="00B542D9"/>
    <w:rsid w:val="00B60935"/>
    <w:rsid w:val="00B61D13"/>
    <w:rsid w:val="00B7378C"/>
    <w:rsid w:val="00B73E1A"/>
    <w:rsid w:val="00B8594C"/>
    <w:rsid w:val="00B94244"/>
    <w:rsid w:val="00BC1040"/>
    <w:rsid w:val="00BD0EE1"/>
    <w:rsid w:val="00BE5299"/>
    <w:rsid w:val="00BE6BD8"/>
    <w:rsid w:val="00BF0AC9"/>
    <w:rsid w:val="00BF17FF"/>
    <w:rsid w:val="00BF7913"/>
    <w:rsid w:val="00C01A2A"/>
    <w:rsid w:val="00C03853"/>
    <w:rsid w:val="00C050A7"/>
    <w:rsid w:val="00C05873"/>
    <w:rsid w:val="00C1058A"/>
    <w:rsid w:val="00C10D02"/>
    <w:rsid w:val="00C241B6"/>
    <w:rsid w:val="00C52CBA"/>
    <w:rsid w:val="00C5405E"/>
    <w:rsid w:val="00C54B06"/>
    <w:rsid w:val="00C62F56"/>
    <w:rsid w:val="00C630BC"/>
    <w:rsid w:val="00C70D32"/>
    <w:rsid w:val="00C71918"/>
    <w:rsid w:val="00C74549"/>
    <w:rsid w:val="00C83895"/>
    <w:rsid w:val="00C853A2"/>
    <w:rsid w:val="00C908FB"/>
    <w:rsid w:val="00C9212E"/>
    <w:rsid w:val="00C939E6"/>
    <w:rsid w:val="00C93C6D"/>
    <w:rsid w:val="00CA164D"/>
    <w:rsid w:val="00CA1D75"/>
    <w:rsid w:val="00CA3654"/>
    <w:rsid w:val="00CA7FFC"/>
    <w:rsid w:val="00CB17DE"/>
    <w:rsid w:val="00CB3894"/>
    <w:rsid w:val="00CB7E20"/>
    <w:rsid w:val="00CC08F3"/>
    <w:rsid w:val="00CC3022"/>
    <w:rsid w:val="00CC469D"/>
    <w:rsid w:val="00CC4CFB"/>
    <w:rsid w:val="00CC5D0D"/>
    <w:rsid w:val="00CC76F7"/>
    <w:rsid w:val="00CD026A"/>
    <w:rsid w:val="00CD03AC"/>
    <w:rsid w:val="00CD39AE"/>
    <w:rsid w:val="00CE0FB0"/>
    <w:rsid w:val="00CE20C7"/>
    <w:rsid w:val="00CF674A"/>
    <w:rsid w:val="00D014A4"/>
    <w:rsid w:val="00D102D0"/>
    <w:rsid w:val="00D14C05"/>
    <w:rsid w:val="00D30436"/>
    <w:rsid w:val="00D4197E"/>
    <w:rsid w:val="00D421F2"/>
    <w:rsid w:val="00D45937"/>
    <w:rsid w:val="00D53B34"/>
    <w:rsid w:val="00D54AAF"/>
    <w:rsid w:val="00D64E22"/>
    <w:rsid w:val="00D7648D"/>
    <w:rsid w:val="00D80828"/>
    <w:rsid w:val="00DA3016"/>
    <w:rsid w:val="00DB2379"/>
    <w:rsid w:val="00DB57C4"/>
    <w:rsid w:val="00DC179B"/>
    <w:rsid w:val="00DC5558"/>
    <w:rsid w:val="00DD0CC1"/>
    <w:rsid w:val="00DD6771"/>
    <w:rsid w:val="00DD716D"/>
    <w:rsid w:val="00DE1CCA"/>
    <w:rsid w:val="00DE4C1B"/>
    <w:rsid w:val="00DF37E9"/>
    <w:rsid w:val="00DF62C7"/>
    <w:rsid w:val="00E114E2"/>
    <w:rsid w:val="00E14379"/>
    <w:rsid w:val="00E3085C"/>
    <w:rsid w:val="00E31986"/>
    <w:rsid w:val="00E55752"/>
    <w:rsid w:val="00E57F56"/>
    <w:rsid w:val="00E60910"/>
    <w:rsid w:val="00E61E74"/>
    <w:rsid w:val="00E84C25"/>
    <w:rsid w:val="00E93527"/>
    <w:rsid w:val="00E94178"/>
    <w:rsid w:val="00E96B54"/>
    <w:rsid w:val="00EA404D"/>
    <w:rsid w:val="00EA404F"/>
    <w:rsid w:val="00EA4629"/>
    <w:rsid w:val="00EA7625"/>
    <w:rsid w:val="00EA7C90"/>
    <w:rsid w:val="00EB05E8"/>
    <w:rsid w:val="00EB22EF"/>
    <w:rsid w:val="00EB703D"/>
    <w:rsid w:val="00EB7D19"/>
    <w:rsid w:val="00ED4D5C"/>
    <w:rsid w:val="00ED6B97"/>
    <w:rsid w:val="00EE3F6D"/>
    <w:rsid w:val="00EE6CB6"/>
    <w:rsid w:val="00EF5642"/>
    <w:rsid w:val="00EF5911"/>
    <w:rsid w:val="00EF68BB"/>
    <w:rsid w:val="00EF7CFF"/>
    <w:rsid w:val="00F0118C"/>
    <w:rsid w:val="00F0375D"/>
    <w:rsid w:val="00F1069A"/>
    <w:rsid w:val="00F12001"/>
    <w:rsid w:val="00F120E1"/>
    <w:rsid w:val="00F15EF6"/>
    <w:rsid w:val="00F16B1E"/>
    <w:rsid w:val="00F171FE"/>
    <w:rsid w:val="00F25463"/>
    <w:rsid w:val="00F3109D"/>
    <w:rsid w:val="00F33CCA"/>
    <w:rsid w:val="00F728B4"/>
    <w:rsid w:val="00F72A79"/>
    <w:rsid w:val="00F7367A"/>
    <w:rsid w:val="00F80B5F"/>
    <w:rsid w:val="00F81DF8"/>
    <w:rsid w:val="00F83B6E"/>
    <w:rsid w:val="00F859C3"/>
    <w:rsid w:val="00FA01BB"/>
    <w:rsid w:val="00FA38A0"/>
    <w:rsid w:val="00FB44B0"/>
    <w:rsid w:val="00FB67D0"/>
    <w:rsid w:val="00FC6772"/>
    <w:rsid w:val="00FD0403"/>
    <w:rsid w:val="00FD5185"/>
    <w:rsid w:val="00FE2EC9"/>
    <w:rsid w:val="00FE4451"/>
    <w:rsid w:val="00FE4E83"/>
    <w:rsid w:val="00FF2989"/>
    <w:rsid w:val="00FF58A9"/>
    <w:rsid w:val="012373C4"/>
    <w:rsid w:val="021541BF"/>
    <w:rsid w:val="022F730F"/>
    <w:rsid w:val="02D717C2"/>
    <w:rsid w:val="0323476B"/>
    <w:rsid w:val="041B639B"/>
    <w:rsid w:val="042013CC"/>
    <w:rsid w:val="08962A06"/>
    <w:rsid w:val="08CE7711"/>
    <w:rsid w:val="08E56AC1"/>
    <w:rsid w:val="0A8460EB"/>
    <w:rsid w:val="0E4F3490"/>
    <w:rsid w:val="0F561E6B"/>
    <w:rsid w:val="0F9D6A58"/>
    <w:rsid w:val="10066915"/>
    <w:rsid w:val="103E7352"/>
    <w:rsid w:val="138F1D92"/>
    <w:rsid w:val="151D7EB5"/>
    <w:rsid w:val="16E9205E"/>
    <w:rsid w:val="17C63086"/>
    <w:rsid w:val="1C161D12"/>
    <w:rsid w:val="1FE60C85"/>
    <w:rsid w:val="220A3735"/>
    <w:rsid w:val="23205231"/>
    <w:rsid w:val="253233E4"/>
    <w:rsid w:val="2584070B"/>
    <w:rsid w:val="28821FE9"/>
    <w:rsid w:val="2B7B1D05"/>
    <w:rsid w:val="2BFE357D"/>
    <w:rsid w:val="2F4353AC"/>
    <w:rsid w:val="2F7871F0"/>
    <w:rsid w:val="3002602E"/>
    <w:rsid w:val="30C1608D"/>
    <w:rsid w:val="323C57E5"/>
    <w:rsid w:val="35BC285E"/>
    <w:rsid w:val="361210CA"/>
    <w:rsid w:val="364372AF"/>
    <w:rsid w:val="37667A20"/>
    <w:rsid w:val="38EF37E1"/>
    <w:rsid w:val="3CAC5063"/>
    <w:rsid w:val="3CD53691"/>
    <w:rsid w:val="417457F5"/>
    <w:rsid w:val="42150171"/>
    <w:rsid w:val="43322430"/>
    <w:rsid w:val="46844937"/>
    <w:rsid w:val="473A4C86"/>
    <w:rsid w:val="4C180866"/>
    <w:rsid w:val="4C36725D"/>
    <w:rsid w:val="4CCE70FA"/>
    <w:rsid w:val="4F7334BF"/>
    <w:rsid w:val="4FF072BD"/>
    <w:rsid w:val="517F7E3D"/>
    <w:rsid w:val="5829186E"/>
    <w:rsid w:val="584876CE"/>
    <w:rsid w:val="587B424F"/>
    <w:rsid w:val="5BB9359B"/>
    <w:rsid w:val="60003EE7"/>
    <w:rsid w:val="614A7E79"/>
    <w:rsid w:val="662B0AEF"/>
    <w:rsid w:val="67167D95"/>
    <w:rsid w:val="68340BC6"/>
    <w:rsid w:val="684F1B7A"/>
    <w:rsid w:val="6B2A327A"/>
    <w:rsid w:val="6CAF667F"/>
    <w:rsid w:val="71446595"/>
    <w:rsid w:val="716927AA"/>
    <w:rsid w:val="745A25DB"/>
    <w:rsid w:val="79DB4D1C"/>
    <w:rsid w:val="7A283D04"/>
    <w:rsid w:val="7A5E2AE1"/>
    <w:rsid w:val="7B37151F"/>
    <w:rsid w:val="7B906D49"/>
    <w:rsid w:val="7D43198A"/>
    <w:rsid w:val="7E5D7A83"/>
    <w:rsid w:val="7F144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6">
    <w:name w:val="Body Text Indent"/>
    <w:basedOn w:val="1"/>
    <w:link w:val="25"/>
    <w:unhideWhenUsed/>
    <w:qFormat/>
    <w:uiPriority w:val="99"/>
    <w:pPr>
      <w:spacing w:after="120"/>
      <w:ind w:left="420" w:leftChars="200"/>
    </w:pPr>
  </w:style>
  <w:style w:type="paragraph" w:styleId="7">
    <w:name w:val="Date"/>
    <w:basedOn w:val="1"/>
    <w:next w:val="1"/>
    <w:link w:val="23"/>
    <w:semiHidden/>
    <w:unhideWhenUsed/>
    <w:qFormat/>
    <w:uiPriority w:val="99"/>
    <w:pPr>
      <w:ind w:left="100" w:leftChars="2500"/>
    </w:pPr>
  </w:style>
  <w:style w:type="paragraph" w:styleId="8">
    <w:name w:val="Body Text Indent 2"/>
    <w:basedOn w:val="1"/>
    <w:link w:val="24"/>
    <w:qFormat/>
    <w:uiPriority w:val="0"/>
    <w:pPr>
      <w:ind w:firstLine="420"/>
    </w:pPr>
    <w:rPr>
      <w:rFonts w:ascii="Times New Roman" w:hAnsi="Times New Roman" w:eastAsia="楷体"/>
      <w:szCs w:val="24"/>
    </w:rPr>
  </w:style>
  <w:style w:type="paragraph" w:styleId="9">
    <w:name w:val="Balloon Text"/>
    <w:basedOn w:val="1"/>
    <w:link w:val="22"/>
    <w:semiHidden/>
    <w:unhideWhenUsed/>
    <w:qFormat/>
    <w:uiPriority w:val="99"/>
    <w:rPr>
      <w:sz w:val="18"/>
      <w:szCs w:val="18"/>
    </w:r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unhideWhenUsed/>
    <w:qFormat/>
    <w:uiPriority w:val="0"/>
    <w:pPr>
      <w:snapToGrid w:val="0"/>
      <w:jc w:val="left"/>
    </w:pPr>
    <w:rPr>
      <w:rFonts w:ascii="Calibri" w:hAnsi="Calibri" w:cs="黑体"/>
      <w:sz w:val="18"/>
      <w:szCs w:val="22"/>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Hyperlink"/>
    <w:semiHidden/>
    <w:unhideWhenUsed/>
    <w:qFormat/>
    <w:uiPriority w:val="99"/>
    <w:rPr>
      <w:color w:val="0000FF"/>
      <w:u w:val="single"/>
    </w:rPr>
  </w:style>
  <w:style w:type="character" w:styleId="18">
    <w:name w:val="HTML Cite"/>
    <w:basedOn w:val="16"/>
    <w:semiHidden/>
    <w:unhideWhenUsed/>
    <w:qFormat/>
    <w:uiPriority w:val="99"/>
    <w:rPr>
      <w:i/>
    </w:rPr>
  </w:style>
  <w:style w:type="character" w:styleId="19">
    <w:name w:val="footnote reference"/>
    <w:unhideWhenUsed/>
    <w:qFormat/>
    <w:uiPriority w:val="0"/>
    <w:rPr>
      <w:vertAlign w:val="superscript"/>
    </w:rPr>
  </w:style>
  <w:style w:type="character" w:customStyle="1" w:styleId="20">
    <w:name w:val="apple-converted-space"/>
    <w:qFormat/>
    <w:uiPriority w:val="0"/>
  </w:style>
  <w:style w:type="paragraph" w:customStyle="1" w:styleId="21">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2">
    <w:name w:val="批注框文本 Char"/>
    <w:link w:val="9"/>
    <w:semiHidden/>
    <w:qFormat/>
    <w:uiPriority w:val="99"/>
    <w:rPr>
      <w:kern w:val="2"/>
      <w:sz w:val="18"/>
      <w:szCs w:val="18"/>
    </w:rPr>
  </w:style>
  <w:style w:type="character" w:customStyle="1" w:styleId="23">
    <w:name w:val="日期 Char"/>
    <w:link w:val="7"/>
    <w:semiHidden/>
    <w:qFormat/>
    <w:uiPriority w:val="99"/>
    <w:rPr>
      <w:kern w:val="2"/>
      <w:sz w:val="21"/>
      <w:szCs w:val="22"/>
    </w:rPr>
  </w:style>
  <w:style w:type="character" w:customStyle="1" w:styleId="24">
    <w:name w:val="正文文本缩进 2 Char"/>
    <w:link w:val="8"/>
    <w:qFormat/>
    <w:uiPriority w:val="0"/>
    <w:rPr>
      <w:rFonts w:ascii="Times New Roman" w:hAnsi="Times New Roman" w:eastAsia="楷体"/>
      <w:kern w:val="2"/>
      <w:sz w:val="21"/>
      <w:szCs w:val="24"/>
    </w:rPr>
  </w:style>
  <w:style w:type="character" w:customStyle="1" w:styleId="25">
    <w:name w:val="正文文本缩进 Char"/>
    <w:link w:val="6"/>
    <w:qFormat/>
    <w:uiPriority w:val="99"/>
    <w:rPr>
      <w:kern w:val="2"/>
      <w:sz w:val="21"/>
      <w:szCs w:val="22"/>
    </w:rPr>
  </w:style>
  <w:style w:type="character" w:customStyle="1" w:styleId="26">
    <w:name w:val="页眉 Char"/>
    <w:link w:val="11"/>
    <w:qFormat/>
    <w:uiPriority w:val="99"/>
    <w:rPr>
      <w:kern w:val="2"/>
      <w:sz w:val="18"/>
      <w:szCs w:val="18"/>
    </w:rPr>
  </w:style>
  <w:style w:type="character" w:customStyle="1" w:styleId="27">
    <w:name w:val="页脚 Char"/>
    <w:link w:val="10"/>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AAF06-6757-494E-A57B-83B5BCA4F43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515</Words>
  <Characters>2937</Characters>
  <Lines>24</Lines>
  <Paragraphs>6</Paragraphs>
  <TotalTime>0</TotalTime>
  <ScaleCrop>false</ScaleCrop>
  <LinksUpToDate>false</LinksUpToDate>
  <CharactersWithSpaces>3446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2019-08-16T01:34:00Z</dcterms:created>
  <dc:creator>沈波</dc:creator>
  <cp:lastModifiedBy>shenbo</cp:lastModifiedBy>
  <cp:lastPrinted>2022-08-05T05:38:00Z</cp:lastPrinted>
  <dcterms:modified xsi:type="dcterms:W3CDTF">2022-08-12T08:44:16Z</dcterms:modified>
  <dc:title>关于组织2014年度省工业和信息产业转型升级专项引导资金公共信息服务平台类</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