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附件3：</w:t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t>新型冠状病毒感染应急防治科技专项</w:t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t>疾控中心、医院限额申报指标</w:t>
      </w:r>
    </w:p>
    <w:tbl>
      <w:tblPr>
        <w:tblStyle w:val="2"/>
        <w:tblW w:w="8182" w:type="dxa"/>
        <w:jc w:val="center"/>
        <w:tblInd w:w="-252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4470"/>
        <w:gridCol w:w="268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44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  <w:t>单位</w:t>
            </w:r>
          </w:p>
        </w:tc>
        <w:tc>
          <w:tcPr>
            <w:tcW w:w="26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  <w:t>受理限额（项）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</w:t>
            </w:r>
          </w:p>
        </w:tc>
        <w:tc>
          <w:tcPr>
            <w:tcW w:w="4470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苏州市疾病预防控制中心</w:t>
            </w:r>
          </w:p>
        </w:tc>
        <w:tc>
          <w:tcPr>
            <w:tcW w:w="2682" w:type="dxa"/>
            <w:noWrap w:val="0"/>
            <w:vAlign w:val="center"/>
          </w:tcPr>
          <w:p>
            <w:pPr>
              <w:ind w:firstLine="640" w:firstLineChars="20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2</w:t>
            </w:r>
          </w:p>
        </w:tc>
        <w:tc>
          <w:tcPr>
            <w:tcW w:w="4470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苏州大学附属第一医院</w:t>
            </w:r>
          </w:p>
        </w:tc>
        <w:tc>
          <w:tcPr>
            <w:tcW w:w="2682" w:type="dxa"/>
            <w:noWrap w:val="0"/>
            <w:vAlign w:val="center"/>
          </w:tcPr>
          <w:p>
            <w:pPr>
              <w:ind w:firstLine="640" w:firstLineChars="20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3</w:t>
            </w:r>
          </w:p>
        </w:tc>
        <w:tc>
          <w:tcPr>
            <w:tcW w:w="4470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苏州市第五人民医院</w:t>
            </w:r>
          </w:p>
        </w:tc>
        <w:tc>
          <w:tcPr>
            <w:tcW w:w="2682" w:type="dxa"/>
            <w:noWrap w:val="0"/>
            <w:vAlign w:val="center"/>
          </w:tcPr>
          <w:p>
            <w:pPr>
              <w:ind w:firstLine="640" w:firstLineChars="20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4</w:t>
            </w:r>
          </w:p>
        </w:tc>
        <w:tc>
          <w:tcPr>
            <w:tcW w:w="4470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苏州大学附属第二医院</w:t>
            </w:r>
          </w:p>
        </w:tc>
        <w:tc>
          <w:tcPr>
            <w:tcW w:w="2682" w:type="dxa"/>
            <w:noWrap w:val="0"/>
            <w:vAlign w:val="center"/>
          </w:tcPr>
          <w:p>
            <w:pPr>
              <w:ind w:firstLine="640" w:firstLineChars="20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5</w:t>
            </w:r>
          </w:p>
        </w:tc>
        <w:tc>
          <w:tcPr>
            <w:tcW w:w="4470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苏州市立医院（本部、东区、北区）</w:t>
            </w:r>
          </w:p>
        </w:tc>
        <w:tc>
          <w:tcPr>
            <w:tcW w:w="2682" w:type="dxa"/>
            <w:noWrap w:val="0"/>
            <w:vAlign w:val="center"/>
          </w:tcPr>
          <w:p>
            <w:pPr>
              <w:ind w:firstLine="640" w:firstLineChars="20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6</w:t>
            </w:r>
          </w:p>
        </w:tc>
        <w:tc>
          <w:tcPr>
            <w:tcW w:w="4470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苏州市中医院</w:t>
            </w:r>
          </w:p>
        </w:tc>
        <w:tc>
          <w:tcPr>
            <w:tcW w:w="2682" w:type="dxa"/>
            <w:noWrap w:val="0"/>
            <w:vAlign w:val="center"/>
          </w:tcPr>
          <w:p>
            <w:pPr>
              <w:ind w:firstLine="640" w:firstLineChars="20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7</w:t>
            </w:r>
          </w:p>
        </w:tc>
        <w:tc>
          <w:tcPr>
            <w:tcW w:w="4470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苏州大学附属儿童医院</w:t>
            </w:r>
          </w:p>
        </w:tc>
        <w:tc>
          <w:tcPr>
            <w:tcW w:w="2682" w:type="dxa"/>
            <w:noWrap w:val="0"/>
            <w:vAlign w:val="center"/>
          </w:tcPr>
          <w:p>
            <w:pPr>
              <w:ind w:firstLine="640" w:firstLineChars="200"/>
              <w:rPr>
                <w:rFonts w:hint="default"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8</w:t>
            </w:r>
          </w:p>
        </w:tc>
        <w:tc>
          <w:tcPr>
            <w:tcW w:w="4470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苏州九龙医院</w:t>
            </w:r>
          </w:p>
        </w:tc>
        <w:tc>
          <w:tcPr>
            <w:tcW w:w="2682" w:type="dxa"/>
            <w:noWrap w:val="0"/>
            <w:vAlign w:val="center"/>
          </w:tcPr>
          <w:p>
            <w:pPr>
              <w:ind w:firstLine="640" w:firstLineChars="20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9</w:t>
            </w:r>
          </w:p>
        </w:tc>
        <w:tc>
          <w:tcPr>
            <w:tcW w:w="4470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苏州科技城医院</w:t>
            </w:r>
          </w:p>
        </w:tc>
        <w:tc>
          <w:tcPr>
            <w:tcW w:w="2682" w:type="dxa"/>
            <w:noWrap w:val="0"/>
            <w:vAlign w:val="center"/>
          </w:tcPr>
          <w:p>
            <w:pPr>
              <w:ind w:firstLine="640" w:firstLineChars="20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10</w:t>
            </w:r>
          </w:p>
        </w:tc>
        <w:tc>
          <w:tcPr>
            <w:tcW w:w="4470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张家港市</w:t>
            </w:r>
          </w:p>
        </w:tc>
        <w:tc>
          <w:tcPr>
            <w:tcW w:w="2682" w:type="dxa"/>
            <w:noWrap w:val="0"/>
            <w:vAlign w:val="center"/>
          </w:tcPr>
          <w:p>
            <w:pPr>
              <w:ind w:firstLine="640" w:firstLineChars="20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11</w:t>
            </w:r>
          </w:p>
        </w:tc>
        <w:tc>
          <w:tcPr>
            <w:tcW w:w="4470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常熟市</w:t>
            </w:r>
          </w:p>
        </w:tc>
        <w:tc>
          <w:tcPr>
            <w:tcW w:w="2682" w:type="dxa"/>
            <w:noWrap w:val="0"/>
            <w:vAlign w:val="center"/>
          </w:tcPr>
          <w:p>
            <w:pPr>
              <w:ind w:firstLine="640" w:firstLineChars="20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12</w:t>
            </w:r>
          </w:p>
        </w:tc>
        <w:tc>
          <w:tcPr>
            <w:tcW w:w="4470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昆山市</w:t>
            </w:r>
          </w:p>
        </w:tc>
        <w:tc>
          <w:tcPr>
            <w:tcW w:w="2682" w:type="dxa"/>
            <w:noWrap w:val="0"/>
            <w:vAlign w:val="center"/>
          </w:tcPr>
          <w:p>
            <w:pPr>
              <w:ind w:firstLine="640" w:firstLineChars="20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13</w:t>
            </w:r>
          </w:p>
        </w:tc>
        <w:tc>
          <w:tcPr>
            <w:tcW w:w="4470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太仓市</w:t>
            </w:r>
          </w:p>
        </w:tc>
        <w:tc>
          <w:tcPr>
            <w:tcW w:w="2682" w:type="dxa"/>
            <w:noWrap w:val="0"/>
            <w:vAlign w:val="center"/>
          </w:tcPr>
          <w:p>
            <w:pPr>
              <w:ind w:firstLine="640" w:firstLineChars="20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14</w:t>
            </w:r>
          </w:p>
        </w:tc>
        <w:tc>
          <w:tcPr>
            <w:tcW w:w="4470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吴江区</w:t>
            </w:r>
          </w:p>
        </w:tc>
        <w:tc>
          <w:tcPr>
            <w:tcW w:w="2682" w:type="dxa"/>
            <w:noWrap w:val="0"/>
            <w:vAlign w:val="center"/>
          </w:tcPr>
          <w:p>
            <w:pPr>
              <w:ind w:firstLine="640" w:firstLineChars="20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15</w:t>
            </w:r>
          </w:p>
        </w:tc>
        <w:tc>
          <w:tcPr>
            <w:tcW w:w="4470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吴中区</w:t>
            </w:r>
          </w:p>
        </w:tc>
        <w:tc>
          <w:tcPr>
            <w:tcW w:w="2682" w:type="dxa"/>
            <w:noWrap w:val="0"/>
            <w:vAlign w:val="center"/>
          </w:tcPr>
          <w:p>
            <w:pPr>
              <w:ind w:firstLine="640" w:firstLineChars="20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16</w:t>
            </w:r>
          </w:p>
        </w:tc>
        <w:tc>
          <w:tcPr>
            <w:tcW w:w="4470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相城区</w:t>
            </w:r>
          </w:p>
        </w:tc>
        <w:tc>
          <w:tcPr>
            <w:tcW w:w="2682" w:type="dxa"/>
            <w:noWrap w:val="0"/>
            <w:vAlign w:val="center"/>
          </w:tcPr>
          <w:p>
            <w:pPr>
              <w:ind w:firstLine="640" w:firstLineChars="20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17</w:t>
            </w:r>
          </w:p>
        </w:tc>
        <w:tc>
          <w:tcPr>
            <w:tcW w:w="4470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姑苏区</w:t>
            </w:r>
          </w:p>
        </w:tc>
        <w:tc>
          <w:tcPr>
            <w:tcW w:w="2682" w:type="dxa"/>
            <w:noWrap w:val="0"/>
            <w:vAlign w:val="center"/>
          </w:tcPr>
          <w:p>
            <w:pPr>
              <w:ind w:firstLine="640" w:firstLineChars="20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18</w:t>
            </w:r>
          </w:p>
        </w:tc>
        <w:tc>
          <w:tcPr>
            <w:tcW w:w="4470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工业园区</w:t>
            </w:r>
          </w:p>
        </w:tc>
        <w:tc>
          <w:tcPr>
            <w:tcW w:w="2682" w:type="dxa"/>
            <w:noWrap w:val="0"/>
            <w:vAlign w:val="center"/>
          </w:tcPr>
          <w:p>
            <w:pPr>
              <w:ind w:firstLine="640" w:firstLineChars="200"/>
              <w:rPr>
                <w:rFonts w:hint="default"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19</w:t>
            </w:r>
          </w:p>
        </w:tc>
        <w:tc>
          <w:tcPr>
            <w:tcW w:w="4470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高新区</w:t>
            </w:r>
          </w:p>
        </w:tc>
        <w:tc>
          <w:tcPr>
            <w:tcW w:w="2682" w:type="dxa"/>
            <w:noWrap w:val="0"/>
            <w:vAlign w:val="center"/>
          </w:tcPr>
          <w:p>
            <w:pPr>
              <w:ind w:firstLine="640" w:firstLineChars="20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20</w:t>
            </w:r>
          </w:p>
        </w:tc>
        <w:tc>
          <w:tcPr>
            <w:tcW w:w="4470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其它</w:t>
            </w:r>
          </w:p>
        </w:tc>
        <w:tc>
          <w:tcPr>
            <w:tcW w:w="2682" w:type="dxa"/>
            <w:noWrap w:val="0"/>
            <w:vAlign w:val="center"/>
          </w:tcPr>
          <w:p>
            <w:pPr>
              <w:ind w:firstLine="640" w:firstLineChars="200"/>
              <w:rPr>
                <w:rFonts w:hint="default" w:ascii="Times New Roman" w:hAnsi="Times New Roman" w:eastAsia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550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合计</w:t>
            </w:r>
          </w:p>
        </w:tc>
        <w:tc>
          <w:tcPr>
            <w:tcW w:w="2682" w:type="dxa"/>
            <w:noWrap w:val="0"/>
            <w:vAlign w:val="center"/>
          </w:tcPr>
          <w:p>
            <w:pPr>
              <w:ind w:firstLine="640" w:firstLineChars="200"/>
              <w:rPr>
                <w:rFonts w:hint="default"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45</w:t>
            </w:r>
          </w:p>
        </w:tc>
      </w:tr>
    </w:tbl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注：以上指标包含护理类项目指标，其中有两个以上指标的医院，要求安排一个护理类项目。</w:t>
      </w:r>
    </w:p>
    <w:p>
      <w:pPr>
        <w:ind w:firstLine="640" w:firstLineChars="200"/>
        <w:rPr>
          <w:rFonts w:hint="default" w:ascii="Times New Roman" w:hAnsi="Times New Roman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433338"/>
    <w:rsid w:val="2743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2020-02-03T08:39:00Z</dcterms:created>
  <dc:creator>Administrator</dc:creator>
  <cp:lastModifiedBy>Administrator</cp:lastModifiedBy>
  <dcterms:modified xsi:type="dcterms:W3CDTF">2020-02-03T08:41:34Z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