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0C2" w:rsidRDefault="005070C2" w:rsidP="005070C2">
      <w:pPr>
        <w:pStyle w:val="a6"/>
        <w:spacing w:before="0" w:after="0" w:line="560" w:lineRule="exact"/>
        <w:jc w:val="both"/>
        <w:rPr>
          <w:rFonts w:ascii="仿宋_GB2312" w:eastAsia="仿宋_GB2312" w:hAnsi="Times New Roman"/>
          <w:b w:val="0"/>
          <w:sz w:val="32"/>
        </w:rPr>
      </w:pPr>
      <w:r w:rsidRPr="005070C2">
        <w:rPr>
          <w:rFonts w:ascii="仿宋_GB2312" w:eastAsia="仿宋_GB2312" w:hAnsi="Times New Roman" w:hint="eastAsia"/>
          <w:b w:val="0"/>
          <w:sz w:val="32"/>
        </w:rPr>
        <w:t>附件1：</w:t>
      </w:r>
    </w:p>
    <w:p w:rsidR="005070C2" w:rsidRPr="005070C2" w:rsidRDefault="005070C2" w:rsidP="005070C2"/>
    <w:p w:rsidR="005070C2" w:rsidRPr="00D71646" w:rsidRDefault="005070C2" w:rsidP="005070C2">
      <w:pPr>
        <w:pStyle w:val="a6"/>
        <w:spacing w:before="0" w:after="0" w:line="560" w:lineRule="exact"/>
        <w:rPr>
          <w:rFonts w:ascii="Times New Roman" w:eastAsia="方正小标宋简体" w:hAnsi="Times New Roman"/>
          <w:b w:val="0"/>
          <w:bCs w:val="0"/>
          <w:sz w:val="44"/>
          <w:szCs w:val="44"/>
        </w:rPr>
      </w:pPr>
      <w:r w:rsidRPr="00D71646">
        <w:rPr>
          <w:rFonts w:ascii="Times New Roman" w:eastAsia="方正小标宋简体" w:hAnsi="Times New Roman"/>
          <w:b w:val="0"/>
          <w:sz w:val="44"/>
          <w:szCs w:val="44"/>
        </w:rPr>
        <w:t>苏州市智能制造典型场景</w:t>
      </w:r>
      <w:r w:rsidR="00626A61">
        <w:rPr>
          <w:rFonts w:ascii="Times New Roman" w:eastAsia="方正小标宋简体" w:hAnsi="Times New Roman" w:hint="eastAsia"/>
          <w:b w:val="0"/>
          <w:sz w:val="44"/>
          <w:szCs w:val="44"/>
        </w:rPr>
        <w:t>分类</w:t>
      </w:r>
    </w:p>
    <w:p w:rsidR="005070C2" w:rsidRPr="00D71646" w:rsidRDefault="005070C2" w:rsidP="005070C2">
      <w:pPr>
        <w:pStyle w:val="a6"/>
        <w:spacing w:before="0" w:after="0" w:line="560" w:lineRule="exact"/>
        <w:jc w:val="left"/>
        <w:rPr>
          <w:rFonts w:ascii="Times New Roman" w:eastAsia="黑体" w:hAnsi="Times New Roman"/>
          <w:bCs w:val="0"/>
        </w:rPr>
      </w:pPr>
    </w:p>
    <w:p w:rsidR="005070C2" w:rsidRPr="00D71646" w:rsidRDefault="005070C2" w:rsidP="005070C2">
      <w:pPr>
        <w:pStyle w:val="a5"/>
        <w:spacing w:line="560" w:lineRule="exact"/>
        <w:ind w:firstLineChars="200" w:firstLine="640"/>
        <w:jc w:val="left"/>
        <w:rPr>
          <w:rFonts w:ascii="Times New Roman" w:eastAsia="仿宋_GB2312" w:hAnsi="Times New Roman"/>
        </w:rPr>
      </w:pPr>
      <w:r w:rsidRPr="00D71646">
        <w:rPr>
          <w:rFonts w:ascii="Times New Roman" w:eastAsia="仿宋_GB2312" w:hAnsi="Times New Roman"/>
        </w:rPr>
        <w:t>苏州市智能制造典型场景分类是在国家提出的智能制造典型场景基础上，根据</w:t>
      </w:r>
      <w:r w:rsidRPr="00D71646">
        <w:rPr>
          <w:rFonts w:ascii="Times New Roman" w:eastAsia="仿宋_GB2312" w:hAnsi="Times New Roman"/>
        </w:rPr>
        <w:t>“</w:t>
      </w:r>
      <w:r w:rsidRPr="00D71646">
        <w:rPr>
          <w:rFonts w:ascii="Times New Roman" w:eastAsia="仿宋_GB2312" w:hAnsi="Times New Roman"/>
        </w:rPr>
        <w:t>易于企业快速理解，便于服务商精准分类、利于政府全面推广</w:t>
      </w:r>
      <w:r w:rsidRPr="00D71646">
        <w:rPr>
          <w:rFonts w:ascii="Times New Roman" w:eastAsia="仿宋_GB2312" w:hAnsi="Times New Roman"/>
        </w:rPr>
        <w:t>”</w:t>
      </w:r>
      <w:r w:rsidRPr="00D71646">
        <w:rPr>
          <w:rFonts w:ascii="Times New Roman" w:eastAsia="仿宋_GB2312" w:hAnsi="Times New Roman"/>
        </w:rPr>
        <w:t>的要求，立足本地优势产业和主导产业，以生产为核心，覆盖设计、销售、物流、服务等要素，精选出的</w:t>
      </w:r>
      <w:r w:rsidRPr="00D71646">
        <w:rPr>
          <w:rFonts w:ascii="Times New Roman" w:eastAsia="仿宋_GB2312" w:hAnsi="Times New Roman"/>
        </w:rPr>
        <w:t>20</w:t>
      </w:r>
      <w:r w:rsidRPr="00D71646">
        <w:rPr>
          <w:rFonts w:ascii="Times New Roman" w:eastAsia="仿宋_GB2312" w:hAnsi="Times New Roman"/>
        </w:rPr>
        <w:t>大典型场景，并以此作为苏州智能制造示范标杆建设的参考。</w:t>
      </w:r>
    </w:p>
    <w:p w:rsidR="005070C2" w:rsidRPr="00D71646" w:rsidRDefault="005070C2" w:rsidP="005070C2">
      <w:pPr>
        <w:pStyle w:val="a5"/>
        <w:spacing w:line="560" w:lineRule="exact"/>
        <w:jc w:val="left"/>
        <w:rPr>
          <w:rFonts w:ascii="Times New Roman" w:eastAsia="仿宋_GB2312" w:hAnsi="Times New Roman"/>
        </w:rPr>
      </w:pPr>
      <w:r w:rsidRPr="00D71646">
        <w:rPr>
          <w:rFonts w:ascii="Times New Roman" w:eastAsia="楷体" w:hAnsi="Times New Roman"/>
        </w:rPr>
        <w:t xml:space="preserve">     1. </w:t>
      </w:r>
      <w:r w:rsidRPr="00D71646">
        <w:rPr>
          <w:rFonts w:ascii="Times New Roman" w:eastAsia="楷体" w:hAnsi="Times New Roman Regular"/>
        </w:rPr>
        <w:t>产品数字化设计与仿真。</w:t>
      </w:r>
      <w:r w:rsidRPr="00D71646">
        <w:rPr>
          <w:rFonts w:ascii="Times New Roman" w:eastAsia="仿宋_GB2312" w:hAnsi="Times New Roman"/>
        </w:rPr>
        <w:t>应用计算机辅助设计或管理工具（</w:t>
      </w:r>
      <w:r w:rsidRPr="00D71646">
        <w:rPr>
          <w:rFonts w:ascii="Times New Roman" w:eastAsia="仿宋_GB2312" w:hAnsi="Times New Roman"/>
        </w:rPr>
        <w:t>CAD</w:t>
      </w:r>
      <w:r w:rsidRPr="00D71646">
        <w:rPr>
          <w:rFonts w:ascii="Times New Roman" w:eastAsia="仿宋_GB2312" w:hAnsi="Times New Roman"/>
        </w:rPr>
        <w:t>、</w:t>
      </w:r>
      <w:r w:rsidRPr="00D71646">
        <w:rPr>
          <w:rFonts w:ascii="Times New Roman" w:eastAsia="仿宋_GB2312" w:hAnsi="Times New Roman"/>
        </w:rPr>
        <w:t>CAE</w:t>
      </w:r>
      <w:r w:rsidRPr="00D71646">
        <w:rPr>
          <w:rFonts w:ascii="Times New Roman" w:eastAsia="仿宋_GB2312" w:hAnsi="Times New Roman"/>
        </w:rPr>
        <w:t>、</w:t>
      </w:r>
      <w:r w:rsidRPr="00D71646">
        <w:rPr>
          <w:rFonts w:ascii="Times New Roman" w:eastAsia="仿宋_GB2312" w:hAnsi="Times New Roman"/>
        </w:rPr>
        <w:t>LIMS</w:t>
      </w:r>
      <w:r w:rsidRPr="00D71646">
        <w:rPr>
          <w:rFonts w:ascii="Times New Roman" w:eastAsia="仿宋_GB2312" w:hAnsi="Times New Roman"/>
        </w:rPr>
        <w:t>等），集成三维建模、有限元仿真、虚拟测试等技术，应用新材料、新工艺，开展基于模型的产品设计、仿真优化、知识库管理及测试数据管理。</w:t>
      </w:r>
    </w:p>
    <w:p w:rsidR="005070C2" w:rsidRPr="00D71646" w:rsidRDefault="005070C2" w:rsidP="005070C2">
      <w:pPr>
        <w:pStyle w:val="a6"/>
        <w:spacing w:before="0" w:after="0" w:line="560" w:lineRule="exact"/>
        <w:jc w:val="both"/>
        <w:rPr>
          <w:rFonts w:ascii="Times New Roman" w:eastAsia="仿宋" w:hAnsi="Times New Roman"/>
          <w:b w:val="0"/>
          <w:bCs w:val="0"/>
          <w:sz w:val="32"/>
        </w:rPr>
      </w:pPr>
      <w:r w:rsidRPr="00D71646">
        <w:rPr>
          <w:rFonts w:ascii="Times New Roman" w:eastAsia="楷体" w:hAnsi="Times New Roman"/>
          <w:b w:val="0"/>
          <w:bCs w:val="0"/>
          <w:sz w:val="32"/>
        </w:rPr>
        <w:t xml:space="preserve">     2. </w:t>
      </w:r>
      <w:r w:rsidRPr="00D71646">
        <w:rPr>
          <w:rFonts w:ascii="Times New Roman" w:eastAsia="楷体" w:hAnsi="Times New Roman Regular"/>
          <w:b w:val="0"/>
          <w:bCs w:val="0"/>
          <w:sz w:val="32"/>
        </w:rPr>
        <w:t>工艺数字化设计与仿真。</w:t>
      </w:r>
      <w:r w:rsidRPr="00D71646">
        <w:rPr>
          <w:rFonts w:ascii="Times New Roman" w:eastAsia="仿宋_GB2312" w:hAnsi="Times New Roman"/>
          <w:b w:val="0"/>
          <w:bCs w:val="0"/>
          <w:sz w:val="32"/>
        </w:rPr>
        <w:t>应用相关工艺过程设计工具及工艺知识库等，开展基于三维模型的工艺机理分析、工艺仿真、工艺集成等工艺设计、优化工作。</w:t>
      </w:r>
    </w:p>
    <w:p w:rsidR="005070C2" w:rsidRPr="00D71646" w:rsidRDefault="005070C2" w:rsidP="005070C2">
      <w:pPr>
        <w:spacing w:line="560" w:lineRule="exact"/>
        <w:rPr>
          <w:rFonts w:ascii="Times New Roman" w:eastAsia="仿宋_GB2312" w:hAnsi="Times New Roman" w:cs="Times New Roman"/>
          <w:sz w:val="32"/>
          <w:szCs w:val="32"/>
        </w:rPr>
      </w:pPr>
      <w:r w:rsidRPr="00D71646">
        <w:rPr>
          <w:rFonts w:ascii="Times New Roman" w:eastAsia="楷体" w:hAnsi="Times New Roman" w:cs="Times New Roman"/>
          <w:sz w:val="32"/>
          <w:szCs w:val="32"/>
        </w:rPr>
        <w:t xml:space="preserve">     3. </w:t>
      </w:r>
      <w:r w:rsidRPr="00D71646">
        <w:rPr>
          <w:rFonts w:ascii="Times New Roman" w:eastAsia="楷体" w:hAnsi="Times New Roman Regular" w:cs="Times New Roman"/>
          <w:sz w:val="32"/>
          <w:szCs w:val="32"/>
        </w:rPr>
        <w:t>柔性生产计划的制定与执行。</w:t>
      </w:r>
      <w:r w:rsidRPr="00D71646">
        <w:rPr>
          <w:rFonts w:ascii="Times New Roman" w:eastAsia="仿宋_GB2312" w:hAnsi="Times New Roman" w:cs="Times New Roman"/>
          <w:sz w:val="32"/>
          <w:szCs w:val="32"/>
        </w:rPr>
        <w:t>通过市场订单、产能平衡等多约束条件，充分应用企业资源计划系统（</w:t>
      </w:r>
      <w:r w:rsidRPr="00D71646">
        <w:rPr>
          <w:rFonts w:ascii="Times New Roman" w:eastAsia="仿宋_GB2312" w:hAnsi="Times New Roman" w:cs="Times New Roman"/>
          <w:sz w:val="32"/>
          <w:szCs w:val="32"/>
        </w:rPr>
        <w:t>ERP</w:t>
      </w:r>
      <w:r w:rsidRPr="00D71646">
        <w:rPr>
          <w:rFonts w:ascii="Times New Roman" w:eastAsia="仿宋_GB2312" w:hAnsi="Times New Roman" w:cs="Times New Roman"/>
          <w:sz w:val="32"/>
          <w:szCs w:val="32"/>
        </w:rPr>
        <w:t>）、高级计划排程系统（</w:t>
      </w:r>
      <w:r w:rsidRPr="00D71646">
        <w:rPr>
          <w:rFonts w:ascii="Times New Roman" w:eastAsia="仿宋_GB2312" w:hAnsi="Times New Roman" w:cs="Times New Roman"/>
          <w:sz w:val="32"/>
          <w:szCs w:val="32"/>
        </w:rPr>
        <w:t>APS</w:t>
      </w:r>
      <w:r w:rsidRPr="00D71646">
        <w:rPr>
          <w:rFonts w:ascii="Times New Roman" w:eastAsia="仿宋_GB2312" w:hAnsi="Times New Roman" w:cs="Times New Roman"/>
          <w:sz w:val="32"/>
          <w:szCs w:val="32"/>
        </w:rPr>
        <w:t>）、制造执行系统（</w:t>
      </w:r>
      <w:r w:rsidRPr="00D71646">
        <w:rPr>
          <w:rFonts w:ascii="Times New Roman" w:eastAsia="仿宋_GB2312" w:hAnsi="Times New Roman" w:cs="Times New Roman"/>
          <w:sz w:val="32"/>
          <w:szCs w:val="32"/>
        </w:rPr>
        <w:t>MES</w:t>
      </w:r>
      <w:r w:rsidRPr="00D71646">
        <w:rPr>
          <w:rFonts w:ascii="Times New Roman" w:eastAsia="仿宋_GB2312" w:hAnsi="Times New Roman" w:cs="Times New Roman"/>
          <w:sz w:val="32"/>
          <w:szCs w:val="32"/>
        </w:rPr>
        <w:t>）等，开展基于实际订单驱动的计划排程，优化资源配置，提高生产效率。</w:t>
      </w:r>
    </w:p>
    <w:p w:rsidR="005070C2" w:rsidRPr="00D71646" w:rsidRDefault="005070C2" w:rsidP="005070C2">
      <w:pPr>
        <w:pStyle w:val="a6"/>
        <w:spacing w:before="0" w:after="0" w:line="560" w:lineRule="exact"/>
        <w:jc w:val="both"/>
        <w:rPr>
          <w:rFonts w:ascii="Times New Roman" w:eastAsia="仿宋_GB2312" w:hAnsi="Times New Roman"/>
          <w:b w:val="0"/>
          <w:bCs w:val="0"/>
          <w:sz w:val="32"/>
        </w:rPr>
      </w:pPr>
      <w:r w:rsidRPr="00D71646">
        <w:rPr>
          <w:rFonts w:ascii="Times New Roman" w:eastAsia="楷体" w:hAnsi="Times New Roman"/>
          <w:b w:val="0"/>
          <w:bCs w:val="0"/>
          <w:sz w:val="32"/>
        </w:rPr>
        <w:t xml:space="preserve">     4. </w:t>
      </w:r>
      <w:r w:rsidRPr="00D71646">
        <w:rPr>
          <w:rFonts w:ascii="Times New Roman" w:eastAsia="楷体" w:hAnsi="Times New Roman Regular"/>
          <w:b w:val="0"/>
          <w:bCs w:val="0"/>
          <w:sz w:val="32"/>
        </w:rPr>
        <w:t>资源动态管控。</w:t>
      </w:r>
      <w:r w:rsidRPr="00D71646">
        <w:rPr>
          <w:rFonts w:ascii="Times New Roman" w:eastAsia="仿宋_GB2312" w:hAnsi="Times New Roman"/>
          <w:b w:val="0"/>
          <w:bCs w:val="0"/>
          <w:sz w:val="32"/>
        </w:rPr>
        <w:t>构建制造执行系统（</w:t>
      </w:r>
      <w:r w:rsidRPr="00D71646">
        <w:rPr>
          <w:rFonts w:ascii="Times New Roman" w:eastAsia="仿宋_GB2312" w:hAnsi="Times New Roman"/>
          <w:b w:val="0"/>
          <w:bCs w:val="0"/>
          <w:sz w:val="32"/>
        </w:rPr>
        <w:t>MES</w:t>
      </w:r>
      <w:r w:rsidRPr="00D71646">
        <w:rPr>
          <w:rFonts w:ascii="Times New Roman" w:eastAsia="仿宋_GB2312" w:hAnsi="Times New Roman"/>
          <w:b w:val="0"/>
          <w:bCs w:val="0"/>
          <w:sz w:val="32"/>
        </w:rPr>
        <w:t>），集成大数据、运筹优化、专家系统等技术，实现人力、设备、物料等制造资源的动态配置和管控。</w:t>
      </w:r>
    </w:p>
    <w:p w:rsidR="005070C2" w:rsidRPr="00D71646" w:rsidRDefault="005070C2" w:rsidP="005070C2">
      <w:pPr>
        <w:pStyle w:val="a6"/>
        <w:spacing w:before="0" w:after="0" w:line="560" w:lineRule="exact"/>
        <w:jc w:val="both"/>
        <w:rPr>
          <w:rFonts w:ascii="Times New Roman" w:eastAsia="仿宋_GB2312" w:hAnsi="Times New Roman"/>
          <w:b w:val="0"/>
          <w:bCs w:val="0"/>
          <w:sz w:val="32"/>
        </w:rPr>
      </w:pPr>
      <w:r w:rsidRPr="00D71646">
        <w:rPr>
          <w:rFonts w:ascii="Times New Roman" w:eastAsia="楷体" w:hAnsi="Times New Roman"/>
          <w:b w:val="0"/>
          <w:bCs w:val="0"/>
          <w:sz w:val="32"/>
        </w:rPr>
        <w:t xml:space="preserve">     5. </w:t>
      </w:r>
      <w:r w:rsidRPr="00D71646">
        <w:rPr>
          <w:rFonts w:ascii="Times New Roman" w:eastAsia="楷体" w:hAnsi="Times New Roman Regular"/>
          <w:b w:val="0"/>
          <w:bCs w:val="0"/>
          <w:sz w:val="32"/>
        </w:rPr>
        <w:t>先进过程控制。</w:t>
      </w:r>
      <w:r w:rsidRPr="00D71646">
        <w:rPr>
          <w:rFonts w:ascii="Times New Roman" w:eastAsia="仿宋_GB2312" w:hAnsi="Times New Roman"/>
          <w:b w:val="0"/>
          <w:bCs w:val="0"/>
          <w:sz w:val="32"/>
        </w:rPr>
        <w:t>依托先进过程控制系统（</w:t>
      </w:r>
      <w:r w:rsidRPr="00D71646">
        <w:rPr>
          <w:rFonts w:ascii="Times New Roman" w:eastAsia="仿宋_GB2312" w:hAnsi="Times New Roman"/>
          <w:b w:val="0"/>
          <w:bCs w:val="0"/>
          <w:sz w:val="32"/>
        </w:rPr>
        <w:t>APC</w:t>
      </w:r>
      <w:r w:rsidRPr="00D71646">
        <w:rPr>
          <w:rFonts w:ascii="Times New Roman" w:eastAsia="仿宋_GB2312" w:hAnsi="Times New Roman"/>
          <w:b w:val="0"/>
          <w:bCs w:val="0"/>
          <w:sz w:val="32"/>
        </w:rPr>
        <w:t>），融</w:t>
      </w:r>
      <w:r w:rsidRPr="00D71646">
        <w:rPr>
          <w:rFonts w:ascii="Times New Roman" w:eastAsia="仿宋_GB2312" w:hAnsi="Times New Roman"/>
          <w:b w:val="0"/>
          <w:bCs w:val="0"/>
          <w:sz w:val="32"/>
        </w:rPr>
        <w:lastRenderedPageBreak/>
        <w:t>合工艺机理分析、流程建模、机器学习、实时优化和预测控制等技术，实现精准、实时和闭环过程控制，并能动态优化工艺流程和参数。</w:t>
      </w:r>
    </w:p>
    <w:p w:rsidR="005070C2" w:rsidRPr="00D71646" w:rsidRDefault="005070C2" w:rsidP="005070C2">
      <w:pPr>
        <w:pStyle w:val="a6"/>
        <w:spacing w:before="0" w:after="0" w:line="560" w:lineRule="exact"/>
        <w:jc w:val="both"/>
        <w:rPr>
          <w:rFonts w:ascii="Times New Roman" w:eastAsia="仿宋_GB2312" w:hAnsi="Times New Roman"/>
          <w:b w:val="0"/>
          <w:bCs w:val="0"/>
          <w:sz w:val="32"/>
        </w:rPr>
      </w:pPr>
      <w:r w:rsidRPr="00D71646">
        <w:rPr>
          <w:rFonts w:ascii="Times New Roman" w:eastAsia="楷体" w:hAnsi="Times New Roman"/>
          <w:b w:val="0"/>
          <w:bCs w:val="0"/>
          <w:sz w:val="32"/>
        </w:rPr>
        <w:t xml:space="preserve">     6. </w:t>
      </w:r>
      <w:r w:rsidRPr="00D71646">
        <w:rPr>
          <w:rFonts w:ascii="Times New Roman" w:eastAsia="楷体" w:hAnsi="Times New Roman Regular"/>
          <w:b w:val="0"/>
          <w:bCs w:val="0"/>
          <w:sz w:val="32"/>
        </w:rPr>
        <w:t>人机协同作业。</w:t>
      </w:r>
      <w:r w:rsidRPr="00D71646">
        <w:rPr>
          <w:rFonts w:ascii="Times New Roman" w:eastAsia="仿宋_GB2312" w:hAnsi="Times New Roman"/>
          <w:b w:val="0"/>
          <w:bCs w:val="0"/>
          <w:sz w:val="32"/>
        </w:rPr>
        <w:t>集成机器人、高端机床、人机交互设备等智能装备，应用</w:t>
      </w:r>
      <w:r w:rsidRPr="00D71646">
        <w:rPr>
          <w:rFonts w:ascii="Times New Roman" w:eastAsia="仿宋_GB2312" w:hAnsi="Times New Roman"/>
          <w:b w:val="0"/>
          <w:bCs w:val="0"/>
          <w:sz w:val="32"/>
        </w:rPr>
        <w:t>AR/VR</w:t>
      </w:r>
      <w:r w:rsidRPr="00D71646">
        <w:rPr>
          <w:rFonts w:ascii="Times New Roman" w:eastAsia="仿宋_GB2312" w:hAnsi="Times New Roman"/>
          <w:b w:val="0"/>
          <w:bCs w:val="0"/>
          <w:sz w:val="32"/>
        </w:rPr>
        <w:t>、机器视觉等技术，实现生产的高效组织和作业协同。</w:t>
      </w:r>
    </w:p>
    <w:p w:rsidR="005070C2" w:rsidRPr="00D71646" w:rsidRDefault="005070C2" w:rsidP="005070C2">
      <w:pPr>
        <w:pStyle w:val="a6"/>
        <w:spacing w:before="0" w:after="0" w:line="560" w:lineRule="exact"/>
        <w:jc w:val="both"/>
        <w:rPr>
          <w:rFonts w:ascii="Times New Roman" w:eastAsia="仿宋_GB2312" w:hAnsi="Times New Roman"/>
          <w:b w:val="0"/>
          <w:bCs w:val="0"/>
          <w:sz w:val="32"/>
        </w:rPr>
      </w:pPr>
      <w:r w:rsidRPr="00D71646">
        <w:rPr>
          <w:rFonts w:ascii="Times New Roman" w:eastAsia="楷体" w:hAnsi="Times New Roman"/>
          <w:b w:val="0"/>
          <w:bCs w:val="0"/>
          <w:sz w:val="32"/>
        </w:rPr>
        <w:t xml:space="preserve">     7. </w:t>
      </w:r>
      <w:r w:rsidRPr="00D71646">
        <w:rPr>
          <w:rFonts w:ascii="Times New Roman" w:eastAsia="楷体" w:hAnsi="Times New Roman Regular"/>
          <w:b w:val="0"/>
          <w:bCs w:val="0"/>
          <w:sz w:val="32"/>
        </w:rPr>
        <w:t>精益生产优化。</w:t>
      </w:r>
      <w:r w:rsidRPr="00D71646">
        <w:rPr>
          <w:rFonts w:ascii="Times New Roman" w:eastAsia="仿宋_GB2312" w:hAnsi="Times New Roman"/>
          <w:b w:val="0"/>
          <w:bCs w:val="0"/>
          <w:sz w:val="32"/>
        </w:rPr>
        <w:t>依托制造执行系统（</w:t>
      </w:r>
      <w:r w:rsidRPr="00D71646">
        <w:rPr>
          <w:rFonts w:ascii="Times New Roman" w:eastAsia="仿宋_GB2312" w:hAnsi="Times New Roman"/>
          <w:b w:val="0"/>
          <w:bCs w:val="0"/>
          <w:sz w:val="32"/>
        </w:rPr>
        <w:t>MES</w:t>
      </w:r>
      <w:r w:rsidRPr="00D71646">
        <w:rPr>
          <w:rFonts w:ascii="Times New Roman" w:eastAsia="仿宋_GB2312" w:hAnsi="Times New Roman"/>
          <w:b w:val="0"/>
          <w:bCs w:val="0"/>
          <w:sz w:val="32"/>
        </w:rPr>
        <w:t>），应用六西格玛、</w:t>
      </w:r>
      <w:r w:rsidRPr="00D71646">
        <w:rPr>
          <w:rFonts w:ascii="Times New Roman" w:eastAsia="仿宋_GB2312" w:hAnsi="Times New Roman"/>
          <w:b w:val="0"/>
          <w:bCs w:val="0"/>
          <w:sz w:val="32"/>
        </w:rPr>
        <w:t>6S</w:t>
      </w:r>
      <w:r w:rsidRPr="00D71646">
        <w:rPr>
          <w:rFonts w:ascii="Times New Roman" w:eastAsia="仿宋_GB2312" w:hAnsi="Times New Roman"/>
          <w:b w:val="0"/>
          <w:bCs w:val="0"/>
          <w:sz w:val="32"/>
        </w:rPr>
        <w:t>管理和定置管理等精益工具和方法，开展基于数据驱动的人、机、料等精确管控，消除生产浪费。</w:t>
      </w:r>
    </w:p>
    <w:p w:rsidR="005070C2" w:rsidRPr="00D71646" w:rsidRDefault="005070C2" w:rsidP="005070C2">
      <w:pPr>
        <w:pStyle w:val="a6"/>
        <w:spacing w:before="0" w:after="0" w:line="560" w:lineRule="exact"/>
        <w:jc w:val="both"/>
        <w:rPr>
          <w:rFonts w:ascii="Times New Roman" w:eastAsia="仿宋_GB2312" w:hAnsi="Times New Roman"/>
          <w:b w:val="0"/>
          <w:bCs w:val="0"/>
          <w:sz w:val="32"/>
        </w:rPr>
      </w:pPr>
      <w:r w:rsidRPr="00D71646">
        <w:rPr>
          <w:rFonts w:ascii="Times New Roman" w:eastAsia="楷体" w:hAnsi="Times New Roman"/>
          <w:b w:val="0"/>
          <w:bCs w:val="0"/>
          <w:sz w:val="32"/>
        </w:rPr>
        <w:t xml:space="preserve">     8. </w:t>
      </w:r>
      <w:r w:rsidRPr="00D71646">
        <w:rPr>
          <w:rFonts w:ascii="Times New Roman" w:eastAsia="楷体" w:hAnsi="Times New Roman Regular"/>
          <w:b w:val="0"/>
          <w:bCs w:val="0"/>
          <w:sz w:val="32"/>
        </w:rPr>
        <w:t>智能仓储。</w:t>
      </w:r>
      <w:r w:rsidRPr="00D71646">
        <w:rPr>
          <w:rFonts w:ascii="Times New Roman" w:eastAsia="仿宋_GB2312" w:hAnsi="Times New Roman"/>
          <w:b w:val="0"/>
          <w:bCs w:val="0"/>
          <w:sz w:val="32"/>
        </w:rPr>
        <w:t>集成智能仓储（储运）装备，建设仓储管理系统（</w:t>
      </w:r>
      <w:r w:rsidRPr="00D71646">
        <w:rPr>
          <w:rFonts w:ascii="Times New Roman" w:eastAsia="仿宋_GB2312" w:hAnsi="Times New Roman"/>
          <w:b w:val="0"/>
          <w:bCs w:val="0"/>
          <w:sz w:val="32"/>
        </w:rPr>
        <w:t>WMS</w:t>
      </w:r>
      <w:r w:rsidRPr="00D71646">
        <w:rPr>
          <w:rFonts w:ascii="Times New Roman" w:eastAsia="仿宋_GB2312" w:hAnsi="Times New Roman"/>
          <w:b w:val="0"/>
          <w:bCs w:val="0"/>
          <w:sz w:val="32"/>
        </w:rPr>
        <w:t>），应用条码、射频识别、智能传感等技术，依据实际生产作业计划，实现物料自动入库（进厂）、盘库和出库（出厂）。</w:t>
      </w:r>
    </w:p>
    <w:p w:rsidR="005070C2" w:rsidRPr="00D71646" w:rsidRDefault="005070C2" w:rsidP="005070C2">
      <w:pPr>
        <w:pStyle w:val="a6"/>
        <w:spacing w:before="0" w:after="0" w:line="560" w:lineRule="exact"/>
        <w:jc w:val="both"/>
        <w:rPr>
          <w:rFonts w:ascii="Times New Roman" w:eastAsia="仿宋_GB2312" w:hAnsi="Times New Roman"/>
          <w:b w:val="0"/>
          <w:bCs w:val="0"/>
          <w:sz w:val="32"/>
        </w:rPr>
      </w:pPr>
      <w:r w:rsidRPr="00D71646">
        <w:rPr>
          <w:rFonts w:ascii="Times New Roman" w:eastAsia="楷体" w:hAnsi="Times New Roman"/>
          <w:b w:val="0"/>
          <w:bCs w:val="0"/>
          <w:sz w:val="32"/>
        </w:rPr>
        <w:t xml:space="preserve">     9. </w:t>
      </w:r>
      <w:r w:rsidRPr="00D71646">
        <w:rPr>
          <w:rFonts w:ascii="Times New Roman" w:eastAsia="楷体" w:hAnsi="Times New Roman Regular"/>
          <w:b w:val="0"/>
          <w:bCs w:val="0"/>
          <w:sz w:val="32"/>
        </w:rPr>
        <w:t>精准配送。</w:t>
      </w:r>
      <w:r w:rsidRPr="00D71646">
        <w:rPr>
          <w:rFonts w:ascii="Times New Roman" w:eastAsia="仿宋_GB2312" w:hAnsi="Times New Roman"/>
          <w:b w:val="0"/>
          <w:bCs w:val="0"/>
          <w:sz w:val="32"/>
        </w:rPr>
        <w:t>应用仓储管理系统（</w:t>
      </w:r>
      <w:r w:rsidRPr="00D71646">
        <w:rPr>
          <w:rFonts w:ascii="Times New Roman" w:eastAsia="仿宋_GB2312" w:hAnsi="Times New Roman"/>
          <w:b w:val="0"/>
          <w:bCs w:val="0"/>
          <w:sz w:val="32"/>
        </w:rPr>
        <w:t>WMS</w:t>
      </w:r>
      <w:r w:rsidRPr="00D71646">
        <w:rPr>
          <w:rFonts w:ascii="Times New Roman" w:eastAsia="仿宋_GB2312" w:hAnsi="Times New Roman"/>
          <w:b w:val="0"/>
          <w:bCs w:val="0"/>
          <w:sz w:val="32"/>
        </w:rPr>
        <w:t>）和智能物流装备，集成视觉</w:t>
      </w:r>
      <w:r w:rsidRPr="00D71646">
        <w:rPr>
          <w:rFonts w:ascii="Times New Roman" w:eastAsia="仿宋_GB2312" w:hAnsi="Times New Roman"/>
          <w:b w:val="0"/>
          <w:bCs w:val="0"/>
          <w:sz w:val="32"/>
        </w:rPr>
        <w:t>/</w:t>
      </w:r>
      <w:r w:rsidRPr="00D71646">
        <w:rPr>
          <w:rFonts w:ascii="Times New Roman" w:eastAsia="仿宋_GB2312" w:hAnsi="Times New Roman"/>
          <w:b w:val="0"/>
          <w:bCs w:val="0"/>
          <w:sz w:val="32"/>
        </w:rPr>
        <w:t>激光导航、室内定位和机器学习等技术，实现动态调度、自动配送和路径优化，同时对原材料、在制品和产成品的流转全程跟踪。</w:t>
      </w:r>
    </w:p>
    <w:p w:rsidR="005070C2" w:rsidRPr="00D71646" w:rsidRDefault="005070C2" w:rsidP="005070C2">
      <w:pPr>
        <w:pStyle w:val="a6"/>
        <w:spacing w:before="0" w:after="0" w:line="560" w:lineRule="exact"/>
        <w:jc w:val="both"/>
        <w:rPr>
          <w:rFonts w:ascii="Times New Roman" w:eastAsia="仿宋_GB2312" w:hAnsi="Times New Roman"/>
          <w:b w:val="0"/>
          <w:bCs w:val="0"/>
          <w:sz w:val="32"/>
        </w:rPr>
      </w:pPr>
      <w:r w:rsidRPr="00D71646">
        <w:rPr>
          <w:rFonts w:ascii="Times New Roman" w:eastAsia="楷体" w:hAnsi="Times New Roman"/>
          <w:b w:val="0"/>
          <w:bCs w:val="0"/>
          <w:sz w:val="32"/>
        </w:rPr>
        <w:t xml:space="preserve">     10. </w:t>
      </w:r>
      <w:r w:rsidRPr="00D71646">
        <w:rPr>
          <w:rFonts w:ascii="Times New Roman" w:eastAsia="楷体" w:hAnsi="Times New Roman Regular"/>
          <w:b w:val="0"/>
          <w:bCs w:val="0"/>
          <w:sz w:val="32"/>
        </w:rPr>
        <w:t>智能在线检测与质量优化。</w:t>
      </w:r>
      <w:r w:rsidRPr="00D71646">
        <w:rPr>
          <w:rFonts w:ascii="Times New Roman" w:eastAsia="仿宋_GB2312" w:hAnsi="Times New Roman"/>
          <w:b w:val="0"/>
          <w:bCs w:val="0"/>
          <w:sz w:val="32"/>
        </w:rPr>
        <w:t>应用智能检测装备，融合缺陷机理分析、物性和成分分析和机器视觉等技术，开展产品质量的在线检测、分析和结果判定，并根据产品质量问题知识库开展质量优化。</w:t>
      </w:r>
    </w:p>
    <w:p w:rsidR="005070C2" w:rsidRPr="00D71646" w:rsidRDefault="005070C2" w:rsidP="005070C2">
      <w:pPr>
        <w:pStyle w:val="a6"/>
        <w:spacing w:before="0" w:after="0" w:line="560" w:lineRule="exact"/>
        <w:jc w:val="both"/>
        <w:rPr>
          <w:rFonts w:ascii="Times New Roman" w:eastAsia="仿宋_GB2312" w:hAnsi="Times New Roman"/>
          <w:b w:val="0"/>
          <w:bCs w:val="0"/>
          <w:sz w:val="32"/>
        </w:rPr>
      </w:pPr>
      <w:r w:rsidRPr="00D71646">
        <w:rPr>
          <w:rFonts w:ascii="Times New Roman" w:eastAsia="楷体" w:hAnsi="Times New Roman"/>
          <w:b w:val="0"/>
          <w:bCs w:val="0"/>
          <w:sz w:val="32"/>
        </w:rPr>
        <w:t xml:space="preserve">     11. </w:t>
      </w:r>
      <w:r w:rsidRPr="00D71646">
        <w:rPr>
          <w:rFonts w:ascii="Times New Roman" w:eastAsia="楷体" w:hAnsi="Times New Roman Regular"/>
          <w:b w:val="0"/>
          <w:bCs w:val="0"/>
          <w:sz w:val="32"/>
        </w:rPr>
        <w:t>质量精准追溯。</w:t>
      </w:r>
      <w:r w:rsidRPr="00D71646">
        <w:rPr>
          <w:rFonts w:ascii="Times New Roman" w:eastAsia="仿宋_GB2312" w:hAnsi="Times New Roman"/>
          <w:b w:val="0"/>
          <w:bCs w:val="0"/>
          <w:sz w:val="32"/>
        </w:rPr>
        <w:t>建设质量管理系统（</w:t>
      </w:r>
      <w:r w:rsidRPr="00D71646">
        <w:rPr>
          <w:rFonts w:ascii="Times New Roman" w:eastAsia="仿宋_GB2312" w:hAnsi="Times New Roman"/>
          <w:b w:val="0"/>
          <w:bCs w:val="0"/>
          <w:sz w:val="32"/>
        </w:rPr>
        <w:t>QMS</w:t>
      </w:r>
      <w:r w:rsidRPr="00D71646">
        <w:rPr>
          <w:rFonts w:ascii="Times New Roman" w:eastAsia="仿宋_GB2312" w:hAnsi="Times New Roman"/>
          <w:b w:val="0"/>
          <w:bCs w:val="0"/>
          <w:sz w:val="32"/>
        </w:rPr>
        <w:t>），集成条码、标识和区块链等技术，采集产品原料、生产过程、客户使用的质量信息，实现产品质量精准追溯。</w:t>
      </w:r>
    </w:p>
    <w:p w:rsidR="005070C2" w:rsidRPr="00D71646" w:rsidRDefault="005070C2" w:rsidP="005070C2">
      <w:pPr>
        <w:pStyle w:val="a6"/>
        <w:spacing w:before="0" w:after="0" w:line="560" w:lineRule="exact"/>
        <w:jc w:val="both"/>
        <w:rPr>
          <w:rFonts w:ascii="Times New Roman" w:eastAsia="楷体" w:hAnsi="Times New Roman"/>
          <w:b w:val="0"/>
          <w:bCs w:val="0"/>
          <w:sz w:val="32"/>
        </w:rPr>
      </w:pPr>
      <w:r w:rsidRPr="00D71646">
        <w:rPr>
          <w:rFonts w:ascii="Times New Roman" w:eastAsia="楷体" w:hAnsi="Times New Roman"/>
          <w:b w:val="0"/>
          <w:bCs w:val="0"/>
          <w:sz w:val="32"/>
        </w:rPr>
        <w:lastRenderedPageBreak/>
        <w:t xml:space="preserve">     12. </w:t>
      </w:r>
      <w:r w:rsidRPr="00D71646">
        <w:rPr>
          <w:rFonts w:ascii="Times New Roman" w:eastAsia="楷体" w:hAnsi="Times New Roman Regular"/>
          <w:b w:val="0"/>
          <w:bCs w:val="0"/>
          <w:sz w:val="32"/>
        </w:rPr>
        <w:t>设备自动巡检。</w:t>
      </w:r>
      <w:r w:rsidRPr="00D71646">
        <w:rPr>
          <w:rFonts w:ascii="Times New Roman" w:eastAsia="仿宋_GB2312" w:hAnsi="Times New Roman"/>
          <w:b w:val="0"/>
          <w:bCs w:val="0"/>
          <w:sz w:val="32"/>
        </w:rPr>
        <w:t>应用工业机器人、智能巡检装备和设备管理系统，集成故障检测、机器视觉、</w:t>
      </w:r>
      <w:r w:rsidRPr="00D71646">
        <w:rPr>
          <w:rFonts w:ascii="Times New Roman" w:eastAsia="仿宋_GB2312" w:hAnsi="Times New Roman"/>
          <w:b w:val="0"/>
          <w:bCs w:val="0"/>
          <w:sz w:val="32"/>
        </w:rPr>
        <w:t>AR/VR</w:t>
      </w:r>
      <w:r w:rsidRPr="00D71646">
        <w:rPr>
          <w:rFonts w:ascii="Times New Roman" w:eastAsia="仿宋_GB2312" w:hAnsi="Times New Roman"/>
          <w:b w:val="0"/>
          <w:bCs w:val="0"/>
          <w:sz w:val="32"/>
        </w:rPr>
        <w:t>和</w:t>
      </w:r>
      <w:r w:rsidRPr="00D71646">
        <w:rPr>
          <w:rFonts w:ascii="Times New Roman" w:eastAsia="仿宋_GB2312" w:hAnsi="Times New Roman"/>
          <w:b w:val="0"/>
          <w:bCs w:val="0"/>
          <w:sz w:val="32"/>
        </w:rPr>
        <w:t>5G</w:t>
      </w:r>
      <w:r w:rsidRPr="00D71646">
        <w:rPr>
          <w:rFonts w:ascii="Times New Roman" w:eastAsia="仿宋_GB2312" w:hAnsi="Times New Roman"/>
          <w:b w:val="0"/>
          <w:bCs w:val="0"/>
          <w:sz w:val="32"/>
        </w:rPr>
        <w:t>等技术，实现对设备的高效巡检和异常报警等。</w:t>
      </w:r>
    </w:p>
    <w:p w:rsidR="005070C2" w:rsidRPr="00D71646" w:rsidRDefault="005070C2" w:rsidP="005070C2">
      <w:pPr>
        <w:pStyle w:val="a6"/>
        <w:spacing w:before="0" w:after="0" w:line="560" w:lineRule="exact"/>
        <w:jc w:val="both"/>
        <w:rPr>
          <w:rFonts w:ascii="Times New Roman" w:eastAsia="仿宋_GB2312" w:hAnsi="Times New Roman"/>
          <w:b w:val="0"/>
          <w:bCs w:val="0"/>
          <w:sz w:val="32"/>
        </w:rPr>
      </w:pPr>
      <w:r w:rsidRPr="00D71646">
        <w:rPr>
          <w:rFonts w:ascii="Times New Roman" w:eastAsia="楷体" w:hAnsi="Times New Roman"/>
          <w:b w:val="0"/>
          <w:bCs w:val="0"/>
          <w:sz w:val="32"/>
        </w:rPr>
        <w:t xml:space="preserve">     13. </w:t>
      </w:r>
      <w:r w:rsidRPr="00D71646">
        <w:rPr>
          <w:rFonts w:ascii="Times New Roman" w:eastAsia="楷体" w:hAnsi="Times New Roman Regular"/>
          <w:b w:val="0"/>
          <w:bCs w:val="0"/>
          <w:sz w:val="32"/>
        </w:rPr>
        <w:t>设备动态管理与运行优化。</w:t>
      </w:r>
      <w:r w:rsidRPr="00D71646">
        <w:rPr>
          <w:rFonts w:ascii="Times New Roman" w:eastAsia="仿宋_GB2312" w:hAnsi="Times New Roman"/>
          <w:b w:val="0"/>
          <w:bCs w:val="0"/>
          <w:sz w:val="32"/>
        </w:rPr>
        <w:t>建立设备管理系统，应用智能传感、物联网、大数据等技术，对设备开展检修、运行监测、故障诊断等工作，并逐步实现设备的全生命周期管理、预测性维护及运行参数调优等。</w:t>
      </w:r>
    </w:p>
    <w:p w:rsidR="005070C2" w:rsidRPr="00D71646" w:rsidRDefault="005070C2" w:rsidP="005070C2">
      <w:pPr>
        <w:pStyle w:val="a6"/>
        <w:spacing w:before="0" w:after="0" w:line="560" w:lineRule="exact"/>
        <w:jc w:val="both"/>
        <w:rPr>
          <w:rFonts w:ascii="Times New Roman" w:eastAsia="仿宋_GB2312" w:hAnsi="Times New Roman"/>
          <w:b w:val="0"/>
          <w:bCs w:val="0"/>
          <w:sz w:val="32"/>
        </w:rPr>
      </w:pPr>
      <w:r w:rsidRPr="00D71646">
        <w:rPr>
          <w:rFonts w:ascii="Times New Roman" w:eastAsia="楷体" w:hAnsi="Times New Roman"/>
          <w:b w:val="0"/>
          <w:bCs w:val="0"/>
          <w:sz w:val="32"/>
        </w:rPr>
        <w:t xml:space="preserve">     14. </w:t>
      </w:r>
      <w:r w:rsidRPr="00D71646">
        <w:rPr>
          <w:rFonts w:ascii="Times New Roman" w:eastAsia="楷体" w:hAnsi="Times New Roman Regular"/>
          <w:b w:val="0"/>
          <w:bCs w:val="0"/>
          <w:sz w:val="32"/>
        </w:rPr>
        <w:t>安全实时监测与精准处理。</w:t>
      </w:r>
      <w:r w:rsidRPr="00D71646">
        <w:rPr>
          <w:rFonts w:ascii="Times New Roman" w:eastAsia="仿宋_GB2312" w:hAnsi="Times New Roman"/>
          <w:b w:val="0"/>
          <w:bCs w:val="0"/>
          <w:sz w:val="32"/>
        </w:rPr>
        <w:t>依托安全感知装置和安全生产管理系统等，对安全隐患进行识别，对安全态势进行感知，并实现安全事件处置的智能决策和快速响应，确保安全风险的可预知和可控制。</w:t>
      </w:r>
    </w:p>
    <w:p w:rsidR="005070C2" w:rsidRPr="00D71646" w:rsidRDefault="005070C2" w:rsidP="005070C2">
      <w:pPr>
        <w:pStyle w:val="a6"/>
        <w:spacing w:before="0" w:after="0" w:line="560" w:lineRule="exact"/>
        <w:jc w:val="both"/>
        <w:rPr>
          <w:rFonts w:ascii="Times New Roman" w:eastAsia="仿宋_GB2312" w:hAnsi="Times New Roman"/>
          <w:b w:val="0"/>
          <w:bCs w:val="0"/>
          <w:sz w:val="32"/>
        </w:rPr>
      </w:pPr>
      <w:r w:rsidRPr="00D71646">
        <w:rPr>
          <w:rFonts w:ascii="Times New Roman" w:eastAsia="楷体" w:hAnsi="Times New Roman"/>
          <w:b w:val="0"/>
          <w:bCs w:val="0"/>
          <w:sz w:val="32"/>
        </w:rPr>
        <w:t xml:space="preserve">     15. </w:t>
      </w:r>
      <w:r w:rsidRPr="00D71646">
        <w:rPr>
          <w:rFonts w:ascii="Times New Roman" w:eastAsia="楷体" w:hAnsi="Times New Roman Regular"/>
          <w:b w:val="0"/>
          <w:bCs w:val="0"/>
          <w:sz w:val="32"/>
        </w:rPr>
        <w:t>能源监测与优化。</w:t>
      </w:r>
      <w:r w:rsidRPr="00D71646">
        <w:rPr>
          <w:rFonts w:ascii="Times New Roman" w:eastAsia="仿宋_GB2312" w:hAnsi="Times New Roman"/>
          <w:b w:val="0"/>
          <w:bCs w:val="0"/>
          <w:sz w:val="32"/>
        </w:rPr>
        <w:t>建立能源管理系统（</w:t>
      </w:r>
      <w:r w:rsidRPr="00D71646">
        <w:rPr>
          <w:rFonts w:ascii="Times New Roman" w:eastAsia="仿宋_GB2312" w:hAnsi="Times New Roman"/>
          <w:b w:val="0"/>
          <w:bCs w:val="0"/>
          <w:sz w:val="32"/>
        </w:rPr>
        <w:t>EMS</w:t>
      </w:r>
      <w:r w:rsidRPr="00D71646">
        <w:rPr>
          <w:rFonts w:ascii="Times New Roman" w:eastAsia="仿宋_GB2312" w:hAnsi="Times New Roman"/>
          <w:b w:val="0"/>
          <w:bCs w:val="0"/>
          <w:sz w:val="32"/>
        </w:rPr>
        <w:t>），通过能耗全面监测、能效分析优化和能源平衡调度，实现精细化能源管理，提高能源利用率，降低能耗成本。</w:t>
      </w:r>
    </w:p>
    <w:p w:rsidR="005070C2" w:rsidRPr="00D71646" w:rsidRDefault="005070C2" w:rsidP="005070C2">
      <w:pPr>
        <w:pStyle w:val="a6"/>
        <w:spacing w:before="0" w:after="0" w:line="560" w:lineRule="exact"/>
        <w:jc w:val="both"/>
        <w:rPr>
          <w:rFonts w:ascii="Times New Roman" w:eastAsia="仿宋_GB2312" w:hAnsi="Times New Roman"/>
          <w:b w:val="0"/>
          <w:bCs w:val="0"/>
          <w:sz w:val="32"/>
        </w:rPr>
      </w:pPr>
      <w:r w:rsidRPr="00D71646">
        <w:rPr>
          <w:rFonts w:ascii="Times New Roman" w:eastAsia="楷体" w:hAnsi="Times New Roman"/>
          <w:b w:val="0"/>
          <w:bCs w:val="0"/>
          <w:sz w:val="32"/>
        </w:rPr>
        <w:t xml:space="preserve">     16. </w:t>
      </w:r>
      <w:r w:rsidRPr="00D71646">
        <w:rPr>
          <w:rFonts w:ascii="Times New Roman" w:eastAsia="楷体" w:hAnsi="Times New Roman Regular"/>
          <w:b w:val="0"/>
          <w:bCs w:val="0"/>
          <w:sz w:val="32"/>
        </w:rPr>
        <w:t>环保监测与优化。</w:t>
      </w:r>
      <w:r w:rsidRPr="00D71646">
        <w:rPr>
          <w:rFonts w:ascii="Times New Roman" w:eastAsia="仿宋_GB2312" w:hAnsi="Times New Roman"/>
          <w:b w:val="0"/>
          <w:bCs w:val="0"/>
          <w:sz w:val="32"/>
        </w:rPr>
        <w:t>建立环保管理平台、碳资产管理平台等，对排放、固废等污染源进行全流程的监测、管理和追溯，实现环保精细管控，降低污染物排放，消除环境污染风险。</w:t>
      </w:r>
    </w:p>
    <w:p w:rsidR="005070C2" w:rsidRPr="00D71646" w:rsidRDefault="005070C2" w:rsidP="005070C2">
      <w:pPr>
        <w:pStyle w:val="a6"/>
        <w:spacing w:before="0" w:after="0" w:line="560" w:lineRule="exact"/>
        <w:jc w:val="both"/>
        <w:rPr>
          <w:rFonts w:ascii="Times New Roman" w:eastAsia="仿宋_GB2312" w:hAnsi="Times New Roman"/>
          <w:b w:val="0"/>
          <w:bCs w:val="0"/>
          <w:sz w:val="32"/>
        </w:rPr>
      </w:pPr>
      <w:r w:rsidRPr="00D71646">
        <w:rPr>
          <w:rFonts w:ascii="Times New Roman" w:eastAsia="楷体" w:hAnsi="Times New Roman"/>
          <w:b w:val="0"/>
          <w:bCs w:val="0"/>
          <w:sz w:val="32"/>
        </w:rPr>
        <w:t xml:space="preserve">     17. </w:t>
      </w:r>
      <w:r w:rsidRPr="00D71646">
        <w:rPr>
          <w:rFonts w:ascii="Times New Roman" w:eastAsia="楷体" w:hAnsi="Times New Roman Regular"/>
          <w:b w:val="0"/>
          <w:bCs w:val="0"/>
          <w:sz w:val="32"/>
        </w:rPr>
        <w:t>客户精准服务。</w:t>
      </w:r>
      <w:r w:rsidRPr="00D71646">
        <w:rPr>
          <w:rFonts w:ascii="Times New Roman" w:eastAsia="仿宋_GB2312" w:hAnsi="Times New Roman"/>
          <w:b w:val="0"/>
          <w:bCs w:val="0"/>
          <w:sz w:val="32"/>
        </w:rPr>
        <w:t>通过大数据、深度学习等技术，结合客户关系管理系统（</w:t>
      </w:r>
      <w:r w:rsidRPr="00D71646">
        <w:rPr>
          <w:rFonts w:ascii="Times New Roman" w:eastAsia="仿宋_GB2312" w:hAnsi="Times New Roman"/>
          <w:b w:val="0"/>
          <w:bCs w:val="0"/>
          <w:sz w:val="32"/>
        </w:rPr>
        <w:t>CRM</w:t>
      </w:r>
      <w:r w:rsidRPr="00D71646">
        <w:rPr>
          <w:rFonts w:ascii="Times New Roman" w:eastAsia="仿宋_GB2312" w:hAnsi="Times New Roman"/>
          <w:b w:val="0"/>
          <w:bCs w:val="0"/>
          <w:sz w:val="32"/>
        </w:rPr>
        <w:t>），对市场趋势进行预测，构建用户画像，挖掘用户需求，优化销售计划，实现需求驱动的精准客户服务。</w:t>
      </w:r>
    </w:p>
    <w:p w:rsidR="005070C2" w:rsidRPr="00D71646" w:rsidRDefault="005070C2" w:rsidP="005070C2">
      <w:pPr>
        <w:pStyle w:val="a6"/>
        <w:spacing w:before="0" w:after="0" w:line="560" w:lineRule="exact"/>
        <w:jc w:val="both"/>
        <w:rPr>
          <w:rFonts w:ascii="Times New Roman" w:eastAsia="仿宋_GB2312" w:hAnsi="Times New Roman"/>
          <w:b w:val="0"/>
          <w:bCs w:val="0"/>
          <w:sz w:val="32"/>
        </w:rPr>
      </w:pPr>
      <w:r w:rsidRPr="00D71646">
        <w:rPr>
          <w:rFonts w:ascii="Times New Roman" w:eastAsia="楷体" w:hAnsi="Times New Roman"/>
          <w:b w:val="0"/>
          <w:bCs w:val="0"/>
          <w:sz w:val="32"/>
        </w:rPr>
        <w:t xml:space="preserve">     18. </w:t>
      </w:r>
      <w:r w:rsidRPr="00D71646">
        <w:rPr>
          <w:rFonts w:ascii="Times New Roman" w:eastAsia="楷体" w:hAnsi="Times New Roman Regular"/>
          <w:b w:val="0"/>
          <w:bCs w:val="0"/>
          <w:sz w:val="32"/>
        </w:rPr>
        <w:t>产品精准维护。</w:t>
      </w:r>
      <w:r w:rsidRPr="00D71646">
        <w:rPr>
          <w:rFonts w:ascii="Times New Roman" w:eastAsia="仿宋_GB2312" w:hAnsi="Times New Roman"/>
          <w:b w:val="0"/>
          <w:bCs w:val="0"/>
          <w:sz w:val="32"/>
        </w:rPr>
        <w:t>通过大数据、智能传感、知识图谱等技术，适时结合产品远程运维管理平台，实现基于运行数</w:t>
      </w:r>
      <w:r w:rsidRPr="00D71646">
        <w:rPr>
          <w:rFonts w:ascii="Times New Roman" w:eastAsia="仿宋_GB2312" w:hAnsi="Times New Roman"/>
          <w:b w:val="0"/>
          <w:bCs w:val="0"/>
          <w:sz w:val="32"/>
        </w:rPr>
        <w:lastRenderedPageBreak/>
        <w:t>据的个性化推送、产品远程运维等增值服务，提升产品体验，增强客户粘性。</w:t>
      </w:r>
    </w:p>
    <w:p w:rsidR="005070C2" w:rsidRPr="00D71646" w:rsidRDefault="005070C2" w:rsidP="005070C2">
      <w:pPr>
        <w:pStyle w:val="a6"/>
        <w:spacing w:before="0" w:after="0" w:line="560" w:lineRule="exact"/>
        <w:jc w:val="both"/>
        <w:rPr>
          <w:rFonts w:ascii="Times New Roman" w:eastAsia="仿宋_GB2312" w:hAnsi="Times New Roman"/>
          <w:b w:val="0"/>
          <w:bCs w:val="0"/>
          <w:sz w:val="32"/>
        </w:rPr>
      </w:pPr>
      <w:r w:rsidRPr="00D71646">
        <w:rPr>
          <w:rFonts w:ascii="Times New Roman" w:eastAsia="楷体" w:hAnsi="Times New Roman"/>
          <w:b w:val="0"/>
          <w:bCs w:val="0"/>
          <w:sz w:val="32"/>
        </w:rPr>
        <w:t xml:space="preserve">     19. </w:t>
      </w:r>
      <w:r w:rsidRPr="00D71646">
        <w:rPr>
          <w:rFonts w:ascii="Times New Roman" w:eastAsia="楷体" w:hAnsi="Times New Roman Regular"/>
          <w:b w:val="0"/>
          <w:bCs w:val="0"/>
          <w:sz w:val="32"/>
        </w:rPr>
        <w:t>采购策略优化。</w:t>
      </w:r>
      <w:r w:rsidRPr="00D71646">
        <w:rPr>
          <w:rFonts w:ascii="Times New Roman" w:eastAsia="仿宋_GB2312" w:hAnsi="Times New Roman"/>
          <w:b w:val="0"/>
          <w:bCs w:val="0"/>
          <w:sz w:val="32"/>
        </w:rPr>
        <w:t>建设供应链管理系统（</w:t>
      </w:r>
      <w:r w:rsidRPr="00D71646">
        <w:rPr>
          <w:rFonts w:ascii="Times New Roman" w:eastAsia="仿宋_GB2312" w:hAnsi="Times New Roman"/>
          <w:b w:val="0"/>
          <w:bCs w:val="0"/>
          <w:sz w:val="32"/>
        </w:rPr>
        <w:t>SCM</w:t>
      </w:r>
      <w:r w:rsidRPr="00D71646">
        <w:rPr>
          <w:rFonts w:ascii="Times New Roman" w:eastAsia="仿宋_GB2312" w:hAnsi="Times New Roman"/>
          <w:b w:val="0"/>
          <w:bCs w:val="0"/>
          <w:sz w:val="32"/>
        </w:rPr>
        <w:t>），融合大数据、区块链、知识图谱等技术，实现供应商综合评价、采购需求精准决策和采购方案动态优化，并及时对供应链风险进行识别、定位、预警和高效处置。</w:t>
      </w:r>
    </w:p>
    <w:p w:rsidR="005070C2" w:rsidRPr="00D71646" w:rsidRDefault="005070C2" w:rsidP="005070C2">
      <w:pPr>
        <w:pStyle w:val="a6"/>
        <w:spacing w:before="0" w:after="0" w:line="560" w:lineRule="exact"/>
        <w:jc w:val="both"/>
        <w:rPr>
          <w:rFonts w:ascii="Times New Roman" w:eastAsia="仿宋_GB2312" w:hAnsi="Times New Roman"/>
          <w:b w:val="0"/>
          <w:bCs w:val="0"/>
          <w:sz w:val="32"/>
        </w:rPr>
      </w:pPr>
      <w:r w:rsidRPr="00D71646">
        <w:rPr>
          <w:rFonts w:ascii="Times New Roman" w:eastAsia="楷体" w:hAnsi="Times New Roman"/>
          <w:b w:val="0"/>
          <w:bCs w:val="0"/>
          <w:sz w:val="32"/>
        </w:rPr>
        <w:t xml:space="preserve">     20. </w:t>
      </w:r>
      <w:r w:rsidRPr="00D71646">
        <w:rPr>
          <w:rFonts w:ascii="Times New Roman" w:eastAsia="楷体" w:hAnsi="Times New Roman Regular"/>
          <w:b w:val="0"/>
          <w:bCs w:val="0"/>
          <w:sz w:val="32"/>
        </w:rPr>
        <w:t>物流实时监测与优化。</w:t>
      </w:r>
      <w:r w:rsidRPr="00D71646">
        <w:rPr>
          <w:rFonts w:ascii="Times New Roman" w:eastAsia="仿宋_GB2312" w:hAnsi="Times New Roman"/>
          <w:b w:val="0"/>
          <w:bCs w:val="0"/>
          <w:sz w:val="32"/>
        </w:rPr>
        <w:t>依托运输管理系统（</w:t>
      </w:r>
      <w:r w:rsidRPr="00D71646">
        <w:rPr>
          <w:rFonts w:ascii="Times New Roman" w:eastAsia="仿宋_GB2312" w:hAnsi="Times New Roman"/>
          <w:b w:val="0"/>
          <w:bCs w:val="0"/>
          <w:sz w:val="32"/>
        </w:rPr>
        <w:t>TMS</w:t>
      </w:r>
      <w:r w:rsidRPr="00D71646">
        <w:rPr>
          <w:rFonts w:ascii="Times New Roman" w:eastAsia="仿宋_GB2312" w:hAnsi="Times New Roman"/>
          <w:b w:val="0"/>
          <w:bCs w:val="0"/>
          <w:sz w:val="32"/>
        </w:rPr>
        <w:t>），应用智能传感、物联网、实时定位和深度学习等技术，实现运输配送全程跟踪和异常预警，装载能力和配送路径优化。</w:t>
      </w:r>
    </w:p>
    <w:p w:rsidR="00B677F5" w:rsidRPr="005070C2" w:rsidRDefault="00B677F5"/>
    <w:sectPr w:rsidR="00B677F5" w:rsidRPr="005070C2" w:rsidSect="001463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AEC" w:rsidRDefault="00331AEC" w:rsidP="005070C2">
      <w:r>
        <w:separator/>
      </w:r>
    </w:p>
  </w:endnote>
  <w:endnote w:type="continuationSeparator" w:id="1">
    <w:p w:rsidR="00331AEC" w:rsidRDefault="00331AEC" w:rsidP="005070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panose1 w:val="03000509000000000000"/>
    <w:charset w:val="86"/>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AEC" w:rsidRDefault="00331AEC" w:rsidP="005070C2">
      <w:r>
        <w:separator/>
      </w:r>
    </w:p>
  </w:footnote>
  <w:footnote w:type="continuationSeparator" w:id="1">
    <w:p w:rsidR="00331AEC" w:rsidRDefault="00331AEC" w:rsidP="005070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70C2"/>
    <w:rsid w:val="0014634E"/>
    <w:rsid w:val="00331AEC"/>
    <w:rsid w:val="005070C2"/>
    <w:rsid w:val="00626A61"/>
    <w:rsid w:val="00B677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0C2"/>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70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070C2"/>
    <w:rPr>
      <w:sz w:val="18"/>
      <w:szCs w:val="18"/>
    </w:rPr>
  </w:style>
  <w:style w:type="paragraph" w:styleId="a4">
    <w:name w:val="footer"/>
    <w:basedOn w:val="a"/>
    <w:link w:val="Char0"/>
    <w:uiPriority w:val="99"/>
    <w:semiHidden/>
    <w:unhideWhenUsed/>
    <w:rsid w:val="005070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070C2"/>
    <w:rPr>
      <w:sz w:val="18"/>
      <w:szCs w:val="18"/>
    </w:rPr>
  </w:style>
  <w:style w:type="paragraph" w:styleId="a5">
    <w:name w:val="Body Text"/>
    <w:basedOn w:val="a"/>
    <w:link w:val="Char1"/>
    <w:uiPriority w:val="1"/>
    <w:qFormat/>
    <w:rsid w:val="005070C2"/>
    <w:pPr>
      <w:ind w:left="113"/>
    </w:pPr>
    <w:rPr>
      <w:rFonts w:cs="Times New Roman"/>
      <w:sz w:val="32"/>
      <w:szCs w:val="32"/>
    </w:rPr>
  </w:style>
  <w:style w:type="character" w:customStyle="1" w:styleId="Char1">
    <w:name w:val="正文文本 Char"/>
    <w:basedOn w:val="a0"/>
    <w:link w:val="a5"/>
    <w:uiPriority w:val="1"/>
    <w:qFormat/>
    <w:rsid w:val="005070C2"/>
    <w:rPr>
      <w:rFonts w:ascii="Calibri" w:eastAsia="宋体" w:hAnsi="Calibri" w:cs="Times New Roman"/>
      <w:sz w:val="32"/>
      <w:szCs w:val="32"/>
    </w:rPr>
  </w:style>
  <w:style w:type="paragraph" w:styleId="a6">
    <w:name w:val="Title"/>
    <w:basedOn w:val="a"/>
    <w:next w:val="a"/>
    <w:link w:val="Char2"/>
    <w:qFormat/>
    <w:rsid w:val="005070C2"/>
    <w:pPr>
      <w:spacing w:before="240" w:after="180"/>
      <w:jc w:val="center"/>
      <w:outlineLvl w:val="0"/>
    </w:pPr>
    <w:rPr>
      <w:rFonts w:ascii="Cambria" w:eastAsia="方正小标宋_GBK" w:hAnsi="Cambria" w:cs="Times New Roman"/>
      <w:b/>
      <w:bCs/>
      <w:sz w:val="36"/>
      <w:szCs w:val="32"/>
    </w:rPr>
  </w:style>
  <w:style w:type="character" w:customStyle="1" w:styleId="Char2">
    <w:name w:val="标题 Char"/>
    <w:basedOn w:val="a0"/>
    <w:link w:val="a6"/>
    <w:qFormat/>
    <w:rsid w:val="005070C2"/>
    <w:rPr>
      <w:rFonts w:ascii="Cambria" w:eastAsia="方正小标宋_GBK" w:hAnsi="Cambria" w:cs="Times New Roman"/>
      <w:b/>
      <w:bCs/>
      <w:sz w:val="36"/>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292</Words>
  <Characters>1669</Characters>
  <Application>Microsoft Office Word</Application>
  <DocSecurity>0</DocSecurity>
  <Lines>13</Lines>
  <Paragraphs>3</Paragraphs>
  <ScaleCrop>false</ScaleCrop>
  <Company>Lenovo</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武刚</dc:creator>
  <cp:keywords/>
  <dc:description/>
  <cp:lastModifiedBy>武刚</cp:lastModifiedBy>
  <cp:revision>3</cp:revision>
  <dcterms:created xsi:type="dcterms:W3CDTF">2022-07-14T05:43:00Z</dcterms:created>
  <dcterms:modified xsi:type="dcterms:W3CDTF">2022-07-18T01:26:00Z</dcterms:modified>
</cp:coreProperties>
</file>