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1BE149" w14:textId="78B13331" w:rsidR="00731708" w:rsidRDefault="00B00A1D">
      <w:pPr>
        <w:spacing w:beforeLines="50" w:before="156" w:afterLines="50" w:after="156"/>
        <w:jc w:val="center"/>
        <w:rPr>
          <w:rFonts w:ascii="黑体" w:eastAsia="黑体" w:hAnsi="黑体" w:cs="微软雅黑"/>
          <w:b/>
          <w:sz w:val="36"/>
          <w:szCs w:val="36"/>
        </w:rPr>
      </w:pPr>
      <w:r>
        <w:rPr>
          <w:rFonts w:ascii="黑体" w:eastAsia="黑体" w:hAnsi="黑体" w:cs="微软雅黑" w:hint="eastAsia"/>
          <w:b/>
          <w:sz w:val="36"/>
          <w:szCs w:val="36"/>
        </w:rPr>
        <w:t>财政专项资金平台收据打印</w:t>
      </w:r>
      <w:r w:rsidR="00580B15">
        <w:rPr>
          <w:rFonts w:ascii="黑体" w:eastAsia="黑体" w:hAnsi="黑体" w:cs="微软雅黑" w:hint="eastAsia"/>
          <w:b/>
          <w:sz w:val="36"/>
          <w:szCs w:val="36"/>
        </w:rPr>
        <w:t>、上传</w:t>
      </w:r>
      <w:r>
        <w:rPr>
          <w:rFonts w:ascii="黑体" w:eastAsia="黑体" w:hAnsi="黑体" w:cs="微软雅黑" w:hint="eastAsia"/>
          <w:b/>
          <w:sz w:val="36"/>
          <w:szCs w:val="36"/>
        </w:rPr>
        <w:t>操作指南</w:t>
      </w:r>
      <w:r>
        <w:rPr>
          <w:rFonts w:ascii="黑体" w:eastAsia="黑体" w:hAnsi="黑体" w:cs="微软雅黑"/>
          <w:b/>
          <w:sz w:val="36"/>
          <w:szCs w:val="36"/>
        </w:rPr>
        <w:br/>
      </w:r>
      <w:r>
        <w:rPr>
          <w:rFonts w:ascii="黑体" w:eastAsia="黑体" w:hAnsi="黑体" w:cs="微软雅黑" w:hint="eastAsia"/>
          <w:sz w:val="24"/>
          <w:szCs w:val="36"/>
        </w:rPr>
        <w:t>（正式环境-企业版）</w:t>
      </w:r>
    </w:p>
    <w:p w14:paraId="6D9E9332" w14:textId="77777777" w:rsidR="00731708" w:rsidRDefault="00B00A1D">
      <w:pPr>
        <w:pStyle w:val="a8"/>
        <w:numPr>
          <w:ilvl w:val="0"/>
          <w:numId w:val="2"/>
        </w:numPr>
        <w:spacing w:beforeLines="50" w:before="156" w:afterLines="50" w:after="156"/>
        <w:ind w:firstLineChars="0"/>
        <w:rPr>
          <w:rFonts w:ascii="微软雅黑" w:eastAsia="微软雅黑" w:hAnsi="微软雅黑" w:cs="微软雅黑"/>
          <w:b/>
          <w:sz w:val="24"/>
        </w:rPr>
      </w:pPr>
      <w:r>
        <w:rPr>
          <w:rFonts w:ascii="微软雅黑" w:eastAsia="微软雅黑" w:hAnsi="微软雅黑" w:cs="微软雅黑" w:hint="eastAsia"/>
          <w:b/>
          <w:sz w:val="24"/>
        </w:rPr>
        <w:t>系统登录</w:t>
      </w:r>
    </w:p>
    <w:p w14:paraId="7781D1A8" w14:textId="77777777" w:rsidR="00731708" w:rsidRDefault="00B00A1D">
      <w:pPr>
        <w:adjustRightInd w:val="0"/>
        <w:snapToGrid w:val="0"/>
        <w:spacing w:afterLines="50" w:after="156"/>
        <w:ind w:firstLineChars="200"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访问企业发展服务中心网站：http://sme.sipac.gov.cn</w:t>
      </w:r>
    </w:p>
    <w:p w14:paraId="3DF34082" w14:textId="77777777" w:rsidR="00731708" w:rsidRDefault="00B00A1D" w:rsidP="00E85BBF">
      <w:pPr>
        <w:adjustRightInd w:val="0"/>
        <w:snapToGrid w:val="0"/>
        <w:spacing w:afterLines="50" w:after="156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点击右上方按钮</w:t>
      </w:r>
      <w:r>
        <w:rPr>
          <w:rFonts w:ascii="微软雅黑" w:eastAsia="微软雅黑" w:hAnsi="微软雅黑" w:hint="eastAsia"/>
          <w:b/>
          <w:sz w:val="24"/>
        </w:rPr>
        <w:t>“</w:t>
      </w:r>
      <w:r>
        <w:rPr>
          <w:rFonts w:ascii="微软雅黑" w:eastAsia="微软雅黑" w:hAnsi="微软雅黑" w:hint="eastAsia"/>
          <w:sz w:val="24"/>
          <w:u w:val="single"/>
        </w:rPr>
        <w:t>登录</w:t>
      </w:r>
      <w:r>
        <w:rPr>
          <w:rFonts w:ascii="微软雅黑" w:eastAsia="微软雅黑" w:hAnsi="微软雅黑" w:hint="eastAsia"/>
          <w:b/>
          <w:sz w:val="24"/>
        </w:rPr>
        <w:t>”</w:t>
      </w:r>
      <w:r>
        <w:rPr>
          <w:rFonts w:ascii="微软雅黑" w:eastAsia="微软雅黑" w:hAnsi="微软雅黑" w:hint="eastAsia"/>
          <w:sz w:val="24"/>
        </w:rPr>
        <w:t>，选择</w:t>
      </w:r>
      <w:r>
        <w:rPr>
          <w:rFonts w:ascii="微软雅黑" w:eastAsia="微软雅黑" w:hAnsi="微软雅黑" w:hint="eastAsia"/>
          <w:sz w:val="24"/>
          <w:u w:val="single"/>
        </w:rPr>
        <w:t>企业用户</w:t>
      </w:r>
      <w:r>
        <w:rPr>
          <w:rFonts w:ascii="微软雅黑" w:eastAsia="微软雅黑" w:hAnsi="微软雅黑" w:hint="eastAsia"/>
          <w:sz w:val="24"/>
        </w:rPr>
        <w:t>进行登录，如下图所示：</w:t>
      </w:r>
    </w:p>
    <w:p w14:paraId="37FEA0FB" w14:textId="77777777" w:rsidR="00731708" w:rsidRDefault="00B00A1D">
      <w:pPr>
        <w:jc w:val="center"/>
        <w:rPr>
          <w:rFonts w:asciiTheme="majorEastAsia" w:eastAsiaTheme="majorEastAsia" w:hAnsiTheme="majorEastAsia" w:cs="微软雅黑"/>
          <w:sz w:val="24"/>
        </w:rPr>
      </w:pPr>
      <w:r>
        <w:rPr>
          <w:noProof/>
        </w:rPr>
        <w:drawing>
          <wp:inline distT="0" distB="0" distL="114300" distR="114300" wp14:anchorId="265C696C" wp14:editId="42451A98">
            <wp:extent cx="5269230" cy="2352675"/>
            <wp:effectExtent l="9525" t="9525" r="17145" b="190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52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E728A49" w14:textId="47E8848B" w:rsidR="00731708" w:rsidRDefault="00B00A1D">
      <w:pPr>
        <w:adjustRightInd w:val="0"/>
        <w:snapToGrid w:val="0"/>
        <w:ind w:firstLineChars="200" w:firstLine="420"/>
        <w:jc w:val="left"/>
        <w:rPr>
          <w:rFonts w:asciiTheme="majorEastAsia" w:eastAsiaTheme="majorEastAsia" w:hAnsiTheme="majorEastAsia" w:cs="微软雅黑"/>
          <w:sz w:val="22"/>
        </w:rPr>
      </w:pPr>
      <w:r>
        <w:rPr>
          <w:rFonts w:ascii="微软雅黑" w:eastAsia="微软雅黑" w:hAnsi="微软雅黑" w:hint="eastAsia"/>
        </w:rPr>
        <w:t>注：若从未注册，请先注册企业用户。</w:t>
      </w:r>
      <w:r w:rsidR="00D7154F">
        <w:rPr>
          <w:rFonts w:ascii="微软雅黑" w:eastAsia="微软雅黑" w:hAnsi="微软雅黑" w:hint="eastAsia"/>
        </w:rPr>
        <w:t>如有一网通办（原企业通）用户，也可以直接登录，</w:t>
      </w:r>
      <w:r>
        <w:rPr>
          <w:rFonts w:ascii="微软雅黑" w:eastAsia="微软雅黑" w:hAnsi="微软雅黑" w:hint="eastAsia"/>
        </w:rPr>
        <w:t>注册、登录如遇到问题请拨打67068000。</w:t>
      </w:r>
    </w:p>
    <w:p w14:paraId="4B2FE8D6" w14:textId="77777777" w:rsidR="00731708" w:rsidRDefault="00B00A1D">
      <w:pPr>
        <w:pStyle w:val="a8"/>
        <w:numPr>
          <w:ilvl w:val="0"/>
          <w:numId w:val="2"/>
        </w:numPr>
        <w:spacing w:beforeLines="50" w:before="156" w:afterLines="50" w:after="156"/>
        <w:ind w:firstLineChars="0"/>
        <w:rPr>
          <w:rFonts w:ascii="微软雅黑" w:eastAsia="微软雅黑" w:hAnsi="微软雅黑" w:cs="微软雅黑"/>
          <w:b/>
          <w:sz w:val="24"/>
        </w:rPr>
      </w:pPr>
      <w:r>
        <w:rPr>
          <w:rFonts w:ascii="微软雅黑" w:eastAsia="微软雅黑" w:hAnsi="微软雅黑" w:cs="微软雅黑" w:hint="eastAsia"/>
          <w:b/>
          <w:sz w:val="24"/>
        </w:rPr>
        <w:t>系统访问路径</w:t>
      </w:r>
    </w:p>
    <w:p w14:paraId="08043D2D" w14:textId="5DE1051F" w:rsidR="00731708" w:rsidRDefault="00B00A1D">
      <w:pPr>
        <w:adjustRightInd w:val="0"/>
        <w:snapToGrid w:val="0"/>
        <w:spacing w:afterLines="50" w:after="156"/>
        <w:ind w:firstLineChars="200"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登录成功后进入管理台，选择我的服务-&gt;财政专项资金平台，如下图所示：</w:t>
      </w:r>
    </w:p>
    <w:p w14:paraId="1C8E6156" w14:textId="0D16BDB4" w:rsidR="00F41A0A" w:rsidRDefault="00F41A0A">
      <w:pPr>
        <w:adjustRightInd w:val="0"/>
        <w:snapToGrid w:val="0"/>
        <w:spacing w:afterLines="50" w:after="156"/>
        <w:ind w:firstLineChars="200" w:firstLine="420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3C786C1F" wp14:editId="1D1699B8">
            <wp:extent cx="5274310" cy="2334895"/>
            <wp:effectExtent l="19050" t="19050" r="21590" b="273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8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F8304FA" w14:textId="113CA05F" w:rsidR="00F41A0A" w:rsidRDefault="00F41A0A" w:rsidP="00F41A0A">
      <w:pPr>
        <w:adjustRightInd w:val="0"/>
        <w:snapToGrid w:val="0"/>
        <w:spacing w:line="360" w:lineRule="auto"/>
        <w:jc w:val="center"/>
        <w:rPr>
          <w:rFonts w:asciiTheme="majorEastAsia" w:eastAsiaTheme="majorEastAsia" w:hAnsiTheme="majorEastAsia" w:cs="微软雅黑"/>
          <w:sz w:val="24"/>
        </w:rPr>
      </w:pPr>
      <w:r>
        <w:rPr>
          <w:rFonts w:asciiTheme="majorEastAsia" w:eastAsiaTheme="majorEastAsia" w:hAnsiTheme="majorEastAsia" w:cs="微软雅黑" w:hint="eastAsia"/>
          <w:sz w:val="24"/>
        </w:rPr>
        <w:t xml:space="preserve"> </w:t>
      </w:r>
    </w:p>
    <w:p w14:paraId="4395FFDE" w14:textId="05942603" w:rsidR="00731708" w:rsidRPr="00F41A0A" w:rsidRDefault="00B00A1D" w:rsidP="00F41A0A">
      <w:pPr>
        <w:adjustRightInd w:val="0"/>
        <w:snapToGrid w:val="0"/>
        <w:spacing w:line="360" w:lineRule="auto"/>
        <w:jc w:val="center"/>
        <w:rPr>
          <w:rFonts w:asciiTheme="majorEastAsia" w:eastAsiaTheme="majorEastAsia" w:hAnsiTheme="majorEastAsia" w:cs="微软雅黑"/>
          <w:sz w:val="24"/>
        </w:rPr>
      </w:pPr>
      <w:r>
        <w:rPr>
          <w:rFonts w:ascii="微软雅黑" w:eastAsia="微软雅黑" w:hAnsi="微软雅黑" w:hint="eastAsia"/>
          <w:sz w:val="24"/>
        </w:rPr>
        <w:lastRenderedPageBreak/>
        <w:t>进入财政专项资金平台后，可看到待拨付资金列表，如下图所示：</w:t>
      </w:r>
    </w:p>
    <w:p w14:paraId="6C85BF76" w14:textId="77777777" w:rsidR="00731708" w:rsidRDefault="00B00A1D">
      <w:pPr>
        <w:adjustRightInd w:val="0"/>
        <w:snapToGrid w:val="0"/>
        <w:spacing w:line="360" w:lineRule="auto"/>
        <w:jc w:val="center"/>
        <w:rPr>
          <w:rFonts w:asciiTheme="majorEastAsia" w:eastAsiaTheme="majorEastAsia" w:hAnsiTheme="majorEastAsia" w:cs="微软雅黑"/>
          <w:sz w:val="24"/>
        </w:rPr>
      </w:pPr>
      <w:r>
        <w:rPr>
          <w:rFonts w:asciiTheme="majorEastAsia" w:eastAsiaTheme="majorEastAsia" w:hAnsiTheme="majorEastAsia" w:cs="微软雅黑"/>
          <w:noProof/>
          <w:sz w:val="24"/>
        </w:rPr>
        <w:drawing>
          <wp:inline distT="0" distB="0" distL="0" distR="0" wp14:anchorId="31AD8554" wp14:editId="68E0B524">
            <wp:extent cx="5187950" cy="2470150"/>
            <wp:effectExtent l="19050" t="19050" r="12700" b="254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7" b="4423"/>
                    <a:stretch>
                      <a:fillRect/>
                    </a:stretch>
                  </pic:blipFill>
                  <pic:spPr>
                    <a:xfrm>
                      <a:off x="0" y="0"/>
                      <a:ext cx="5203044" cy="24773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0F0D92" w14:textId="77777777" w:rsidR="00731708" w:rsidRDefault="00B00A1D">
      <w:pPr>
        <w:pStyle w:val="a8"/>
        <w:numPr>
          <w:ilvl w:val="0"/>
          <w:numId w:val="2"/>
        </w:numPr>
        <w:spacing w:beforeLines="50" w:before="156" w:afterLines="50" w:after="156"/>
        <w:ind w:firstLineChars="0"/>
        <w:rPr>
          <w:rFonts w:ascii="微软雅黑" w:eastAsia="微软雅黑" w:hAnsi="微软雅黑" w:cs="微软雅黑"/>
          <w:b/>
          <w:sz w:val="24"/>
        </w:rPr>
      </w:pPr>
      <w:r>
        <w:rPr>
          <w:rFonts w:ascii="微软雅黑" w:eastAsia="微软雅黑" w:hAnsi="微软雅黑" w:cs="微软雅黑" w:hint="eastAsia"/>
          <w:b/>
          <w:sz w:val="24"/>
        </w:rPr>
        <w:t>打印收据</w:t>
      </w:r>
    </w:p>
    <w:p w14:paraId="7688960B" w14:textId="77777777" w:rsidR="00731708" w:rsidRDefault="00B00A1D" w:rsidP="00F41A0A">
      <w:pPr>
        <w:adjustRightInd w:val="0"/>
        <w:snapToGrid w:val="0"/>
        <w:spacing w:afterLines="50" w:after="156" w:line="240" w:lineRule="atLeast"/>
        <w:ind w:firstLineChars="200"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在待拨付资金列表中找到本次需要打印收据的资金事项，点击“详情”查看。</w:t>
      </w:r>
    </w:p>
    <w:p w14:paraId="70F1156F" w14:textId="083BF314" w:rsidR="00731708" w:rsidRDefault="00B00A1D" w:rsidP="00F41A0A">
      <w:pPr>
        <w:adjustRightInd w:val="0"/>
        <w:snapToGrid w:val="0"/>
        <w:spacing w:afterLines="50" w:after="156" w:line="240" w:lineRule="atLeast"/>
        <w:ind w:firstLineChars="200"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进入详情页面后，</w:t>
      </w:r>
      <w:r w:rsidR="00502783">
        <w:rPr>
          <w:rFonts w:ascii="微软雅黑" w:eastAsia="微软雅黑" w:hAnsi="微软雅黑" w:hint="eastAsia"/>
          <w:sz w:val="24"/>
        </w:rPr>
        <w:t>请先确认银行账户信息和联系人信息，如需调整，</w:t>
      </w:r>
      <w:r>
        <w:rPr>
          <w:rFonts w:ascii="微软雅黑" w:eastAsia="微软雅黑" w:hAnsi="微软雅黑" w:hint="eastAsia"/>
          <w:sz w:val="24"/>
        </w:rPr>
        <w:t>可以点击“调整银行账户”、“调整联系人”对收据信息进行调整。</w:t>
      </w:r>
    </w:p>
    <w:p w14:paraId="3F674467" w14:textId="77777777" w:rsidR="00F41A0A" w:rsidRDefault="00AD1F36" w:rsidP="00F41A0A">
      <w:pPr>
        <w:adjustRightInd w:val="0"/>
        <w:snapToGrid w:val="0"/>
        <w:spacing w:afterLines="50" w:after="156"/>
        <w:rPr>
          <w:rFonts w:asciiTheme="majorEastAsia" w:eastAsiaTheme="majorEastAsia" w:hAnsiTheme="majorEastAsia" w:cs="微软雅黑"/>
          <w:sz w:val="24"/>
        </w:rPr>
      </w:pPr>
      <w:r>
        <w:rPr>
          <w:noProof/>
        </w:rPr>
        <w:drawing>
          <wp:inline distT="0" distB="0" distL="0" distR="0" wp14:anchorId="2B43D99D" wp14:editId="32EA2C4A">
            <wp:extent cx="5274310" cy="2326640"/>
            <wp:effectExtent l="19050" t="19050" r="21590" b="165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6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09C460" w14:textId="217277B6" w:rsidR="00731708" w:rsidRPr="00F41A0A" w:rsidRDefault="00B00A1D" w:rsidP="00F41A0A">
      <w:pPr>
        <w:adjustRightInd w:val="0"/>
        <w:snapToGrid w:val="0"/>
        <w:spacing w:afterLines="50" w:after="156"/>
        <w:rPr>
          <w:rFonts w:asciiTheme="majorEastAsia" w:eastAsiaTheme="majorEastAsia" w:hAnsiTheme="majorEastAsia" w:cs="微软雅黑"/>
          <w:sz w:val="24"/>
        </w:rPr>
      </w:pPr>
      <w:r>
        <w:rPr>
          <w:rFonts w:ascii="微软雅黑" w:eastAsia="微软雅黑" w:hAnsi="微软雅黑" w:hint="eastAsia"/>
          <w:sz w:val="24"/>
        </w:rPr>
        <w:t>点击“调整银行账号”，进行选择或者维护，如下图所示：</w:t>
      </w:r>
    </w:p>
    <w:p w14:paraId="58FCD8A1" w14:textId="77B8019A" w:rsidR="00731708" w:rsidRPr="00F41A0A" w:rsidRDefault="00B00A1D" w:rsidP="00F41A0A">
      <w:pPr>
        <w:spacing w:beforeLines="50" w:before="156" w:afterLines="50" w:after="156"/>
        <w:ind w:left="420" w:hangingChars="200" w:hanging="420"/>
        <w:rPr>
          <w:rFonts w:asciiTheme="majorEastAsia" w:eastAsiaTheme="majorEastAsia" w:hAnsiTheme="majorEastAsia" w:cs="微软雅黑"/>
          <w:sz w:val="24"/>
        </w:rPr>
      </w:pPr>
      <w:r>
        <w:rPr>
          <w:noProof/>
        </w:rPr>
        <w:lastRenderedPageBreak/>
        <w:drawing>
          <wp:inline distT="0" distB="0" distL="0" distR="0" wp14:anchorId="020A0955" wp14:editId="5614A5EB">
            <wp:extent cx="5238750" cy="1770380"/>
            <wp:effectExtent l="19050" t="19050" r="19050" b="203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l="1004" t="4893" r="2423" b="20283"/>
                    <a:stretch>
                      <a:fillRect/>
                    </a:stretch>
                  </pic:blipFill>
                  <pic:spPr>
                    <a:xfrm>
                      <a:off x="0" y="0"/>
                      <a:ext cx="5321244" cy="179889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4"/>
        </w:rPr>
        <w:t>点击“调整联系人”，进行选择或者维护，如下图所示：</w:t>
      </w:r>
    </w:p>
    <w:p w14:paraId="42EDDA83" w14:textId="77777777" w:rsidR="00F41A0A" w:rsidRDefault="00B00A1D" w:rsidP="00F41A0A">
      <w:pPr>
        <w:spacing w:beforeLines="50" w:before="156" w:afterLines="50" w:after="156"/>
        <w:rPr>
          <w:rFonts w:asciiTheme="majorEastAsia" w:eastAsiaTheme="majorEastAsia" w:hAnsiTheme="majorEastAsia" w:cs="微软雅黑"/>
          <w:sz w:val="24"/>
        </w:rPr>
      </w:pPr>
      <w:r>
        <w:rPr>
          <w:rFonts w:asciiTheme="majorEastAsia" w:eastAsiaTheme="majorEastAsia" w:hAnsiTheme="majorEastAsia" w:cs="微软雅黑"/>
          <w:noProof/>
          <w:sz w:val="24"/>
        </w:rPr>
        <w:drawing>
          <wp:inline distT="0" distB="0" distL="0" distR="0" wp14:anchorId="712E105F" wp14:editId="0F3701DA">
            <wp:extent cx="5270500" cy="1809750"/>
            <wp:effectExtent l="19050" t="19050" r="25400" b="190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09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B113F1B" w14:textId="46BEF9D7" w:rsidR="00731708" w:rsidRPr="00F41A0A" w:rsidRDefault="00F41A0A" w:rsidP="00F41A0A">
      <w:pPr>
        <w:spacing w:beforeLines="50" w:before="156" w:afterLines="50" w:after="156"/>
        <w:ind w:firstLineChars="200" w:firstLine="480"/>
        <w:rPr>
          <w:rFonts w:ascii="微软雅黑" w:eastAsia="微软雅黑" w:hAnsi="微软雅黑" w:cs="微软雅黑"/>
          <w:sz w:val="24"/>
        </w:rPr>
      </w:pPr>
      <w:r w:rsidRPr="00F41A0A">
        <w:rPr>
          <w:rFonts w:ascii="微软雅黑" w:eastAsia="微软雅黑" w:hAnsi="微软雅黑" w:cs="微软雅黑" w:hint="eastAsia"/>
          <w:sz w:val="24"/>
        </w:rPr>
        <w:t>调整完毕后，选择“打印收据‘’后点击“下载PDF打印”，收据打印完成后请在“收款单位（盖章）”处加盖财务章或者企业公章。</w:t>
      </w:r>
      <w:r w:rsidRPr="00F41A0A">
        <w:rPr>
          <w:rFonts w:ascii="微软雅黑" w:eastAsia="微软雅黑" w:hAnsi="微软雅黑" w:cs="微软雅黑"/>
          <w:sz w:val="24"/>
        </w:rPr>
        <w:t xml:space="preserve"> </w:t>
      </w:r>
    </w:p>
    <w:p w14:paraId="4FAEB7B7" w14:textId="3610857F" w:rsidR="00731708" w:rsidRDefault="00BB3DE0">
      <w:pPr>
        <w:spacing w:beforeLines="50" w:before="156" w:afterLines="50" w:after="156"/>
        <w:jc w:val="center"/>
        <w:rPr>
          <w:rFonts w:asciiTheme="majorEastAsia" w:eastAsiaTheme="majorEastAsia" w:hAnsiTheme="majorEastAsia" w:cs="微软雅黑"/>
          <w:sz w:val="24"/>
        </w:rPr>
      </w:pPr>
      <w:r>
        <w:rPr>
          <w:noProof/>
        </w:rPr>
        <w:lastRenderedPageBreak/>
        <w:drawing>
          <wp:inline distT="0" distB="0" distL="0" distR="0" wp14:anchorId="32DE171B" wp14:editId="06ABE935">
            <wp:extent cx="5274310" cy="3710940"/>
            <wp:effectExtent l="0" t="0" r="254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790A0" w14:textId="630FB457" w:rsidR="00AD1F36" w:rsidRPr="00AD1F36" w:rsidRDefault="00AD1F36" w:rsidP="00AD1F36">
      <w:pPr>
        <w:pStyle w:val="a8"/>
        <w:numPr>
          <w:ilvl w:val="0"/>
          <w:numId w:val="2"/>
        </w:numPr>
        <w:spacing w:beforeLines="50" w:before="156" w:afterLines="50" w:after="156"/>
        <w:ind w:firstLineChars="0"/>
        <w:rPr>
          <w:rFonts w:ascii="微软雅黑" w:eastAsia="微软雅黑" w:hAnsi="微软雅黑" w:cs="微软雅黑"/>
          <w:b/>
          <w:sz w:val="24"/>
        </w:rPr>
      </w:pPr>
      <w:r w:rsidRPr="00AD1F36">
        <w:rPr>
          <w:rFonts w:ascii="微软雅黑" w:eastAsia="微软雅黑" w:hAnsi="微软雅黑" w:cs="微软雅黑" w:hint="eastAsia"/>
          <w:b/>
          <w:sz w:val="24"/>
        </w:rPr>
        <w:t>上传收据</w:t>
      </w:r>
    </w:p>
    <w:p w14:paraId="0FD840EE" w14:textId="7DC43CFB" w:rsidR="00AD1F36" w:rsidRDefault="00580B15" w:rsidP="00AD1F36">
      <w:pPr>
        <w:adjustRightInd w:val="0"/>
        <w:snapToGrid w:val="0"/>
        <w:spacing w:afterLines="50" w:after="156"/>
        <w:ind w:firstLineChars="200" w:firstLine="480"/>
        <w:rPr>
          <w:rFonts w:ascii="微软雅黑" w:eastAsia="微软雅黑" w:hAnsi="微软雅黑"/>
          <w:sz w:val="24"/>
        </w:rPr>
      </w:pPr>
      <w:r w:rsidRPr="00580B15">
        <w:rPr>
          <w:rFonts w:ascii="微软雅黑" w:eastAsia="微软雅黑" w:hAnsi="微软雅黑" w:hint="eastAsia"/>
          <w:sz w:val="24"/>
        </w:rPr>
        <w:t>打印收据</w:t>
      </w:r>
      <w:r>
        <w:rPr>
          <w:rFonts w:ascii="微软雅黑" w:eastAsia="微软雅黑" w:hAnsi="微软雅黑" w:hint="eastAsia"/>
          <w:sz w:val="24"/>
        </w:rPr>
        <w:t>并</w:t>
      </w:r>
      <w:r w:rsidRPr="00580B15">
        <w:rPr>
          <w:rFonts w:ascii="微软雅黑" w:eastAsia="微软雅黑" w:hAnsi="微软雅黑" w:hint="eastAsia"/>
          <w:sz w:val="24"/>
        </w:rPr>
        <w:t>加盖财务章或公章</w:t>
      </w:r>
      <w:r>
        <w:rPr>
          <w:rFonts w:ascii="微软雅黑" w:eastAsia="微软雅黑" w:hAnsi="微软雅黑" w:hint="eastAsia"/>
          <w:sz w:val="24"/>
        </w:rPr>
        <w:t>后</w:t>
      </w:r>
      <w:r w:rsidRPr="00580B15">
        <w:rPr>
          <w:rFonts w:ascii="微软雅黑" w:eastAsia="微软雅黑" w:hAnsi="微软雅黑" w:hint="eastAsia"/>
          <w:sz w:val="24"/>
        </w:rPr>
        <w:t>，</w:t>
      </w:r>
      <w:r>
        <w:rPr>
          <w:rFonts w:ascii="微软雅黑" w:eastAsia="微软雅黑" w:hAnsi="微软雅黑" w:hint="eastAsia"/>
          <w:sz w:val="24"/>
        </w:rPr>
        <w:t>请再次登录</w:t>
      </w:r>
      <w:r w:rsidRPr="00580B15">
        <w:rPr>
          <w:rFonts w:ascii="微软雅黑" w:eastAsia="微软雅黑" w:hAnsi="微软雅黑" w:hint="eastAsia"/>
          <w:sz w:val="24"/>
        </w:rPr>
        <w:t>系统中</w:t>
      </w:r>
      <w:r w:rsidR="00AD1F36">
        <w:rPr>
          <w:rFonts w:ascii="微软雅黑" w:eastAsia="微软雅黑" w:hAnsi="微软雅黑" w:hint="eastAsia"/>
          <w:sz w:val="24"/>
        </w:rPr>
        <w:t>在待拨付资金列表中找到本次需要</w:t>
      </w:r>
      <w:r>
        <w:rPr>
          <w:rFonts w:ascii="微软雅黑" w:eastAsia="微软雅黑" w:hAnsi="微软雅黑" w:hint="eastAsia"/>
          <w:sz w:val="24"/>
        </w:rPr>
        <w:t>上传</w:t>
      </w:r>
      <w:r w:rsidR="00AD1F36">
        <w:rPr>
          <w:rFonts w:ascii="微软雅黑" w:eastAsia="微软雅黑" w:hAnsi="微软雅黑" w:hint="eastAsia"/>
          <w:sz w:val="24"/>
        </w:rPr>
        <w:t>收据的资金事项，点击“详情”查看。</w:t>
      </w:r>
    </w:p>
    <w:p w14:paraId="32BDF6CD" w14:textId="16EFEA2B" w:rsidR="00AD1F36" w:rsidRPr="00580B15" w:rsidRDefault="00AD1F36" w:rsidP="00580B15">
      <w:pPr>
        <w:adjustRightInd w:val="0"/>
        <w:snapToGrid w:val="0"/>
        <w:spacing w:afterLines="50" w:after="156"/>
        <w:ind w:firstLineChars="200"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进入详情页面后，</w:t>
      </w:r>
      <w:r w:rsidR="00580B15" w:rsidRPr="00580B15">
        <w:rPr>
          <w:rFonts w:ascii="微软雅黑" w:eastAsia="微软雅黑" w:hAnsi="微软雅黑" w:hint="eastAsia"/>
          <w:sz w:val="24"/>
        </w:rPr>
        <w:t>点击“上传收据”，并根据操作步骤上传并提交。</w:t>
      </w:r>
    </w:p>
    <w:p w14:paraId="7B3A506C" w14:textId="04722FEB" w:rsidR="00AD1F36" w:rsidRDefault="00AD1F36" w:rsidP="00580B15">
      <w:pPr>
        <w:spacing w:beforeLines="50" w:before="156" w:afterLines="50" w:after="156"/>
        <w:jc w:val="center"/>
        <w:rPr>
          <w:rFonts w:asciiTheme="majorEastAsia" w:eastAsiaTheme="majorEastAsia" w:hAnsiTheme="majorEastAsia" w:cs="微软雅黑"/>
          <w:sz w:val="24"/>
        </w:rPr>
      </w:pPr>
      <w:r>
        <w:rPr>
          <w:noProof/>
        </w:rPr>
        <w:drawing>
          <wp:inline distT="0" distB="0" distL="0" distR="0" wp14:anchorId="0700C96C" wp14:editId="2F522353">
            <wp:extent cx="5274310" cy="2287905"/>
            <wp:effectExtent l="19050" t="19050" r="21590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79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1A6277" w14:textId="0CF74080" w:rsidR="00AD1F36" w:rsidRPr="00580B15" w:rsidRDefault="00AD1F36" w:rsidP="00580B15">
      <w:pPr>
        <w:adjustRightInd w:val="0"/>
        <w:snapToGrid w:val="0"/>
        <w:spacing w:afterLines="50" w:after="156"/>
        <w:ind w:firstLineChars="200" w:firstLine="480"/>
        <w:rPr>
          <w:rFonts w:ascii="微软雅黑" w:eastAsia="微软雅黑" w:hAnsi="微软雅黑"/>
          <w:sz w:val="24"/>
        </w:rPr>
      </w:pPr>
      <w:r w:rsidRPr="00580B15">
        <w:rPr>
          <w:rFonts w:ascii="微软雅黑" w:eastAsia="微软雅黑" w:hAnsi="微软雅黑" w:hint="eastAsia"/>
          <w:sz w:val="24"/>
        </w:rPr>
        <w:t>使用手机扫描二维码：</w:t>
      </w:r>
    </w:p>
    <w:p w14:paraId="16403A16" w14:textId="77777777" w:rsidR="00AD1F36" w:rsidRDefault="00AD1F36" w:rsidP="00AD1F36">
      <w:pPr>
        <w:spacing w:before="120" w:after="120"/>
        <w:ind w:firstLine="240"/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  <w:noProof/>
        </w:rPr>
        <w:lastRenderedPageBreak/>
        <w:drawing>
          <wp:inline distT="0" distB="0" distL="114300" distR="114300" wp14:anchorId="6B5612E5" wp14:editId="3710531B">
            <wp:extent cx="4955540" cy="2644140"/>
            <wp:effectExtent l="19050" t="19050" r="16510" b="22860"/>
            <wp:docPr id="29" name="图片 29" descr="1上传收据-电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上传收据-电脑"/>
                    <pic:cNvPicPr>
                      <a:picLocks noChangeAspect="1"/>
                    </pic:cNvPicPr>
                  </pic:nvPicPr>
                  <pic:blipFill>
                    <a:blip r:embed="rId17"/>
                    <a:srcRect l="15292" t="9868" r="4696" b="6814"/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264414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9012314" w14:textId="77777777" w:rsidR="00AD1F36" w:rsidRPr="00580B15" w:rsidRDefault="00AD1F36" w:rsidP="00580B15">
      <w:pPr>
        <w:adjustRightInd w:val="0"/>
        <w:snapToGrid w:val="0"/>
        <w:spacing w:afterLines="50" w:after="156"/>
        <w:ind w:firstLineChars="200" w:firstLine="480"/>
        <w:rPr>
          <w:rFonts w:ascii="微软雅黑" w:eastAsia="微软雅黑" w:hAnsi="微软雅黑"/>
          <w:sz w:val="24"/>
        </w:rPr>
      </w:pPr>
      <w:r w:rsidRPr="00580B15">
        <w:rPr>
          <w:rFonts w:ascii="微软雅黑" w:eastAsia="微软雅黑" w:hAnsi="微软雅黑" w:hint="eastAsia"/>
          <w:sz w:val="24"/>
        </w:rPr>
        <w:t>手机端收据拍照页面：</w:t>
      </w:r>
    </w:p>
    <w:p w14:paraId="7BAB7BDF" w14:textId="77777777" w:rsidR="00AD1F36" w:rsidRDefault="00AD1F36" w:rsidP="00AD1F36">
      <w:pPr>
        <w:spacing w:before="120" w:after="120"/>
        <w:ind w:firstLine="420"/>
        <w:jc w:val="center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/>
          <w:noProof/>
        </w:rPr>
        <w:drawing>
          <wp:inline distT="0" distB="0" distL="114300" distR="114300" wp14:anchorId="3FBAD440" wp14:editId="3A35F616">
            <wp:extent cx="2184400" cy="3518535"/>
            <wp:effectExtent l="19050" t="19050" r="25400" b="24765"/>
            <wp:docPr id="31" name="图片 31" descr="158190926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581909260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35185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CBC1065" w14:textId="77777777" w:rsidR="00AD1F36" w:rsidRPr="00580B15" w:rsidRDefault="00AD1F36" w:rsidP="00F41A0A">
      <w:pPr>
        <w:adjustRightInd w:val="0"/>
        <w:snapToGrid w:val="0"/>
        <w:spacing w:afterLines="50" w:after="156"/>
        <w:ind w:firstLineChars="400" w:firstLine="960"/>
        <w:rPr>
          <w:rFonts w:ascii="微软雅黑" w:eastAsia="微软雅黑" w:hAnsi="微软雅黑"/>
          <w:sz w:val="24"/>
        </w:rPr>
      </w:pPr>
      <w:r w:rsidRPr="00580B15">
        <w:rPr>
          <w:rFonts w:ascii="微软雅黑" w:eastAsia="微软雅黑" w:hAnsi="微软雅黑" w:hint="eastAsia"/>
          <w:sz w:val="24"/>
        </w:rPr>
        <w:t>请确保将拍照框与收据虚线裁剪框对齐。</w:t>
      </w:r>
    </w:p>
    <w:p w14:paraId="55CDF298" w14:textId="77777777" w:rsidR="00AD1F36" w:rsidRDefault="00AD1F36" w:rsidP="00AD1F36">
      <w:pPr>
        <w:spacing w:before="120" w:after="120"/>
        <w:ind w:firstLine="420"/>
        <w:jc w:val="center"/>
      </w:pPr>
      <w:r>
        <w:rPr>
          <w:noProof/>
        </w:rPr>
        <w:lastRenderedPageBreak/>
        <w:drawing>
          <wp:inline distT="0" distB="0" distL="114300" distR="114300" wp14:anchorId="6BF81C1A" wp14:editId="0B0E6E3A">
            <wp:extent cx="5273675" cy="2821305"/>
            <wp:effectExtent l="19050" t="19050" r="22225" b="17145"/>
            <wp:docPr id="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213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8E08D74" w14:textId="2FC06E1C" w:rsidR="00AD1F36" w:rsidRPr="00580B15" w:rsidRDefault="00AD1F36" w:rsidP="00502783">
      <w:pPr>
        <w:adjustRightInd w:val="0"/>
        <w:snapToGrid w:val="0"/>
        <w:spacing w:afterLines="50" w:after="156"/>
        <w:ind w:firstLineChars="300" w:firstLine="720"/>
        <w:rPr>
          <w:rFonts w:ascii="微软雅黑" w:eastAsia="微软雅黑" w:hAnsi="微软雅黑"/>
          <w:sz w:val="24"/>
        </w:rPr>
      </w:pPr>
      <w:r w:rsidRPr="00580B15">
        <w:rPr>
          <w:rFonts w:ascii="微软雅黑" w:eastAsia="微软雅黑" w:hAnsi="微软雅黑" w:hint="eastAsia"/>
          <w:sz w:val="24"/>
        </w:rPr>
        <w:t>收据拍照完成后，请再次核对收据信息是否正确，且是否有加盖财务章或公章。</w:t>
      </w:r>
      <w:r w:rsidR="00580B15">
        <w:rPr>
          <w:rFonts w:ascii="微软雅黑" w:eastAsia="微软雅黑" w:hAnsi="微软雅黑" w:hint="eastAsia"/>
          <w:sz w:val="24"/>
        </w:rPr>
        <w:t>信息核对</w:t>
      </w:r>
      <w:r w:rsidR="00580B15" w:rsidRPr="00580B15">
        <w:rPr>
          <w:rFonts w:ascii="微软雅黑" w:eastAsia="微软雅黑" w:hAnsi="微软雅黑" w:hint="eastAsia"/>
          <w:sz w:val="24"/>
        </w:rPr>
        <w:t>无误后，确认提交</w:t>
      </w:r>
      <w:r w:rsidR="00580B15">
        <w:rPr>
          <w:rFonts w:ascii="微软雅黑" w:eastAsia="微软雅黑" w:hAnsi="微软雅黑" w:hint="eastAsia"/>
          <w:sz w:val="24"/>
        </w:rPr>
        <w:t>即可</w:t>
      </w:r>
      <w:r w:rsidR="00580B15" w:rsidRPr="00580B15">
        <w:rPr>
          <w:rFonts w:ascii="微软雅黑" w:eastAsia="微软雅黑" w:hAnsi="微软雅黑" w:hint="eastAsia"/>
          <w:sz w:val="24"/>
        </w:rPr>
        <w:t>。</w:t>
      </w:r>
    </w:p>
    <w:p w14:paraId="06C56118" w14:textId="47462715" w:rsidR="00580B15" w:rsidRDefault="00AD1F36" w:rsidP="00502783">
      <w:pPr>
        <w:spacing w:before="120" w:after="120"/>
        <w:ind w:firstLine="420"/>
        <w:jc w:val="center"/>
        <w:rPr>
          <w:noProof/>
        </w:rPr>
      </w:pPr>
      <w:r>
        <w:rPr>
          <w:noProof/>
        </w:rPr>
        <w:drawing>
          <wp:inline distT="0" distB="0" distL="114300" distR="114300" wp14:anchorId="4653FAFC" wp14:editId="6CFE5B8F">
            <wp:extent cx="2213368" cy="3744058"/>
            <wp:effectExtent l="19050" t="19050" r="15875" b="27940"/>
            <wp:docPr id="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19072" cy="3753707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580B15">
        <w:rPr>
          <w:noProof/>
        </w:rPr>
        <w:drawing>
          <wp:inline distT="0" distB="0" distL="114300" distR="114300" wp14:anchorId="174DBE05" wp14:editId="1C7F75D9">
            <wp:extent cx="2196611" cy="3743309"/>
            <wp:effectExtent l="19050" t="19050" r="13335" b="10160"/>
            <wp:docPr id="3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rcRect l="901" r="901"/>
                    <a:stretch>
                      <a:fillRect/>
                    </a:stretch>
                  </pic:blipFill>
                  <pic:spPr>
                    <a:xfrm>
                      <a:off x="0" y="0"/>
                      <a:ext cx="2218817" cy="3781151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95619E8" w14:textId="20FE9132" w:rsidR="00502783" w:rsidRDefault="00054F85" w:rsidP="00054F85">
      <w:pPr>
        <w:spacing w:before="120" w:after="120"/>
        <w:ind w:firstLineChars="200" w:firstLine="480"/>
        <w:jc w:val="left"/>
        <w:rPr>
          <w:noProof/>
        </w:rPr>
      </w:pPr>
      <w:r>
        <w:rPr>
          <w:rFonts w:ascii="微软雅黑" w:eastAsia="微软雅黑" w:hAnsi="微软雅黑" w:hint="eastAsia"/>
          <w:sz w:val="24"/>
        </w:rPr>
        <w:t>如需查看</w:t>
      </w:r>
      <w:r>
        <w:rPr>
          <w:rFonts w:ascii="微软雅黑" w:eastAsia="微软雅黑" w:hAnsi="微软雅黑" w:hint="eastAsia"/>
          <w:sz w:val="24"/>
        </w:rPr>
        <w:t>或下载</w:t>
      </w:r>
      <w:r>
        <w:rPr>
          <w:rFonts w:ascii="微软雅黑" w:eastAsia="微软雅黑" w:hAnsi="微软雅黑" w:hint="eastAsia"/>
          <w:sz w:val="24"/>
        </w:rPr>
        <w:t>已上传收据，请在电脑端查看。</w:t>
      </w:r>
      <w:bookmarkStart w:id="0" w:name="_GoBack"/>
      <w:bookmarkEnd w:id="0"/>
    </w:p>
    <w:p w14:paraId="3B97C959" w14:textId="543A2A9F" w:rsidR="00054F85" w:rsidRDefault="00054F85" w:rsidP="00502783">
      <w:pPr>
        <w:spacing w:before="120" w:after="120"/>
        <w:ind w:firstLine="420"/>
        <w:jc w:val="center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5681FB0F" wp14:editId="05F4504E">
            <wp:extent cx="5274310" cy="2326640"/>
            <wp:effectExtent l="19050" t="19050" r="21590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6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CAB733" w14:textId="77777777" w:rsidR="00731708" w:rsidRDefault="00B00A1D">
      <w:pPr>
        <w:pStyle w:val="a8"/>
        <w:numPr>
          <w:ilvl w:val="0"/>
          <w:numId w:val="2"/>
        </w:numPr>
        <w:spacing w:beforeLines="50" w:before="156" w:afterLines="50" w:after="156"/>
        <w:ind w:firstLineChars="0"/>
        <w:rPr>
          <w:rFonts w:ascii="微软雅黑" w:eastAsia="微软雅黑" w:hAnsi="微软雅黑" w:cs="微软雅黑"/>
          <w:b/>
          <w:sz w:val="24"/>
        </w:rPr>
      </w:pPr>
      <w:r>
        <w:rPr>
          <w:rFonts w:ascii="微软雅黑" w:eastAsia="微软雅黑" w:hAnsi="微软雅黑" w:cs="微软雅黑" w:hint="eastAsia"/>
          <w:b/>
          <w:sz w:val="24"/>
        </w:rPr>
        <w:t>系统技术支持</w:t>
      </w:r>
    </w:p>
    <w:p w14:paraId="07E329EC" w14:textId="77777777" w:rsidR="00731708" w:rsidRDefault="00B00A1D">
      <w:pPr>
        <w:spacing w:beforeLines="50" w:before="156" w:afterLines="50" w:after="156"/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系统开发单位：苏州德融嘉信信用管理技术股份有限公司</w:t>
      </w:r>
    </w:p>
    <w:p w14:paraId="30CC0918" w14:textId="77777777" w:rsidR="00731708" w:rsidRDefault="00B00A1D">
      <w:pPr>
        <w:spacing w:beforeLines="50" w:before="156" w:afterLines="50" w:after="156"/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技术支持电话：400-8696-086</w:t>
      </w:r>
    </w:p>
    <w:p w14:paraId="1E85A6B4" w14:textId="77777777" w:rsidR="00731708" w:rsidRDefault="00B00A1D">
      <w:pPr>
        <w:spacing w:beforeLines="50" w:before="156" w:afterLines="50" w:after="156"/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客服微信号：s18913131676，或者扫描下方二维码</w:t>
      </w:r>
    </w:p>
    <w:p w14:paraId="0858F7B9" w14:textId="77777777" w:rsidR="00731708" w:rsidRDefault="00B00A1D">
      <w:pPr>
        <w:spacing w:beforeLines="50" w:before="156" w:afterLines="50" w:after="156"/>
        <w:jc w:val="center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/>
          <w:noProof/>
          <w:sz w:val="24"/>
        </w:rPr>
        <w:drawing>
          <wp:inline distT="0" distB="0" distL="0" distR="0" wp14:anchorId="3157D98E" wp14:editId="1241F501">
            <wp:extent cx="1517650" cy="1422400"/>
            <wp:effectExtent l="0" t="0" r="635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C0BC4" w14:textId="3E319692" w:rsidR="00731708" w:rsidRPr="00D7154F" w:rsidRDefault="00B00A1D" w:rsidP="00D7154F">
      <w:pPr>
        <w:spacing w:beforeLines="50" w:before="156" w:afterLines="50" w:after="156"/>
        <w:ind w:leftChars="200" w:left="42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客服QQ：2967266691</w:t>
      </w:r>
      <w:r>
        <w:rPr>
          <w:rFonts w:ascii="微软雅黑" w:eastAsia="微软雅黑" w:hAnsi="微软雅黑" w:cs="微软雅黑" w:hint="eastAsia"/>
          <w:sz w:val="24"/>
        </w:rPr>
        <w:br/>
        <w:t>邮箱：techsoft@sipac.gov.cn</w:t>
      </w:r>
    </w:p>
    <w:sectPr w:rsidR="00731708" w:rsidRPr="00D7154F"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1A17B8" w14:textId="77777777" w:rsidR="00003F21" w:rsidRDefault="00003F21">
      <w:r>
        <w:separator/>
      </w:r>
    </w:p>
  </w:endnote>
  <w:endnote w:type="continuationSeparator" w:id="0">
    <w:p w14:paraId="02619AC7" w14:textId="77777777" w:rsidR="00003F21" w:rsidRDefault="00003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微软雅黑" w:eastAsia="微软雅黑" w:hAnsi="微软雅黑"/>
        <w:sz w:val="20"/>
        <w:szCs w:val="21"/>
      </w:rPr>
      <w:id w:val="1984583638"/>
    </w:sdtPr>
    <w:sdtEndPr/>
    <w:sdtContent>
      <w:sdt>
        <w:sdtPr>
          <w:rPr>
            <w:rFonts w:ascii="微软雅黑" w:eastAsia="微软雅黑" w:hAnsi="微软雅黑"/>
            <w:sz w:val="20"/>
            <w:szCs w:val="21"/>
          </w:rPr>
          <w:id w:val="-1705238520"/>
        </w:sdtPr>
        <w:sdtEndPr/>
        <w:sdtContent>
          <w:p w14:paraId="487AFF14" w14:textId="77777777" w:rsidR="00731708" w:rsidRDefault="00B00A1D">
            <w:pPr>
              <w:pStyle w:val="a3"/>
              <w:jc w:val="center"/>
              <w:rPr>
                <w:rFonts w:ascii="微软雅黑" w:eastAsia="微软雅黑" w:hAnsi="微软雅黑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sz w:val="20"/>
                <w:szCs w:val="21"/>
              </w:rPr>
              <w:t>第</w:t>
            </w:r>
            <w:r>
              <w:rPr>
                <w:rFonts w:ascii="微软雅黑" w:eastAsia="微软雅黑" w:hAnsi="微软雅黑"/>
                <w:sz w:val="20"/>
                <w:szCs w:val="21"/>
                <w:lang w:val="zh-CN"/>
              </w:rPr>
              <w:t xml:space="preserve"> </w:t>
            </w:r>
            <w:r>
              <w:rPr>
                <w:rFonts w:ascii="微软雅黑" w:eastAsia="微软雅黑" w:hAnsi="微软雅黑"/>
                <w:bCs/>
                <w:sz w:val="20"/>
                <w:szCs w:val="21"/>
              </w:rPr>
              <w:fldChar w:fldCharType="begin"/>
            </w:r>
            <w:r>
              <w:rPr>
                <w:rFonts w:ascii="微软雅黑" w:eastAsia="微软雅黑" w:hAnsi="微软雅黑"/>
                <w:bCs/>
                <w:sz w:val="20"/>
                <w:szCs w:val="21"/>
              </w:rPr>
              <w:instrText>PAGE</w:instrText>
            </w:r>
            <w:r>
              <w:rPr>
                <w:rFonts w:ascii="微软雅黑" w:eastAsia="微软雅黑" w:hAnsi="微软雅黑"/>
                <w:bCs/>
                <w:sz w:val="20"/>
                <w:szCs w:val="21"/>
              </w:rPr>
              <w:fldChar w:fldCharType="separate"/>
            </w:r>
            <w:r>
              <w:rPr>
                <w:rFonts w:ascii="微软雅黑" w:eastAsia="微软雅黑" w:hAnsi="微软雅黑"/>
                <w:bCs/>
                <w:sz w:val="20"/>
                <w:szCs w:val="21"/>
                <w:lang w:val="zh-CN"/>
              </w:rPr>
              <w:t>2</w:t>
            </w:r>
            <w:r>
              <w:rPr>
                <w:rFonts w:ascii="微软雅黑" w:eastAsia="微软雅黑" w:hAnsi="微软雅黑"/>
                <w:bCs/>
                <w:sz w:val="20"/>
                <w:szCs w:val="21"/>
              </w:rPr>
              <w:fldChar w:fldCharType="end"/>
            </w:r>
            <w:r>
              <w:rPr>
                <w:rFonts w:ascii="微软雅黑" w:eastAsia="微软雅黑" w:hAnsi="微软雅黑"/>
                <w:sz w:val="20"/>
                <w:szCs w:val="21"/>
                <w:lang w:val="zh-CN"/>
              </w:rPr>
              <w:t xml:space="preserve"> </w:t>
            </w:r>
            <w:r>
              <w:rPr>
                <w:rFonts w:ascii="微软雅黑" w:eastAsia="微软雅黑" w:hAnsi="微软雅黑" w:hint="eastAsia"/>
                <w:sz w:val="20"/>
                <w:szCs w:val="21"/>
                <w:lang w:val="zh-CN"/>
              </w:rPr>
              <w:t xml:space="preserve">页 </w:t>
            </w:r>
            <w:r>
              <w:rPr>
                <w:rFonts w:ascii="微软雅黑" w:eastAsia="微软雅黑" w:hAnsi="微软雅黑"/>
                <w:sz w:val="20"/>
                <w:szCs w:val="21"/>
                <w:lang w:val="zh-CN"/>
              </w:rPr>
              <w:t xml:space="preserve"> </w:t>
            </w:r>
            <w:r>
              <w:rPr>
                <w:rFonts w:ascii="微软雅黑" w:eastAsia="微软雅黑" w:hAnsi="微软雅黑" w:hint="eastAsia"/>
                <w:sz w:val="20"/>
                <w:szCs w:val="21"/>
                <w:lang w:val="zh-CN"/>
              </w:rPr>
              <w:t>共</w:t>
            </w:r>
            <w:r>
              <w:rPr>
                <w:rFonts w:ascii="微软雅黑" w:eastAsia="微软雅黑" w:hAnsi="微软雅黑"/>
                <w:sz w:val="20"/>
                <w:szCs w:val="21"/>
                <w:lang w:val="zh-CN"/>
              </w:rPr>
              <w:t xml:space="preserve"> </w:t>
            </w:r>
            <w:r>
              <w:rPr>
                <w:rFonts w:ascii="微软雅黑" w:eastAsia="微软雅黑" w:hAnsi="微软雅黑"/>
                <w:bCs/>
                <w:sz w:val="20"/>
                <w:szCs w:val="21"/>
              </w:rPr>
              <w:fldChar w:fldCharType="begin"/>
            </w:r>
            <w:r>
              <w:rPr>
                <w:rFonts w:ascii="微软雅黑" w:eastAsia="微软雅黑" w:hAnsi="微软雅黑"/>
                <w:bCs/>
                <w:sz w:val="20"/>
                <w:szCs w:val="21"/>
              </w:rPr>
              <w:instrText>NUMPAGES</w:instrText>
            </w:r>
            <w:r>
              <w:rPr>
                <w:rFonts w:ascii="微软雅黑" w:eastAsia="微软雅黑" w:hAnsi="微软雅黑"/>
                <w:bCs/>
                <w:sz w:val="20"/>
                <w:szCs w:val="21"/>
              </w:rPr>
              <w:fldChar w:fldCharType="separate"/>
            </w:r>
            <w:r>
              <w:rPr>
                <w:rFonts w:ascii="微软雅黑" w:eastAsia="微软雅黑" w:hAnsi="微软雅黑"/>
                <w:bCs/>
                <w:sz w:val="20"/>
                <w:szCs w:val="21"/>
                <w:lang w:val="zh-CN"/>
              </w:rPr>
              <w:t>2</w:t>
            </w:r>
            <w:r>
              <w:rPr>
                <w:rFonts w:ascii="微软雅黑" w:eastAsia="微软雅黑" w:hAnsi="微软雅黑"/>
                <w:bCs/>
                <w:sz w:val="20"/>
                <w:szCs w:val="21"/>
              </w:rPr>
              <w:fldChar w:fldCharType="end"/>
            </w:r>
            <w:r>
              <w:rPr>
                <w:rFonts w:ascii="微软雅黑" w:eastAsia="微软雅黑" w:hAnsi="微软雅黑"/>
                <w:b/>
                <w:bCs/>
                <w:sz w:val="20"/>
                <w:szCs w:val="21"/>
              </w:rPr>
              <w:t xml:space="preserve"> </w:t>
            </w:r>
            <w:r>
              <w:rPr>
                <w:rFonts w:ascii="微软雅黑" w:eastAsia="微软雅黑" w:hAnsi="微软雅黑" w:hint="eastAsia"/>
                <w:bCs/>
                <w:sz w:val="20"/>
                <w:szCs w:val="21"/>
              </w:rPr>
              <w:t>页</w:t>
            </w:r>
            <w:r>
              <w:rPr>
                <w:rFonts w:ascii="微软雅黑" w:eastAsia="微软雅黑" w:hAnsi="微软雅黑"/>
                <w:sz w:val="20"/>
                <w:szCs w:val="21"/>
              </w:rPr>
              <w:t xml:space="preserve"> 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B079FA" w14:textId="77777777" w:rsidR="00003F21" w:rsidRDefault="00003F21">
      <w:r>
        <w:separator/>
      </w:r>
    </w:p>
  </w:footnote>
  <w:footnote w:type="continuationSeparator" w:id="0">
    <w:p w14:paraId="5131E41B" w14:textId="77777777" w:rsidR="00003F21" w:rsidRDefault="00003F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52D4CA"/>
    <w:multiLevelType w:val="singleLevel"/>
    <w:tmpl w:val="5A52D4CA"/>
    <w:lvl w:ilvl="0">
      <w:start w:val="1"/>
      <w:numFmt w:val="decimal"/>
      <w:pStyle w:val="1"/>
      <w:suff w:val="nothing"/>
      <w:lvlText w:val="%1、"/>
      <w:lvlJc w:val="left"/>
    </w:lvl>
  </w:abstractNum>
  <w:abstractNum w:abstractNumId="1" w15:restartNumberingAfterBreak="0">
    <w:nsid w:val="686E0EF8"/>
    <w:multiLevelType w:val="multilevel"/>
    <w:tmpl w:val="686E0EF8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8D008AF"/>
    <w:rsid w:val="00003F21"/>
    <w:rsid w:val="00054F85"/>
    <w:rsid w:val="00064DE6"/>
    <w:rsid w:val="000830A1"/>
    <w:rsid w:val="00091843"/>
    <w:rsid w:val="000A2A24"/>
    <w:rsid w:val="00107537"/>
    <w:rsid w:val="00134951"/>
    <w:rsid w:val="00135F1D"/>
    <w:rsid w:val="0014542A"/>
    <w:rsid w:val="00152FD7"/>
    <w:rsid w:val="0018635B"/>
    <w:rsid w:val="00195026"/>
    <w:rsid w:val="001B253A"/>
    <w:rsid w:val="001B7536"/>
    <w:rsid w:val="00224699"/>
    <w:rsid w:val="002306E1"/>
    <w:rsid w:val="002349CC"/>
    <w:rsid w:val="00264F4D"/>
    <w:rsid w:val="002817F8"/>
    <w:rsid w:val="00283061"/>
    <w:rsid w:val="002C4B96"/>
    <w:rsid w:val="00303A72"/>
    <w:rsid w:val="00314AA7"/>
    <w:rsid w:val="003A2DA2"/>
    <w:rsid w:val="003D72D1"/>
    <w:rsid w:val="003E7B09"/>
    <w:rsid w:val="004563CB"/>
    <w:rsid w:val="0046460D"/>
    <w:rsid w:val="00470AC7"/>
    <w:rsid w:val="004749BC"/>
    <w:rsid w:val="004B5785"/>
    <w:rsid w:val="004C1A32"/>
    <w:rsid w:val="004C6420"/>
    <w:rsid w:val="004E62FE"/>
    <w:rsid w:val="00502783"/>
    <w:rsid w:val="00517DE7"/>
    <w:rsid w:val="00580B15"/>
    <w:rsid w:val="005811C5"/>
    <w:rsid w:val="005C397D"/>
    <w:rsid w:val="00641AD1"/>
    <w:rsid w:val="006528E6"/>
    <w:rsid w:val="00674EFD"/>
    <w:rsid w:val="006855E9"/>
    <w:rsid w:val="006875A3"/>
    <w:rsid w:val="006B7682"/>
    <w:rsid w:val="00731708"/>
    <w:rsid w:val="00754742"/>
    <w:rsid w:val="00775A3D"/>
    <w:rsid w:val="00782431"/>
    <w:rsid w:val="007A6DFE"/>
    <w:rsid w:val="007C00D0"/>
    <w:rsid w:val="007D30D0"/>
    <w:rsid w:val="007F4701"/>
    <w:rsid w:val="00800AEE"/>
    <w:rsid w:val="00827FD0"/>
    <w:rsid w:val="0085076A"/>
    <w:rsid w:val="00860623"/>
    <w:rsid w:val="00883086"/>
    <w:rsid w:val="008929CC"/>
    <w:rsid w:val="008B4C83"/>
    <w:rsid w:val="00907B14"/>
    <w:rsid w:val="00920A92"/>
    <w:rsid w:val="009511FB"/>
    <w:rsid w:val="0099334D"/>
    <w:rsid w:val="009A46C2"/>
    <w:rsid w:val="009F1CC3"/>
    <w:rsid w:val="00A1316A"/>
    <w:rsid w:val="00A25FDB"/>
    <w:rsid w:val="00A40B58"/>
    <w:rsid w:val="00A42980"/>
    <w:rsid w:val="00A656F2"/>
    <w:rsid w:val="00A662DE"/>
    <w:rsid w:val="00A66C8D"/>
    <w:rsid w:val="00A74478"/>
    <w:rsid w:val="00AC0B32"/>
    <w:rsid w:val="00AC1CD2"/>
    <w:rsid w:val="00AD1F36"/>
    <w:rsid w:val="00B00A1D"/>
    <w:rsid w:val="00B116CA"/>
    <w:rsid w:val="00B31F26"/>
    <w:rsid w:val="00B3405B"/>
    <w:rsid w:val="00B577D8"/>
    <w:rsid w:val="00B7432C"/>
    <w:rsid w:val="00B94E21"/>
    <w:rsid w:val="00BA6D8F"/>
    <w:rsid w:val="00BB3DE0"/>
    <w:rsid w:val="00BC505C"/>
    <w:rsid w:val="00BF0DA5"/>
    <w:rsid w:val="00C0480B"/>
    <w:rsid w:val="00C178EF"/>
    <w:rsid w:val="00C2565D"/>
    <w:rsid w:val="00C3389B"/>
    <w:rsid w:val="00C358D5"/>
    <w:rsid w:val="00C53563"/>
    <w:rsid w:val="00C76A46"/>
    <w:rsid w:val="00CB7F30"/>
    <w:rsid w:val="00CD63D1"/>
    <w:rsid w:val="00D06F49"/>
    <w:rsid w:val="00D12782"/>
    <w:rsid w:val="00D32E67"/>
    <w:rsid w:val="00D65FF9"/>
    <w:rsid w:val="00D7154F"/>
    <w:rsid w:val="00D87848"/>
    <w:rsid w:val="00DC1E2E"/>
    <w:rsid w:val="00DE4839"/>
    <w:rsid w:val="00DF404B"/>
    <w:rsid w:val="00DF4FDE"/>
    <w:rsid w:val="00DF73D2"/>
    <w:rsid w:val="00E232F7"/>
    <w:rsid w:val="00E24854"/>
    <w:rsid w:val="00E31C5F"/>
    <w:rsid w:val="00E85BBF"/>
    <w:rsid w:val="00E85E5C"/>
    <w:rsid w:val="00E8699F"/>
    <w:rsid w:val="00ED4DB5"/>
    <w:rsid w:val="00EE5AC7"/>
    <w:rsid w:val="00EF7B93"/>
    <w:rsid w:val="00F01E62"/>
    <w:rsid w:val="00F02AF5"/>
    <w:rsid w:val="00F05C79"/>
    <w:rsid w:val="00F239D2"/>
    <w:rsid w:val="00F41A0A"/>
    <w:rsid w:val="00F46A08"/>
    <w:rsid w:val="00F83B53"/>
    <w:rsid w:val="033C6E8D"/>
    <w:rsid w:val="06690245"/>
    <w:rsid w:val="0A8B4883"/>
    <w:rsid w:val="0DB13BB4"/>
    <w:rsid w:val="12994CCC"/>
    <w:rsid w:val="5AA11A40"/>
    <w:rsid w:val="65D56109"/>
    <w:rsid w:val="67FC396A"/>
    <w:rsid w:val="78D008AF"/>
    <w:rsid w:val="7A617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F9951F9"/>
  <w15:docId w15:val="{A4EF133D-1B28-44DC-8049-5532F1C52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Variable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ilvl w:val="1"/>
        <w:numId w:val="1"/>
      </w:numPr>
      <w:tabs>
        <w:tab w:val="left" w:pos="425"/>
      </w:tabs>
      <w:spacing w:before="340" w:after="330" w:line="576" w:lineRule="auto"/>
      <w:outlineLvl w:val="0"/>
    </w:pPr>
    <w:rPr>
      <w:rFonts w:ascii="Times New Roman" w:eastAsia="楷体_GB2312" w:hAnsi="Times New Roman" w:cs="Times New Roman"/>
      <w:b/>
      <w:kern w:val="44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qFormat/>
    <w:rPr>
      <w:kern w:val="2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kern w:val="2"/>
      <w:sz w:val="18"/>
      <w:szCs w:val="18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character" w:customStyle="1" w:styleId="10">
    <w:name w:val="标题 1 字符"/>
    <w:basedOn w:val="a0"/>
    <w:link w:val="1"/>
    <w:qFormat/>
    <w:rPr>
      <w:rFonts w:ascii="Times New Roman" w:eastAsia="楷体_GB2312" w:hAnsi="Times New Roman" w:cs="Times New Roman"/>
      <w:b/>
      <w:kern w:val="44"/>
      <w:sz w:val="30"/>
      <w:szCs w:val="24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B2647B2-D213-4F5A-83C7-7CB6E6BA1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428</TotalTime>
  <Pages>7</Pages>
  <Words>121</Words>
  <Characters>694</Characters>
  <Application>Microsoft Office Word</Application>
  <DocSecurity>0</DocSecurity>
  <Lines>5</Lines>
  <Paragraphs>1</Paragraphs>
  <ScaleCrop>false</ScaleCrop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dejax</dc:creator>
  <cp:lastModifiedBy>user</cp:lastModifiedBy>
  <cp:revision>17</cp:revision>
  <dcterms:created xsi:type="dcterms:W3CDTF">2019-08-06T03:51:00Z</dcterms:created>
  <dcterms:modified xsi:type="dcterms:W3CDTF">2020-02-18T11:57:00Z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