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20</w:t>
      </w:r>
      <w:r>
        <w:rPr>
          <w:rFonts w:hint="eastAsia" w:ascii="华文中宋" w:hAnsi="华文中宋" w:eastAsia="华文中宋"/>
          <w:sz w:val="36"/>
          <w:szCs w:val="36"/>
        </w:rPr>
        <w:t>20</w:t>
      </w:r>
      <w:r>
        <w:rPr>
          <w:rFonts w:ascii="华文中宋" w:hAnsi="华文中宋" w:eastAsia="华文中宋"/>
          <w:sz w:val="36"/>
          <w:szCs w:val="36"/>
        </w:rPr>
        <w:t>年苏州工业园区</w:t>
      </w:r>
      <w:r>
        <w:rPr>
          <w:rFonts w:hint="eastAsia" w:ascii="华文中宋" w:hAnsi="华文中宋" w:eastAsia="华文中宋"/>
          <w:sz w:val="36"/>
          <w:szCs w:val="36"/>
        </w:rPr>
        <w:t>服务贸易</w:t>
      </w:r>
      <w:r>
        <w:rPr>
          <w:rFonts w:ascii="华文中宋" w:hAnsi="华文中宋" w:eastAsia="华文中宋"/>
          <w:sz w:val="36"/>
          <w:szCs w:val="36"/>
        </w:rPr>
        <w:t>引导资金</w:t>
      </w:r>
    </w:p>
    <w:p>
      <w:pPr>
        <w:jc w:val="center"/>
        <w:rPr>
          <w:rFonts w:hint="eastAsia" w:eastAsia="华文中宋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扶持项目名单</w:t>
      </w:r>
    </w:p>
    <w:tbl>
      <w:tblPr>
        <w:tblStyle w:val="3"/>
        <w:tblW w:w="75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632"/>
        <w:gridCol w:w="5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631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63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申报类别</w:t>
            </w:r>
          </w:p>
        </w:tc>
        <w:tc>
          <w:tcPr>
            <w:tcW w:w="524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6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经营奖励</w:t>
            </w: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苏州工业园区凌志软件股份有限公司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苏州奥瑞纳软件有限公司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德莱维信息咨询（苏州）有限公司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泥巴娱乐（苏州）有限公司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赛峰（北京）企业管理有限公司苏州分公司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6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参天制药（中国）有限公司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7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苏州蒂艾斯特电子科技有限公司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缤特力通讯科技（苏州）有限公司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苏州百特医疗用品有限公司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飞利浦企业服务（苏州）有限公司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11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旺宏微电子（苏州）有限公司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12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赫伯罗特企业管理服务（苏州）有限公司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13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都福（上海）实业有限公司苏州第二分公司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14</w:t>
            </w:r>
          </w:p>
        </w:tc>
        <w:tc>
          <w:tcPr>
            <w:tcW w:w="16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苏州晶云药物科技股份有限公司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房租补贴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哈曼汽车电子系统（苏州）有限公司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艾默生环境优化技术（苏州）有限公司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17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亿磐系统科技（苏州）有限公司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18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苏州蒂艾斯特电子科技有限公司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19</w:t>
            </w:r>
          </w:p>
        </w:tc>
        <w:tc>
          <w:tcPr>
            <w:tcW w:w="16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苏州易卖东西信息技术有限公司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落户奖励</w:t>
            </w:r>
          </w:p>
        </w:tc>
        <w:tc>
          <w:tcPr>
            <w:tcW w:w="52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飞利浦企业服务（苏州）有限公司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94"/>
              </w:tabs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国际通信专线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费用补贴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欧瑞思丹网络技术（苏州）有限公司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22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天弘（苏州）财务咨询有限公司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23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苏州益新泰格医药科技有限公司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24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苏州晶云药物科技股份有限公司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25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华信富融（苏州工业园区）软件技术有限公司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26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松下电器研究开发（苏州）有限公司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27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苏州赛思澜信息技术服务有限公司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28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苏州通富超威半导体有限公司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29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苏州美名软件有限公司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30</w:t>
            </w:r>
          </w:p>
        </w:tc>
        <w:tc>
          <w:tcPr>
            <w:tcW w:w="16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苏州好玩友网络科技有限公司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31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国际市场拓展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活动补助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凯斯艾生物科技（苏州）有限公司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计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1592B"/>
    <w:rsid w:val="314A4FB2"/>
    <w:rsid w:val="35100DBD"/>
    <w:rsid w:val="7FC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2020-07-28T08:13:00Z</dcterms:created>
  <dc:creator>苏婷</dc:creator>
  <cp:lastModifiedBy>苏婷</cp:lastModifiedBy>
  <dcterms:modified xsi:type="dcterms:W3CDTF">2020-07-28T09:01:42Z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