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附件2</w:t>
      </w:r>
    </w:p>
    <w:p>
      <w:pPr>
        <w:tabs>
          <w:tab w:val="left" w:pos="7742"/>
        </w:tabs>
        <w:spacing w:before="156" w:beforeLines="50" w:line="700" w:lineRule="exact"/>
        <w:jc w:val="center"/>
        <w:rPr>
          <w:rFonts w:hint="eastAsia" w:ascii="方正小标宋_GBK" w:hAnsi="宋体" w:eastAsia="方正小标宋_GBK" w:cs="宋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color w:val="auto"/>
          <w:spacing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/>
          <w:color w:val="auto"/>
          <w:spacing w:val="0"/>
          <w:kern w:val="0"/>
          <w:sz w:val="44"/>
          <w:szCs w:val="44"/>
        </w:rPr>
        <w:t>年度苏州市质量提升微创新成果报告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楷体_GB2312" w:hAnsi="楷体" w:eastAsia="楷体_GB2312" w:cs="宋体"/>
          <w:color w:val="auto"/>
          <w:spacing w:val="-6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color w:val="auto"/>
          <w:spacing w:val="-6"/>
          <w:kern w:val="0"/>
          <w:sz w:val="32"/>
          <w:szCs w:val="32"/>
        </w:rPr>
        <w:t>（此处完整填写企业所申报的成果名称）</w:t>
      </w:r>
    </w:p>
    <w:p>
      <w:pPr>
        <w:spacing w:line="580" w:lineRule="exact"/>
        <w:ind w:firstLine="645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580" w:lineRule="exact"/>
        <w:ind w:firstLine="645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实施背景</w:t>
      </w:r>
    </w:p>
    <w:p>
      <w:pPr>
        <w:spacing w:line="580" w:lineRule="exact"/>
        <w:ind w:firstLine="645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描述申报成果</w:t>
      </w:r>
      <w:r>
        <w:rPr>
          <w:rFonts w:ascii="仿宋_GB2312" w:hAnsi="Times New Roman" w:eastAsia="仿宋_GB2312"/>
          <w:color w:val="auto"/>
          <w:sz w:val="32"/>
          <w:szCs w:val="32"/>
        </w:rPr>
        <w:t>的实施背景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</w:t>
      </w:r>
      <w:r>
        <w:rPr>
          <w:rFonts w:ascii="仿宋_GB2312" w:hAnsi="Times New Roman" w:eastAsia="仿宋_GB2312"/>
          <w:color w:val="auto"/>
          <w:sz w:val="32"/>
          <w:szCs w:val="32"/>
        </w:rPr>
        <w:t>包括企业实施前的质量管理状况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、实施的目的和意义、实施组织、实施的周期、预期的效果等，字数控制在</w:t>
      </w:r>
      <w:r>
        <w:rPr>
          <w:rFonts w:ascii="仿宋_GB2312" w:hAnsi="Times New Roman" w:eastAsia="仿宋_GB2312"/>
          <w:color w:val="auto"/>
          <w:sz w:val="32"/>
          <w:szCs w:val="32"/>
        </w:rPr>
        <w:t>300字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左右。</w:t>
      </w:r>
    </w:p>
    <w:p>
      <w:pPr>
        <w:spacing w:line="580" w:lineRule="exact"/>
        <w:ind w:firstLine="645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二、实施内容</w:t>
      </w:r>
    </w:p>
    <w:p>
      <w:pPr>
        <w:spacing w:line="580" w:lineRule="exact"/>
        <w:ind w:firstLine="645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从企业开展的质量控制、质量改进、质量攻关等维度详</w:t>
      </w:r>
      <w:bookmarkStart w:id="0" w:name="_GoBack"/>
      <w:bookmarkEnd w:id="0"/>
      <w:r>
        <w:rPr>
          <w:rFonts w:hint="eastAsia" w:ascii="仿宋_GB2312" w:hAnsi="Times New Roman" w:eastAsia="仿宋_GB2312"/>
          <w:color w:val="auto"/>
          <w:sz w:val="32"/>
          <w:szCs w:val="32"/>
        </w:rPr>
        <w:t>细描述企业微创新实施内容；尽量使用图表展示，按照实施的阶段分点详细说明（如实施过程涉及质量管理数字化内容，请重点说明），字数控制在2</w:t>
      </w:r>
      <w:r>
        <w:rPr>
          <w:rFonts w:ascii="仿宋_GB2312" w:hAnsi="Times New Roman" w:eastAsia="仿宋_GB2312"/>
          <w:color w:val="auto"/>
          <w:sz w:val="32"/>
          <w:szCs w:val="32"/>
        </w:rPr>
        <w:t>000字左右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三、实施成效</w:t>
      </w:r>
    </w:p>
    <w:p>
      <w:pPr>
        <w:spacing w:line="580" w:lineRule="exact"/>
        <w:ind w:firstLine="645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详细描述成果的实施效果，包括所制定的目标实现程度、取得经济效益的计算、无形效果的评价、成果的创新点等，尽量使用图表展示，</w:t>
      </w:r>
      <w:r>
        <w:rPr>
          <w:rFonts w:ascii="仿宋_GB2312" w:hAnsi="Times New Roman" w:eastAsia="仿宋_GB2312"/>
          <w:color w:val="auto"/>
          <w:sz w:val="32"/>
          <w:szCs w:val="32"/>
        </w:rPr>
        <w:t>字数控制在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3</w:t>
      </w:r>
      <w:r>
        <w:rPr>
          <w:rFonts w:ascii="仿宋_GB2312" w:hAnsi="Times New Roman" w:eastAsia="仿宋_GB2312"/>
          <w:color w:val="auto"/>
          <w:sz w:val="32"/>
          <w:szCs w:val="32"/>
        </w:rPr>
        <w:t>00字左右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四、实施经验</w:t>
      </w:r>
    </w:p>
    <w:p>
      <w:pPr>
        <w:spacing w:line="580" w:lineRule="exact"/>
        <w:ind w:firstLine="645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描述企业质量提升的实施经验，字数控制在</w:t>
      </w:r>
      <w:r>
        <w:rPr>
          <w:rFonts w:ascii="仿宋_GB2312" w:hAnsi="Times New Roman" w:eastAsia="仿宋_GB2312"/>
          <w:color w:val="auto"/>
          <w:sz w:val="32"/>
          <w:szCs w:val="32"/>
        </w:rPr>
        <w:t>400字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左右。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274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2022-08-08T09:36:21Z</dcterms:created>
  <dc:creator>xiafang</dc:creator>
  <cp:lastModifiedBy>夏芳</cp:lastModifiedBy>
  <dcterms:modified xsi:type="dcterms:W3CDTF">2022-08-08T09:36:30Z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793FF34903884F81B9F60E3BF9C0A9AB</vt:lpwstr>
  </property>
</Properties>
</file>