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560" w:lineRule="exact"/>
        <w:jc w:val="left"/>
        <w:textAlignment w:val="auto"/>
        <w:rPr>
          <w:rFonts w:hint="eastAsia" w:ascii="黑体" w:hAnsi="黑体" w:eastAsia="黑体" w:cs="宋体"/>
          <w:kern w:val="0"/>
        </w:rPr>
      </w:pPr>
      <w:r>
        <w:rPr>
          <w:rFonts w:hint="eastAsia" w:ascii="黑体" w:hAnsi="黑体" w:eastAsia="黑体" w:cs="宋体"/>
          <w:kern w:val="0"/>
        </w:rPr>
        <w:t>附件2</w:t>
      </w:r>
    </w:p>
    <w:p>
      <w:pPr>
        <w:keepNext w:val="0"/>
        <w:keepLines w:val="0"/>
        <w:pageBreakBefore w:val="0"/>
        <w:widowControl w:val="0"/>
        <w:tabs>
          <w:tab w:val="left" w:pos="774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line="700" w:lineRule="exact"/>
        <w:jc w:val="center"/>
        <w:textAlignment w:val="auto"/>
        <w:rPr>
          <w:rFonts w:hint="eastAsia" w:ascii="方正小标宋_GBK" w:hAnsi="宋体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kern w:val="0"/>
          <w:sz w:val="44"/>
          <w:szCs w:val="44"/>
        </w:rPr>
        <w:t>2023年苏州市质量提升微创新成果报告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楷体" w:eastAsia="楷体_GB2312" w:cs="宋体"/>
          <w:spacing w:val="-6"/>
          <w:kern w:val="0"/>
        </w:rPr>
      </w:pPr>
      <w:r>
        <w:rPr>
          <w:rFonts w:hint="eastAsia" w:ascii="楷体_GB2312" w:hAnsi="楷体" w:eastAsia="楷体_GB2312" w:cs="宋体"/>
          <w:spacing w:val="-6"/>
          <w:kern w:val="0"/>
        </w:rPr>
        <w:t>（此处完整填写企业所申报的成果名称）</w:t>
      </w:r>
    </w:p>
    <w:p>
      <w:pPr>
        <w:spacing w:line="580" w:lineRule="exact"/>
        <w:ind w:firstLine="645"/>
        <w:rPr>
          <w:rFonts w:eastAsia="黑体"/>
        </w:rPr>
      </w:pPr>
    </w:p>
    <w:p>
      <w:pPr>
        <w:spacing w:line="580" w:lineRule="exact"/>
        <w:ind w:firstLine="645"/>
        <w:rPr>
          <w:rFonts w:eastAsia="黑体"/>
        </w:rPr>
      </w:pPr>
      <w:r>
        <w:rPr>
          <w:rFonts w:eastAsia="黑体"/>
        </w:rPr>
        <w:t>一、</w:t>
      </w:r>
      <w:r>
        <w:rPr>
          <w:rFonts w:hint="eastAsia" w:eastAsia="黑体"/>
        </w:rPr>
        <w:t>实施背景</w:t>
      </w:r>
    </w:p>
    <w:p>
      <w:pPr>
        <w:spacing w:line="580" w:lineRule="exact"/>
        <w:ind w:firstLine="645"/>
        <w:rPr>
          <w:rFonts w:ascii="仿宋_GB2312"/>
        </w:rPr>
      </w:pPr>
      <w:r>
        <w:rPr>
          <w:rFonts w:hint="eastAsia" w:ascii="仿宋_GB2312"/>
        </w:rPr>
        <w:t>描述申报成果</w:t>
      </w:r>
      <w:r>
        <w:rPr>
          <w:rFonts w:ascii="仿宋_GB2312"/>
        </w:rPr>
        <w:t>的实施背景</w:t>
      </w:r>
      <w:r>
        <w:rPr>
          <w:rFonts w:hint="eastAsia" w:ascii="仿宋_GB2312"/>
        </w:rPr>
        <w:t>，</w:t>
      </w:r>
      <w:r>
        <w:rPr>
          <w:rFonts w:ascii="仿宋_GB2312"/>
        </w:rPr>
        <w:t>包括企业实施前的质量管理状况</w:t>
      </w:r>
      <w:r>
        <w:rPr>
          <w:rFonts w:hint="eastAsia" w:ascii="仿宋_GB2312"/>
        </w:rPr>
        <w:t>、实施的目的和意义、实施组织、实施的周期、预期的效果等，字数控制在</w:t>
      </w:r>
      <w:r>
        <w:rPr>
          <w:rFonts w:ascii="仿宋_GB2312"/>
        </w:rPr>
        <w:t>300字</w:t>
      </w:r>
      <w:r>
        <w:rPr>
          <w:rFonts w:hint="eastAsia" w:ascii="仿宋_GB2312"/>
        </w:rPr>
        <w:t>左右。</w:t>
      </w:r>
    </w:p>
    <w:p>
      <w:pPr>
        <w:spacing w:line="580" w:lineRule="exact"/>
        <w:ind w:firstLine="645"/>
        <w:rPr>
          <w:rFonts w:eastAsia="黑体"/>
        </w:rPr>
      </w:pPr>
      <w:r>
        <w:rPr>
          <w:rFonts w:hint="eastAsia" w:eastAsia="黑体"/>
        </w:rPr>
        <w:t>二、实施内容</w:t>
      </w:r>
    </w:p>
    <w:p>
      <w:pPr>
        <w:spacing w:line="580" w:lineRule="exact"/>
        <w:ind w:firstLine="645"/>
        <w:rPr>
          <w:rFonts w:ascii="仿宋_GB2312"/>
        </w:rPr>
      </w:pPr>
      <w:r>
        <w:rPr>
          <w:rFonts w:hint="eastAsia" w:ascii="仿宋_GB2312"/>
        </w:rPr>
        <w:t>从企业开展的质量控制、质量改进、质量攻关等维度详细描述企业微创新实施内容；尽量使用图表展示，按照实施的阶段分点详细说明（如实施过程涉及质量管理数字化内容，请重点说明），字数控制在2</w:t>
      </w:r>
      <w:r>
        <w:rPr>
          <w:rFonts w:ascii="仿宋_GB2312"/>
        </w:rPr>
        <w:t>000字左右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5"/>
        <w:rPr>
          <w:rFonts w:eastAsia="黑体"/>
        </w:rPr>
      </w:pPr>
      <w:r>
        <w:rPr>
          <w:rFonts w:hint="eastAsia" w:eastAsia="黑体"/>
        </w:rPr>
        <w:t>三、实施成效</w:t>
      </w:r>
    </w:p>
    <w:p>
      <w:pPr>
        <w:spacing w:line="580" w:lineRule="exact"/>
        <w:ind w:firstLine="645"/>
        <w:rPr>
          <w:rFonts w:ascii="仿宋_GB2312"/>
        </w:rPr>
      </w:pPr>
      <w:r>
        <w:rPr>
          <w:rFonts w:hint="eastAsia" w:ascii="仿宋_GB2312"/>
        </w:rPr>
        <w:t>详细描述成果的实施效果，包括所制定的目标实现程度、取得经济效益的计算、无形效果的评价、成果的创新点、如何通过质量提升和知识产权结合形成市场竞争优势等，尽量使用图表展示，</w:t>
      </w:r>
      <w:r>
        <w:rPr>
          <w:rFonts w:ascii="仿宋_GB2312"/>
        </w:rPr>
        <w:t>字数控制在</w:t>
      </w:r>
      <w:r>
        <w:rPr>
          <w:rFonts w:hint="eastAsia" w:ascii="仿宋_GB2312"/>
        </w:rPr>
        <w:t>3</w:t>
      </w:r>
      <w:r>
        <w:rPr>
          <w:rFonts w:ascii="仿宋_GB2312"/>
        </w:rPr>
        <w:t>00字左右</w:t>
      </w:r>
      <w:r>
        <w:rPr>
          <w:rFonts w:hint="eastAsia" w:ascii="仿宋_GB2312"/>
        </w:rPr>
        <w:t>。</w:t>
      </w:r>
    </w:p>
    <w:p>
      <w:pPr>
        <w:spacing w:line="580" w:lineRule="exact"/>
        <w:ind w:firstLine="645"/>
        <w:rPr>
          <w:rFonts w:eastAsia="黑体"/>
        </w:rPr>
      </w:pPr>
      <w:r>
        <w:rPr>
          <w:rFonts w:hint="eastAsia" w:eastAsia="黑体"/>
        </w:rPr>
        <w:t>四、实施经验</w:t>
      </w:r>
    </w:p>
    <w:p>
      <w:pPr>
        <w:spacing w:line="580" w:lineRule="exact"/>
        <w:ind w:firstLine="645"/>
        <w:rPr>
          <w:rFonts w:hint="eastAsia" w:ascii="仿宋_GB2312"/>
        </w:rPr>
      </w:pPr>
      <w:r>
        <w:rPr>
          <w:rFonts w:hint="eastAsia" w:ascii="仿宋_GB2312"/>
        </w:rPr>
        <w:t>描述企业质量提升的实施经验，字数控制在</w:t>
      </w:r>
      <w:r>
        <w:rPr>
          <w:rFonts w:ascii="仿宋_GB2312"/>
        </w:rPr>
        <w:t>400字</w:t>
      </w:r>
      <w:r>
        <w:rPr>
          <w:rFonts w:hint="eastAsia" w:ascii="仿宋_GB2312"/>
        </w:rPr>
        <w:t>左右。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YmIyYTVmOTdjZjAxYTM0Nzg5MjIxMmQ0NGRhZGMifQ=="/>
  </w:docVars>
  <w:rsids>
    <w:rsidRoot w:val="00000000"/>
    <w:rsid w:val="2BE4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before="0" w:line="360" w:lineRule="auto"/>
      <w:ind w:firstLine="480" w:firstLineChars="200"/>
      <w:jc w:val="left"/>
    </w:pPr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2023-09-27T02:55:35Z</dcterms:created>
  <dc:creator>xiafang</dc:creator>
  <cp:lastModifiedBy>夏芳</cp:lastModifiedBy>
  <dcterms:modified xsi:type="dcterms:W3CDTF">2023-09-27T02:58:02Z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738D6BBFE7C844E29BDE9596C6045D22_12</vt:lpwstr>
  </property>
</Properties>
</file>