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3353D2" w14:textId="0C3910C6" w:rsidR="001637C7" w:rsidRPr="00227969" w:rsidRDefault="00193575" w:rsidP="000326AB">
      <w:pPr>
        <w:pStyle w:val="1"/>
        <w:ind w:firstLine="640"/>
        <w:jc w:val="center"/>
        <w:rPr>
          <w:rFonts w:ascii="微软雅黑" w:eastAsia="微软雅黑" w:hAnsi="微软雅黑"/>
          <w:sz w:val="32"/>
          <w:szCs w:val="32"/>
        </w:rPr>
      </w:pPr>
      <w:r>
        <w:rPr>
          <w:rFonts w:ascii="微软雅黑" w:eastAsia="微软雅黑" w:hAnsi="微软雅黑" w:hint="eastAsia"/>
          <w:sz w:val="32"/>
          <w:szCs w:val="32"/>
        </w:rPr>
        <w:t>博士后购房补贴申请</w:t>
      </w:r>
      <w:r w:rsidR="0015393F" w:rsidRPr="00227969">
        <w:rPr>
          <w:rFonts w:ascii="微软雅黑" w:eastAsia="微软雅黑" w:hAnsi="微软雅黑" w:hint="eastAsia"/>
          <w:sz w:val="32"/>
          <w:szCs w:val="32"/>
        </w:rPr>
        <w:t>操作手册</w:t>
      </w:r>
    </w:p>
    <w:p w14:paraId="23237E3A" w14:textId="2FC1A327" w:rsidR="001637C7" w:rsidRPr="00227969" w:rsidRDefault="000326AB" w:rsidP="000326AB">
      <w:pPr>
        <w:pStyle w:val="2"/>
        <w:numPr>
          <w:ilvl w:val="0"/>
          <w:numId w:val="2"/>
        </w:numPr>
        <w:spacing w:before="156" w:after="156"/>
        <w:ind w:firstLineChars="0"/>
        <w:rPr>
          <w:rFonts w:ascii="微软雅黑" w:eastAsia="微软雅黑" w:hAnsi="微软雅黑"/>
          <w:sz w:val="24"/>
          <w:szCs w:val="24"/>
        </w:rPr>
      </w:pPr>
      <w:r w:rsidRPr="00227969">
        <w:rPr>
          <w:rFonts w:ascii="微软雅黑" w:eastAsia="微软雅黑" w:hAnsi="微软雅黑" w:hint="eastAsia"/>
          <w:sz w:val="24"/>
          <w:szCs w:val="24"/>
        </w:rPr>
        <w:t>系统访问路径</w:t>
      </w:r>
    </w:p>
    <w:p w14:paraId="199EE0F2" w14:textId="60C06647" w:rsidR="00AB2640" w:rsidRDefault="000326AB" w:rsidP="00AB2640">
      <w:pPr>
        <w:spacing w:before="156" w:after="156"/>
        <w:ind w:firstLine="480"/>
        <w:rPr>
          <w:rFonts w:ascii="微软雅黑" w:eastAsia="微软雅黑" w:hAnsi="微软雅黑"/>
          <w:bCs/>
          <w:szCs w:val="24"/>
        </w:rPr>
      </w:pPr>
      <w:r w:rsidRPr="00227969">
        <w:rPr>
          <w:rFonts w:ascii="微软雅黑" w:eastAsia="微软雅黑" w:hAnsi="微软雅黑" w:hint="eastAsia"/>
          <w:bCs/>
          <w:szCs w:val="24"/>
        </w:rPr>
        <w:t>本业</w:t>
      </w:r>
      <w:proofErr w:type="gramStart"/>
      <w:r w:rsidRPr="00227969">
        <w:rPr>
          <w:rFonts w:ascii="微软雅黑" w:eastAsia="微软雅黑" w:hAnsi="微软雅黑" w:hint="eastAsia"/>
          <w:bCs/>
          <w:szCs w:val="24"/>
        </w:rPr>
        <w:t>务</w:t>
      </w:r>
      <w:r w:rsidR="007E45D9">
        <w:rPr>
          <w:rFonts w:ascii="微软雅黑" w:eastAsia="微软雅黑" w:hAnsi="微软雅黑" w:hint="eastAsia"/>
          <w:bCs/>
          <w:szCs w:val="24"/>
        </w:rPr>
        <w:t>需</w:t>
      </w:r>
      <w:proofErr w:type="gramEnd"/>
      <w:r w:rsidR="007E45D9">
        <w:rPr>
          <w:rFonts w:ascii="微软雅黑" w:eastAsia="微软雅黑" w:hAnsi="微软雅黑" w:hint="eastAsia"/>
          <w:bCs/>
          <w:szCs w:val="24"/>
        </w:rPr>
        <w:t>要博士后当前所在企业账号注册登录申请。</w:t>
      </w:r>
      <w:r w:rsidR="00AB2640" w:rsidRPr="00162985">
        <w:rPr>
          <w:rFonts w:ascii="微软雅黑" w:eastAsia="微软雅黑" w:hAnsi="微软雅黑" w:hint="eastAsia"/>
          <w:bCs/>
          <w:szCs w:val="24"/>
        </w:rPr>
        <w:t>注册登录如有问题，请联系</w:t>
      </w:r>
      <w:proofErr w:type="gramStart"/>
      <w:r w:rsidR="00AB2640" w:rsidRPr="00162985">
        <w:rPr>
          <w:rFonts w:ascii="微软雅黑" w:eastAsia="微软雅黑" w:hAnsi="微软雅黑" w:hint="eastAsia"/>
          <w:bCs/>
          <w:szCs w:val="24"/>
        </w:rPr>
        <w:t>一网通办技术</w:t>
      </w:r>
      <w:proofErr w:type="gramEnd"/>
      <w:r w:rsidR="00AB2640" w:rsidRPr="00162985">
        <w:rPr>
          <w:rFonts w:ascii="微软雅黑" w:eastAsia="微软雅黑" w:hAnsi="微软雅黑" w:hint="eastAsia"/>
          <w:bCs/>
          <w:szCs w:val="24"/>
        </w:rPr>
        <w:t>支持咨询：</w:t>
      </w:r>
      <w:r w:rsidR="00AB2640" w:rsidRPr="00162985">
        <w:rPr>
          <w:rFonts w:ascii="微软雅黑" w:eastAsia="微软雅黑" w:hAnsi="微软雅黑"/>
          <w:bCs/>
          <w:szCs w:val="24"/>
        </w:rPr>
        <w:t>0512-66680236、信箱one@sipac.gov.cn。</w:t>
      </w:r>
    </w:p>
    <w:p w14:paraId="4D9D306C" w14:textId="65B5DEB3" w:rsidR="006241EE" w:rsidRDefault="00AB2640" w:rsidP="00AB2640">
      <w:pPr>
        <w:spacing w:before="156" w:after="156"/>
        <w:ind w:firstLine="480"/>
        <w:rPr>
          <w:rFonts w:ascii="微软雅黑" w:eastAsia="微软雅黑" w:hAnsi="微软雅黑" w:hint="eastAsia"/>
          <w:bCs/>
          <w:szCs w:val="24"/>
        </w:rPr>
      </w:pPr>
      <w:r>
        <w:rPr>
          <w:rFonts w:ascii="微软雅黑" w:eastAsia="微软雅黑" w:hAnsi="微软雅黑" w:hint="eastAsia"/>
          <w:bCs/>
          <w:szCs w:val="24"/>
        </w:rPr>
        <w:t>打开</w:t>
      </w:r>
      <w:r w:rsidRPr="00227969">
        <w:rPr>
          <w:rFonts w:ascii="微软雅黑" w:eastAsia="微软雅黑" w:hAnsi="微软雅黑" w:hint="eastAsia"/>
          <w:bCs/>
          <w:szCs w:val="24"/>
        </w:rPr>
        <w:t>苏州工业园区</w:t>
      </w:r>
      <w:r>
        <w:rPr>
          <w:rFonts w:ascii="微软雅黑" w:eastAsia="微软雅黑" w:hAnsi="微软雅黑" w:hint="eastAsia"/>
          <w:bCs/>
          <w:szCs w:val="24"/>
        </w:rPr>
        <w:t>人才服务</w:t>
      </w:r>
      <w:proofErr w:type="gramStart"/>
      <w:r w:rsidRPr="00227969">
        <w:rPr>
          <w:rFonts w:ascii="微软雅黑" w:eastAsia="微软雅黑" w:hAnsi="微软雅黑" w:hint="eastAsia"/>
          <w:bCs/>
          <w:szCs w:val="24"/>
        </w:rPr>
        <w:t>一网通办</w:t>
      </w:r>
      <w:proofErr w:type="gramEnd"/>
      <w:r>
        <w:fldChar w:fldCharType="begin"/>
      </w:r>
      <w:r>
        <w:instrText xml:space="preserve"> HYPERLINK "https://tsc.sipac.gov.cn/one" </w:instrText>
      </w:r>
      <w:r>
        <w:fldChar w:fldCharType="separate"/>
      </w:r>
      <w:r w:rsidRPr="003A3A9D">
        <w:rPr>
          <w:rStyle w:val="a8"/>
          <w:rFonts w:ascii="微软雅黑" w:eastAsia="微软雅黑" w:hAnsi="微软雅黑"/>
          <w:bCs/>
          <w:szCs w:val="24"/>
        </w:rPr>
        <w:t>https://tsc.sipac.gov.cn/one</w:t>
      </w:r>
      <w:r>
        <w:rPr>
          <w:rStyle w:val="a8"/>
          <w:rFonts w:ascii="微软雅黑" w:eastAsia="微软雅黑" w:hAnsi="微软雅黑"/>
          <w:bCs/>
          <w:szCs w:val="24"/>
        </w:rPr>
        <w:fldChar w:fldCharType="end"/>
      </w:r>
      <w:r>
        <w:rPr>
          <w:rFonts w:ascii="微软雅黑" w:eastAsia="微软雅黑" w:hAnsi="微软雅黑" w:hint="eastAsia"/>
          <w:bCs/>
          <w:szCs w:val="24"/>
        </w:rPr>
        <w:t>点击博士后工作</w:t>
      </w:r>
      <w:r w:rsidRPr="00227969">
        <w:rPr>
          <w:rFonts w:ascii="微软雅黑" w:eastAsia="微软雅黑" w:hAnsi="微软雅黑"/>
          <w:bCs/>
          <w:szCs w:val="24"/>
        </w:rPr>
        <w:t>-&gt;</w:t>
      </w:r>
      <w:r>
        <w:rPr>
          <w:rFonts w:ascii="微软雅黑" w:eastAsia="微软雅黑" w:hAnsi="微软雅黑" w:hint="eastAsia"/>
          <w:bCs/>
          <w:szCs w:val="24"/>
        </w:rPr>
        <w:t>博士后</w:t>
      </w:r>
      <w:r>
        <w:rPr>
          <w:rFonts w:ascii="微软雅黑" w:eastAsia="微软雅黑" w:hAnsi="微软雅黑" w:hint="eastAsia"/>
          <w:bCs/>
          <w:szCs w:val="24"/>
        </w:rPr>
        <w:t>购房</w:t>
      </w:r>
      <w:r>
        <w:rPr>
          <w:rFonts w:ascii="微软雅黑" w:eastAsia="微软雅黑" w:hAnsi="微软雅黑" w:hint="eastAsia"/>
          <w:bCs/>
          <w:szCs w:val="24"/>
        </w:rPr>
        <w:t>补贴</w:t>
      </w:r>
      <w:r w:rsidRPr="00227969">
        <w:rPr>
          <w:rFonts w:ascii="微软雅黑" w:eastAsia="微软雅黑" w:hAnsi="微软雅黑" w:hint="eastAsia"/>
          <w:bCs/>
          <w:szCs w:val="24"/>
        </w:rPr>
        <w:t>，点击底部“在线办理”。</w:t>
      </w:r>
    </w:p>
    <w:p w14:paraId="0D0FE7FE" w14:textId="48D77469" w:rsidR="00704737" w:rsidRDefault="00704737" w:rsidP="007E45D9">
      <w:pPr>
        <w:spacing w:before="156" w:after="156"/>
        <w:ind w:firstLine="480"/>
        <w:rPr>
          <w:rFonts w:ascii="微软雅黑" w:eastAsia="微软雅黑" w:hAnsi="微软雅黑"/>
          <w:bCs/>
          <w:szCs w:val="24"/>
        </w:rPr>
      </w:pPr>
      <w:r>
        <w:rPr>
          <w:noProof/>
        </w:rPr>
        <w:drawing>
          <wp:inline distT="0" distB="0" distL="0" distR="0" wp14:anchorId="0C99B258" wp14:editId="252FFC24">
            <wp:extent cx="5274310" cy="2315845"/>
            <wp:effectExtent l="19050" t="19050" r="21590" b="273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315845"/>
                    </a:xfrm>
                    <a:prstGeom prst="rect">
                      <a:avLst/>
                    </a:prstGeom>
                    <a:ln>
                      <a:solidFill>
                        <a:schemeClr val="accent1"/>
                      </a:solidFill>
                    </a:ln>
                  </pic:spPr>
                </pic:pic>
              </a:graphicData>
            </a:graphic>
          </wp:inline>
        </w:drawing>
      </w:r>
    </w:p>
    <w:p w14:paraId="1B494BE1" w14:textId="4FF59227" w:rsidR="007E45D9" w:rsidRDefault="00704737" w:rsidP="007E45D9">
      <w:pPr>
        <w:spacing w:before="156" w:after="156"/>
        <w:ind w:firstLine="480"/>
        <w:rPr>
          <w:rFonts w:ascii="微软雅黑" w:eastAsia="微软雅黑" w:hAnsi="微软雅黑"/>
          <w:bCs/>
          <w:szCs w:val="24"/>
        </w:rPr>
      </w:pPr>
      <w:r>
        <w:rPr>
          <w:noProof/>
        </w:rPr>
        <w:drawing>
          <wp:inline distT="0" distB="0" distL="0" distR="0" wp14:anchorId="71A70ADC" wp14:editId="31A952E0">
            <wp:extent cx="5274310" cy="2338705"/>
            <wp:effectExtent l="19050" t="19050" r="21590" b="234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338705"/>
                    </a:xfrm>
                    <a:prstGeom prst="rect">
                      <a:avLst/>
                    </a:prstGeom>
                    <a:ln>
                      <a:solidFill>
                        <a:schemeClr val="accent1"/>
                      </a:solidFill>
                    </a:ln>
                  </pic:spPr>
                </pic:pic>
              </a:graphicData>
            </a:graphic>
          </wp:inline>
        </w:drawing>
      </w:r>
    </w:p>
    <w:p w14:paraId="1AF4AFF2" w14:textId="380E9F38" w:rsidR="00704737" w:rsidRDefault="00704737" w:rsidP="007E45D9">
      <w:pPr>
        <w:spacing w:before="156" w:after="156"/>
        <w:ind w:firstLine="480"/>
        <w:rPr>
          <w:rFonts w:ascii="微软雅黑" w:eastAsia="微软雅黑" w:hAnsi="微软雅黑"/>
          <w:bCs/>
          <w:szCs w:val="24"/>
        </w:rPr>
      </w:pPr>
    </w:p>
    <w:p w14:paraId="23FF0C0D" w14:textId="0D2D6D8B" w:rsidR="00704737" w:rsidRDefault="00704737" w:rsidP="007E45D9">
      <w:pPr>
        <w:spacing w:before="156" w:after="156"/>
        <w:ind w:firstLine="480"/>
        <w:rPr>
          <w:rFonts w:ascii="微软雅黑" w:eastAsia="微软雅黑" w:hAnsi="微软雅黑"/>
          <w:bCs/>
          <w:szCs w:val="24"/>
        </w:rPr>
      </w:pPr>
      <w:r>
        <w:rPr>
          <w:rFonts w:ascii="微软雅黑" w:eastAsia="微软雅黑" w:hAnsi="微软雅黑" w:hint="eastAsia"/>
          <w:bCs/>
          <w:noProof/>
          <w:szCs w:val="24"/>
        </w:rPr>
        <w:lastRenderedPageBreak/>
        <w:drawing>
          <wp:inline distT="0" distB="0" distL="0" distR="0" wp14:anchorId="4F0B66EB" wp14:editId="14CA6C7D">
            <wp:extent cx="5274310" cy="8230235"/>
            <wp:effectExtent l="19050" t="19050" r="21590" b="18415"/>
            <wp:docPr id="17" name="图片 17"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2苏州工业园区管理委员会_一网通办.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8230235"/>
                    </a:xfrm>
                    <a:prstGeom prst="rect">
                      <a:avLst/>
                    </a:prstGeom>
                    <a:ln>
                      <a:solidFill>
                        <a:schemeClr val="accent1"/>
                      </a:solidFill>
                    </a:ln>
                  </pic:spPr>
                </pic:pic>
              </a:graphicData>
            </a:graphic>
          </wp:inline>
        </w:drawing>
      </w:r>
    </w:p>
    <w:p w14:paraId="66C5B70F" w14:textId="77777777" w:rsidR="00AB2640" w:rsidRDefault="00AB2640" w:rsidP="00AB2640">
      <w:pPr>
        <w:spacing w:before="156" w:after="156"/>
        <w:ind w:firstLine="480"/>
        <w:rPr>
          <w:rFonts w:ascii="微软雅黑" w:eastAsia="微软雅黑" w:hAnsi="微软雅黑"/>
          <w:bCs/>
          <w:szCs w:val="24"/>
        </w:rPr>
      </w:pPr>
      <w:r>
        <w:rPr>
          <w:rFonts w:ascii="微软雅黑" w:eastAsia="微软雅黑" w:hAnsi="微软雅黑" w:hint="eastAsia"/>
          <w:bCs/>
          <w:szCs w:val="24"/>
        </w:rPr>
        <w:t>根据系统提示指引选择“法人登录”，同时也支持电子营业执照登录。</w:t>
      </w:r>
    </w:p>
    <w:p w14:paraId="22D03248" w14:textId="4251E366" w:rsidR="00AB2640" w:rsidRPr="00227969" w:rsidRDefault="00AB2640" w:rsidP="00397640">
      <w:pPr>
        <w:spacing w:before="156" w:after="156"/>
        <w:ind w:firstLine="480"/>
        <w:rPr>
          <w:rFonts w:ascii="微软雅黑" w:eastAsia="微软雅黑" w:hAnsi="微软雅黑" w:hint="eastAsia"/>
          <w:bCs/>
          <w:szCs w:val="24"/>
        </w:rPr>
      </w:pPr>
      <w:r>
        <w:rPr>
          <w:noProof/>
        </w:rPr>
        <w:lastRenderedPageBreak/>
        <w:drawing>
          <wp:inline distT="0" distB="0" distL="0" distR="0" wp14:anchorId="646195D9" wp14:editId="0EBE94BB">
            <wp:extent cx="5274310" cy="247396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73960"/>
                    </a:xfrm>
                    <a:prstGeom prst="rect">
                      <a:avLst/>
                    </a:prstGeom>
                  </pic:spPr>
                </pic:pic>
              </a:graphicData>
            </a:graphic>
          </wp:inline>
        </w:drawing>
      </w:r>
    </w:p>
    <w:p w14:paraId="1686902E" w14:textId="411DB819" w:rsidR="002617B3" w:rsidRPr="002617B3" w:rsidRDefault="002617B3" w:rsidP="002617B3">
      <w:pPr>
        <w:pStyle w:val="2"/>
        <w:numPr>
          <w:ilvl w:val="0"/>
          <w:numId w:val="2"/>
        </w:numPr>
        <w:spacing w:before="156" w:after="156"/>
        <w:ind w:firstLineChars="0"/>
        <w:rPr>
          <w:rFonts w:ascii="微软雅黑" w:eastAsia="微软雅黑" w:hAnsi="微软雅黑"/>
          <w:sz w:val="24"/>
          <w:szCs w:val="24"/>
        </w:rPr>
      </w:pPr>
      <w:r>
        <w:rPr>
          <w:rFonts w:ascii="微软雅黑" w:eastAsia="微软雅黑" w:hAnsi="微软雅黑" w:hint="eastAsia"/>
          <w:sz w:val="24"/>
          <w:szCs w:val="24"/>
        </w:rPr>
        <w:t>系统申请说明</w:t>
      </w:r>
    </w:p>
    <w:p w14:paraId="0D0F3E08" w14:textId="5FDAD12D" w:rsidR="002617B3" w:rsidRDefault="002617B3" w:rsidP="002617B3">
      <w:pPr>
        <w:spacing w:before="156" w:after="156"/>
        <w:ind w:firstLine="480"/>
        <w:rPr>
          <w:rFonts w:ascii="微软雅黑" w:eastAsia="微软雅黑" w:hAnsi="微软雅黑"/>
          <w:bCs/>
          <w:szCs w:val="24"/>
        </w:rPr>
      </w:pPr>
      <w:r>
        <w:rPr>
          <w:rFonts w:ascii="微软雅黑" w:eastAsia="微软雅黑" w:hAnsi="微软雅黑" w:hint="eastAsia"/>
          <w:bCs/>
          <w:szCs w:val="24"/>
        </w:rPr>
        <w:t>本业务申请包括</w:t>
      </w:r>
      <w:r w:rsidR="00397640">
        <w:rPr>
          <w:rFonts w:ascii="微软雅黑" w:eastAsia="微软雅黑" w:hAnsi="微软雅黑" w:hint="eastAsia"/>
          <w:bCs/>
          <w:szCs w:val="24"/>
        </w:rPr>
        <w:t>两</w:t>
      </w:r>
      <w:r>
        <w:rPr>
          <w:rFonts w:ascii="微软雅黑" w:eastAsia="微软雅黑" w:hAnsi="微软雅黑" w:hint="eastAsia"/>
          <w:bCs/>
          <w:szCs w:val="24"/>
        </w:rPr>
        <w:t>个业务环节，分别是购房信息备案</w:t>
      </w:r>
      <w:r w:rsidR="00397640">
        <w:rPr>
          <w:rFonts w:ascii="微软雅黑" w:eastAsia="微软雅黑" w:hAnsi="微软雅黑" w:hint="eastAsia"/>
          <w:bCs/>
          <w:szCs w:val="24"/>
        </w:rPr>
        <w:t>和</w:t>
      </w:r>
      <w:r>
        <w:rPr>
          <w:rFonts w:ascii="微软雅黑" w:eastAsia="微软雅黑" w:hAnsi="微软雅黑" w:hint="eastAsia"/>
          <w:bCs/>
          <w:szCs w:val="24"/>
        </w:rPr>
        <w:t>购房补贴申请</w:t>
      </w:r>
      <w:r w:rsidR="00397640">
        <w:rPr>
          <w:rFonts w:ascii="微软雅黑" w:eastAsia="微软雅黑" w:hAnsi="微软雅黑" w:hint="eastAsia"/>
          <w:bCs/>
          <w:szCs w:val="24"/>
        </w:rPr>
        <w:t>。首次申请者需要先行进行购房信息备案。</w:t>
      </w:r>
    </w:p>
    <w:p w14:paraId="2F17BCAD" w14:textId="1A856868" w:rsidR="002617B3" w:rsidRDefault="002617B3" w:rsidP="002617B3">
      <w:pPr>
        <w:spacing w:before="156" w:after="156"/>
        <w:ind w:firstLine="480"/>
        <w:rPr>
          <w:rFonts w:ascii="微软雅黑" w:eastAsia="微软雅黑" w:hAnsi="微软雅黑"/>
          <w:bCs/>
          <w:szCs w:val="24"/>
        </w:rPr>
      </w:pPr>
      <w:r>
        <w:rPr>
          <w:rFonts w:ascii="微软雅黑" w:eastAsia="微软雅黑" w:hAnsi="微软雅黑" w:hint="eastAsia"/>
          <w:bCs/>
          <w:szCs w:val="24"/>
        </w:rPr>
        <w:t>点击“在线办理”进入购房补贴申请首页后，</w:t>
      </w:r>
      <w:r w:rsidRPr="002617B3">
        <w:rPr>
          <w:rFonts w:ascii="微软雅黑" w:eastAsia="微软雅黑" w:hAnsi="微软雅黑" w:hint="eastAsia"/>
          <w:bCs/>
          <w:szCs w:val="24"/>
        </w:rPr>
        <w:t>企业在申请首页中可查看购房补贴申请流程和本单位可申报人才信息，右上角可点击购房备案记录和历史补贴记录；</w:t>
      </w:r>
    </w:p>
    <w:p w14:paraId="4AFA37A5" w14:textId="210BBA0E" w:rsidR="002617B3" w:rsidRPr="002617B3" w:rsidRDefault="00E47A66" w:rsidP="00E47A66">
      <w:pPr>
        <w:spacing w:before="156" w:after="156"/>
        <w:ind w:firstLineChars="0" w:firstLine="0"/>
        <w:jc w:val="left"/>
        <w:rPr>
          <w:rFonts w:ascii="微软雅黑" w:eastAsia="微软雅黑" w:hAnsi="微软雅黑"/>
          <w:bCs/>
          <w:szCs w:val="24"/>
        </w:rPr>
      </w:pPr>
      <w:r>
        <w:rPr>
          <w:rFonts w:ascii="微软雅黑" w:eastAsia="微软雅黑" w:hAnsi="微软雅黑" w:hint="eastAsia"/>
          <w:bCs/>
          <w:noProof/>
          <w:szCs w:val="24"/>
        </w:rPr>
        <w:lastRenderedPageBreak/>
        <w:drawing>
          <wp:inline distT="0" distB="0" distL="0" distR="0" wp14:anchorId="779748BC" wp14:editId="4380034F">
            <wp:extent cx="5274310" cy="5257800"/>
            <wp:effectExtent l="19050" t="19050" r="21590" b="19050"/>
            <wp:docPr id="6" name="图片 6"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苏州工业园区财政专项资金平台.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5257800"/>
                    </a:xfrm>
                    <a:prstGeom prst="rect">
                      <a:avLst/>
                    </a:prstGeom>
                    <a:ln>
                      <a:solidFill>
                        <a:schemeClr val="accent1"/>
                      </a:solidFill>
                    </a:ln>
                  </pic:spPr>
                </pic:pic>
              </a:graphicData>
            </a:graphic>
          </wp:inline>
        </w:drawing>
      </w:r>
    </w:p>
    <w:p w14:paraId="6692EA78" w14:textId="723AA674" w:rsidR="002617B3" w:rsidRDefault="002617B3" w:rsidP="002617B3">
      <w:pPr>
        <w:spacing w:before="156" w:after="156"/>
        <w:ind w:firstLine="480"/>
        <w:rPr>
          <w:rFonts w:ascii="微软雅黑" w:eastAsia="微软雅黑" w:hAnsi="微软雅黑"/>
          <w:bCs/>
          <w:szCs w:val="24"/>
        </w:rPr>
      </w:pPr>
      <w:r>
        <w:rPr>
          <w:rFonts w:ascii="微软雅黑" w:eastAsia="微软雅黑" w:hAnsi="微软雅黑" w:hint="eastAsia"/>
          <w:bCs/>
          <w:szCs w:val="24"/>
        </w:rPr>
        <w:t>1、购房信息备案</w:t>
      </w:r>
    </w:p>
    <w:p w14:paraId="12259176" w14:textId="50228DBE" w:rsidR="00924717" w:rsidRDefault="002617B3" w:rsidP="00924717">
      <w:pPr>
        <w:spacing w:before="156" w:after="156"/>
        <w:ind w:firstLine="480"/>
        <w:rPr>
          <w:rFonts w:ascii="微软雅黑" w:eastAsia="微软雅黑" w:hAnsi="微软雅黑"/>
          <w:bCs/>
          <w:szCs w:val="24"/>
        </w:rPr>
      </w:pPr>
      <w:r>
        <w:rPr>
          <w:rFonts w:ascii="微软雅黑" w:eastAsia="微软雅黑" w:hAnsi="微软雅黑" w:hint="eastAsia"/>
          <w:bCs/>
          <w:szCs w:val="24"/>
        </w:rPr>
        <w:t>在</w:t>
      </w:r>
      <w:r w:rsidRPr="002617B3">
        <w:rPr>
          <w:rFonts w:ascii="微软雅黑" w:eastAsia="微软雅黑" w:hAnsi="微软雅黑" w:hint="eastAsia"/>
          <w:bCs/>
          <w:szCs w:val="24"/>
        </w:rPr>
        <w:t>本单位可申报人才信息</w:t>
      </w:r>
      <w:r>
        <w:rPr>
          <w:rFonts w:ascii="微软雅黑" w:eastAsia="微软雅黑" w:hAnsi="微软雅黑" w:hint="eastAsia"/>
          <w:bCs/>
          <w:szCs w:val="24"/>
        </w:rPr>
        <w:t>找到对应博士后点击“发起备案”，进行购房信息备案</w:t>
      </w:r>
      <w:r w:rsidR="009F7DF4">
        <w:rPr>
          <w:rFonts w:ascii="微软雅黑" w:eastAsia="微软雅黑" w:hAnsi="微软雅黑" w:hint="eastAsia"/>
          <w:bCs/>
          <w:szCs w:val="24"/>
        </w:rPr>
        <w:t>并上</w:t>
      </w:r>
      <w:proofErr w:type="gramStart"/>
      <w:r w:rsidR="009F7DF4">
        <w:rPr>
          <w:rFonts w:ascii="微软雅黑" w:eastAsia="微软雅黑" w:hAnsi="微软雅黑" w:hint="eastAsia"/>
          <w:bCs/>
          <w:szCs w:val="24"/>
        </w:rPr>
        <w:t>传相关</w:t>
      </w:r>
      <w:proofErr w:type="gramEnd"/>
      <w:r w:rsidR="009F7DF4">
        <w:rPr>
          <w:rFonts w:ascii="微软雅黑" w:eastAsia="微软雅黑" w:hAnsi="微软雅黑" w:hint="eastAsia"/>
          <w:bCs/>
          <w:szCs w:val="24"/>
        </w:rPr>
        <w:t>证明材料。</w:t>
      </w:r>
    </w:p>
    <w:p w14:paraId="43A01DC5" w14:textId="048B7139" w:rsidR="00924717" w:rsidRPr="00924717" w:rsidRDefault="002617B3" w:rsidP="00924717">
      <w:pPr>
        <w:spacing w:before="156" w:after="156"/>
        <w:ind w:firstLine="480"/>
        <w:rPr>
          <w:rFonts w:ascii="微软雅黑" w:eastAsia="微软雅黑" w:hAnsi="微软雅黑"/>
          <w:bCs/>
          <w:szCs w:val="24"/>
        </w:rPr>
      </w:pPr>
      <w:r>
        <w:rPr>
          <w:rFonts w:ascii="微软雅黑" w:eastAsia="微软雅黑" w:hAnsi="微软雅黑" w:hint="eastAsia"/>
          <w:bCs/>
          <w:szCs w:val="24"/>
        </w:rPr>
        <w:t>如进入首页找不到对应博士后信息，</w:t>
      </w:r>
      <w:r w:rsidR="0095013A" w:rsidRPr="00227969">
        <w:rPr>
          <w:rFonts w:ascii="微软雅黑" w:eastAsia="微软雅黑" w:hAnsi="微软雅黑" w:hint="eastAsia"/>
          <w:bCs/>
          <w:szCs w:val="24"/>
        </w:rPr>
        <w:t>可联系</w:t>
      </w:r>
      <w:r>
        <w:rPr>
          <w:rFonts w:ascii="微软雅黑" w:eastAsia="微软雅黑" w:hAnsi="微软雅黑" w:hint="eastAsia"/>
          <w:bCs/>
          <w:szCs w:val="24"/>
        </w:rPr>
        <w:t>技术支持</w:t>
      </w:r>
      <w:r w:rsidR="0095013A" w:rsidRPr="00227969">
        <w:rPr>
          <w:rFonts w:ascii="微软雅黑" w:eastAsia="微软雅黑" w:hAnsi="微软雅黑"/>
          <w:bCs/>
          <w:szCs w:val="24"/>
        </w:rPr>
        <w:t>400-8696-086</w:t>
      </w:r>
      <w:r w:rsidR="0095013A" w:rsidRPr="00227969">
        <w:rPr>
          <w:rFonts w:ascii="微软雅黑" w:eastAsia="微软雅黑" w:hAnsi="微软雅黑" w:hint="eastAsia"/>
          <w:bCs/>
          <w:szCs w:val="24"/>
        </w:rPr>
        <w:t>咨询</w:t>
      </w:r>
      <w:r w:rsidR="00924717">
        <w:rPr>
          <w:rFonts w:ascii="微软雅黑" w:eastAsia="微软雅黑" w:hAnsi="微软雅黑" w:hint="eastAsia"/>
          <w:bCs/>
          <w:szCs w:val="24"/>
        </w:rPr>
        <w:t>，然后需将以下表格中的</w:t>
      </w:r>
      <w:r>
        <w:rPr>
          <w:rFonts w:ascii="微软雅黑" w:eastAsia="微软雅黑" w:hAnsi="微软雅黑" w:hint="eastAsia"/>
          <w:bCs/>
          <w:szCs w:val="24"/>
        </w:rPr>
        <w:t>信息项发送至</w:t>
      </w:r>
      <w:r w:rsidR="00924717">
        <w:rPr>
          <w:rFonts w:ascii="微软雅黑" w:eastAsia="微软雅黑" w:hAnsi="微软雅黑" w:hint="eastAsia"/>
          <w:bCs/>
          <w:szCs w:val="24"/>
        </w:rPr>
        <w:t>技术支持邮箱techsoft@sipac.</w:t>
      </w:r>
      <w:r w:rsidR="00924717">
        <w:rPr>
          <w:rFonts w:ascii="微软雅黑" w:eastAsia="微软雅黑" w:hAnsi="微软雅黑"/>
          <w:bCs/>
          <w:szCs w:val="24"/>
        </w:rPr>
        <w:t>gov.cn</w:t>
      </w:r>
      <w:r w:rsidR="00924717">
        <w:rPr>
          <w:rFonts w:ascii="微软雅黑" w:eastAsia="微软雅黑" w:hAnsi="微软雅黑" w:hint="eastAsia"/>
          <w:bCs/>
          <w:szCs w:val="24"/>
        </w:rPr>
        <w:t>。</w:t>
      </w:r>
    </w:p>
    <w:tbl>
      <w:tblPr>
        <w:tblW w:w="5000" w:type="pct"/>
        <w:tblLook w:val="04A0" w:firstRow="1" w:lastRow="0" w:firstColumn="1" w:lastColumn="0" w:noHBand="0" w:noVBand="1"/>
      </w:tblPr>
      <w:tblGrid>
        <w:gridCol w:w="825"/>
        <w:gridCol w:w="1014"/>
        <w:gridCol w:w="1231"/>
        <w:gridCol w:w="1206"/>
        <w:gridCol w:w="1420"/>
        <w:gridCol w:w="962"/>
        <w:gridCol w:w="1638"/>
      </w:tblGrid>
      <w:tr w:rsidR="002617B3" w:rsidRPr="002617B3" w14:paraId="49A9BD45" w14:textId="77777777" w:rsidTr="002617B3">
        <w:trPr>
          <w:trHeight w:val="473"/>
        </w:trPr>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98A9A" w14:textId="77777777" w:rsidR="002617B3" w:rsidRPr="002617B3" w:rsidRDefault="002617B3" w:rsidP="002617B3">
            <w:pPr>
              <w:widowControl/>
              <w:spacing w:beforeLines="0" w:before="0" w:afterLines="0" w:after="0" w:line="240" w:lineRule="auto"/>
              <w:ind w:firstLineChars="0" w:firstLine="0"/>
              <w:jc w:val="center"/>
              <w:rPr>
                <w:rFonts w:ascii="微软雅黑" w:eastAsia="微软雅黑" w:hAnsi="微软雅黑" w:cs="宋体"/>
                <w:color w:val="000000"/>
                <w:kern w:val="0"/>
                <w:sz w:val="18"/>
                <w:szCs w:val="18"/>
              </w:rPr>
            </w:pPr>
            <w:r w:rsidRPr="002617B3">
              <w:rPr>
                <w:rFonts w:ascii="微软雅黑" w:eastAsia="微软雅黑" w:hAnsi="微软雅黑" w:cs="宋体" w:hint="eastAsia"/>
                <w:color w:val="000000"/>
                <w:kern w:val="0"/>
                <w:sz w:val="18"/>
                <w:szCs w:val="18"/>
              </w:rPr>
              <w:t>姓名</w:t>
            </w:r>
          </w:p>
        </w:tc>
        <w:tc>
          <w:tcPr>
            <w:tcW w:w="611" w:type="pct"/>
            <w:tcBorders>
              <w:top w:val="single" w:sz="4" w:space="0" w:color="auto"/>
              <w:left w:val="nil"/>
              <w:bottom w:val="single" w:sz="4" w:space="0" w:color="auto"/>
              <w:right w:val="single" w:sz="4" w:space="0" w:color="auto"/>
            </w:tcBorders>
            <w:shd w:val="clear" w:color="auto" w:fill="auto"/>
            <w:vAlign w:val="center"/>
            <w:hideMark/>
          </w:tcPr>
          <w:p w14:paraId="1C4714BB" w14:textId="77777777" w:rsidR="002617B3" w:rsidRPr="002617B3" w:rsidRDefault="002617B3" w:rsidP="002617B3">
            <w:pPr>
              <w:widowControl/>
              <w:spacing w:beforeLines="0" w:before="0" w:afterLines="0" w:after="0" w:line="240" w:lineRule="auto"/>
              <w:ind w:firstLineChars="0" w:firstLine="0"/>
              <w:jc w:val="center"/>
              <w:rPr>
                <w:rFonts w:ascii="微软雅黑" w:eastAsia="微软雅黑" w:hAnsi="微软雅黑" w:cs="宋体"/>
                <w:color w:val="000000"/>
                <w:kern w:val="0"/>
                <w:sz w:val="18"/>
                <w:szCs w:val="18"/>
              </w:rPr>
            </w:pPr>
            <w:r w:rsidRPr="002617B3">
              <w:rPr>
                <w:rFonts w:ascii="微软雅黑" w:eastAsia="微软雅黑" w:hAnsi="微软雅黑" w:cs="宋体" w:hint="eastAsia"/>
                <w:color w:val="000000"/>
                <w:kern w:val="0"/>
                <w:sz w:val="18"/>
                <w:szCs w:val="18"/>
              </w:rPr>
              <w:t>证件类型</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6DF31B27" w14:textId="77777777" w:rsidR="002617B3" w:rsidRPr="002617B3" w:rsidRDefault="002617B3" w:rsidP="002617B3">
            <w:pPr>
              <w:widowControl/>
              <w:spacing w:beforeLines="0" w:before="0" w:afterLines="0" w:after="0" w:line="240" w:lineRule="auto"/>
              <w:ind w:firstLineChars="0" w:firstLine="0"/>
              <w:jc w:val="center"/>
              <w:rPr>
                <w:rFonts w:ascii="微软雅黑" w:eastAsia="微软雅黑" w:hAnsi="微软雅黑" w:cs="宋体"/>
                <w:color w:val="000000"/>
                <w:kern w:val="0"/>
                <w:sz w:val="18"/>
                <w:szCs w:val="18"/>
              </w:rPr>
            </w:pPr>
            <w:r w:rsidRPr="002617B3">
              <w:rPr>
                <w:rFonts w:ascii="微软雅黑" w:eastAsia="微软雅黑" w:hAnsi="微软雅黑" w:cs="宋体" w:hint="eastAsia"/>
                <w:color w:val="000000"/>
                <w:kern w:val="0"/>
                <w:sz w:val="18"/>
                <w:szCs w:val="18"/>
              </w:rPr>
              <w:t>证件号码</w:t>
            </w:r>
          </w:p>
        </w:tc>
        <w:tc>
          <w:tcPr>
            <w:tcW w:w="727" w:type="pct"/>
            <w:tcBorders>
              <w:top w:val="single" w:sz="4" w:space="0" w:color="auto"/>
              <w:left w:val="nil"/>
              <w:bottom w:val="single" w:sz="4" w:space="0" w:color="auto"/>
              <w:right w:val="single" w:sz="4" w:space="0" w:color="auto"/>
            </w:tcBorders>
            <w:shd w:val="clear" w:color="auto" w:fill="auto"/>
            <w:vAlign w:val="center"/>
            <w:hideMark/>
          </w:tcPr>
          <w:p w14:paraId="2265A37A" w14:textId="77777777" w:rsidR="002617B3" w:rsidRPr="002617B3" w:rsidRDefault="002617B3" w:rsidP="002617B3">
            <w:pPr>
              <w:widowControl/>
              <w:spacing w:beforeLines="0" w:before="0" w:afterLines="0" w:after="0" w:line="240" w:lineRule="auto"/>
              <w:ind w:firstLineChars="0" w:firstLine="0"/>
              <w:jc w:val="center"/>
              <w:rPr>
                <w:rFonts w:ascii="微软雅黑" w:eastAsia="微软雅黑" w:hAnsi="微软雅黑" w:cs="宋体"/>
                <w:color w:val="000000"/>
                <w:kern w:val="0"/>
                <w:sz w:val="18"/>
                <w:szCs w:val="18"/>
              </w:rPr>
            </w:pPr>
            <w:r w:rsidRPr="002617B3">
              <w:rPr>
                <w:rFonts w:ascii="微软雅黑" w:eastAsia="微软雅黑" w:hAnsi="微软雅黑" w:cs="宋体" w:hint="eastAsia"/>
                <w:color w:val="000000"/>
                <w:kern w:val="0"/>
                <w:sz w:val="18"/>
                <w:szCs w:val="18"/>
              </w:rPr>
              <w:t>博士后编号</w:t>
            </w:r>
          </w:p>
        </w:tc>
        <w:tc>
          <w:tcPr>
            <w:tcW w:w="856" w:type="pct"/>
            <w:tcBorders>
              <w:top w:val="single" w:sz="4" w:space="0" w:color="auto"/>
              <w:left w:val="nil"/>
              <w:bottom w:val="single" w:sz="4" w:space="0" w:color="auto"/>
              <w:right w:val="single" w:sz="4" w:space="0" w:color="auto"/>
            </w:tcBorders>
            <w:shd w:val="clear" w:color="auto" w:fill="auto"/>
            <w:vAlign w:val="center"/>
            <w:hideMark/>
          </w:tcPr>
          <w:p w14:paraId="303D3FFC" w14:textId="77777777" w:rsidR="002617B3" w:rsidRPr="002617B3" w:rsidRDefault="002617B3" w:rsidP="002617B3">
            <w:pPr>
              <w:widowControl/>
              <w:spacing w:beforeLines="0" w:before="0" w:afterLines="0" w:after="0" w:line="240" w:lineRule="auto"/>
              <w:ind w:firstLineChars="0" w:firstLine="0"/>
              <w:jc w:val="center"/>
              <w:rPr>
                <w:rFonts w:ascii="微软雅黑" w:eastAsia="微软雅黑" w:hAnsi="微软雅黑" w:cs="宋体"/>
                <w:color w:val="000000"/>
                <w:kern w:val="0"/>
                <w:sz w:val="18"/>
                <w:szCs w:val="18"/>
              </w:rPr>
            </w:pPr>
            <w:r w:rsidRPr="002617B3">
              <w:rPr>
                <w:rFonts w:ascii="微软雅黑" w:eastAsia="微软雅黑" w:hAnsi="微软雅黑" w:cs="宋体" w:hint="eastAsia"/>
                <w:color w:val="000000"/>
                <w:kern w:val="0"/>
                <w:sz w:val="18"/>
                <w:szCs w:val="18"/>
              </w:rPr>
              <w:t>原工作站</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38CC7705" w14:textId="77777777" w:rsidR="002617B3" w:rsidRPr="002617B3" w:rsidRDefault="002617B3" w:rsidP="002617B3">
            <w:pPr>
              <w:widowControl/>
              <w:spacing w:beforeLines="0" w:before="0" w:afterLines="0" w:after="0" w:line="240" w:lineRule="auto"/>
              <w:ind w:firstLineChars="0" w:firstLine="0"/>
              <w:jc w:val="center"/>
              <w:rPr>
                <w:rFonts w:ascii="微软雅黑" w:eastAsia="微软雅黑" w:hAnsi="微软雅黑" w:cs="宋体"/>
                <w:color w:val="000000"/>
                <w:kern w:val="0"/>
                <w:sz w:val="18"/>
                <w:szCs w:val="18"/>
              </w:rPr>
            </w:pPr>
            <w:r w:rsidRPr="002617B3">
              <w:rPr>
                <w:rFonts w:ascii="微软雅黑" w:eastAsia="微软雅黑" w:hAnsi="微软雅黑" w:cs="宋体" w:hint="eastAsia"/>
                <w:color w:val="000000"/>
                <w:kern w:val="0"/>
                <w:sz w:val="18"/>
                <w:szCs w:val="18"/>
              </w:rPr>
              <w:t>出站日期</w:t>
            </w:r>
          </w:p>
        </w:tc>
        <w:tc>
          <w:tcPr>
            <w:tcW w:w="987" w:type="pct"/>
            <w:tcBorders>
              <w:top w:val="single" w:sz="4" w:space="0" w:color="auto"/>
              <w:left w:val="nil"/>
              <w:bottom w:val="single" w:sz="4" w:space="0" w:color="auto"/>
              <w:right w:val="single" w:sz="4" w:space="0" w:color="auto"/>
            </w:tcBorders>
            <w:shd w:val="clear" w:color="auto" w:fill="auto"/>
            <w:vAlign w:val="center"/>
            <w:hideMark/>
          </w:tcPr>
          <w:p w14:paraId="16FED7CE" w14:textId="77777777" w:rsidR="002617B3" w:rsidRPr="002617B3" w:rsidRDefault="002617B3" w:rsidP="002617B3">
            <w:pPr>
              <w:widowControl/>
              <w:spacing w:beforeLines="0" w:before="0" w:afterLines="0" w:after="0" w:line="240" w:lineRule="auto"/>
              <w:ind w:firstLineChars="0" w:firstLine="0"/>
              <w:jc w:val="center"/>
              <w:rPr>
                <w:rFonts w:ascii="微软雅黑" w:eastAsia="微软雅黑" w:hAnsi="微软雅黑" w:cs="宋体"/>
                <w:color w:val="000000"/>
                <w:kern w:val="0"/>
                <w:sz w:val="18"/>
                <w:szCs w:val="18"/>
              </w:rPr>
            </w:pPr>
            <w:r w:rsidRPr="002617B3">
              <w:rPr>
                <w:rFonts w:ascii="微软雅黑" w:eastAsia="微软雅黑" w:hAnsi="微软雅黑" w:cs="宋体" w:hint="eastAsia"/>
                <w:color w:val="000000"/>
                <w:kern w:val="0"/>
                <w:sz w:val="18"/>
                <w:szCs w:val="18"/>
              </w:rPr>
              <w:t>目前所在企业</w:t>
            </w:r>
          </w:p>
        </w:tc>
      </w:tr>
    </w:tbl>
    <w:p w14:paraId="6E41A9E3" w14:textId="036D8A39" w:rsidR="00924717" w:rsidRDefault="00924717" w:rsidP="0095013A">
      <w:pPr>
        <w:spacing w:before="156" w:after="156"/>
        <w:ind w:firstLineChars="0" w:firstLine="0"/>
        <w:rPr>
          <w:rFonts w:ascii="微软雅黑" w:eastAsia="微软雅黑" w:hAnsi="微软雅黑"/>
          <w:bCs/>
          <w:szCs w:val="24"/>
        </w:rPr>
      </w:pPr>
      <w:r>
        <w:rPr>
          <w:rFonts w:ascii="微软雅黑" w:eastAsia="微软雅黑" w:hAnsi="微软雅黑" w:hint="eastAsia"/>
          <w:bCs/>
          <w:szCs w:val="24"/>
        </w:rPr>
        <w:t xml:space="preserve">  </w:t>
      </w:r>
      <w:r>
        <w:rPr>
          <w:rFonts w:ascii="微软雅黑" w:eastAsia="微软雅黑" w:hAnsi="微软雅黑"/>
          <w:bCs/>
          <w:szCs w:val="24"/>
        </w:rPr>
        <w:t xml:space="preserve"> </w:t>
      </w:r>
      <w:r>
        <w:rPr>
          <w:rFonts w:ascii="微软雅黑" w:eastAsia="微软雅黑" w:hAnsi="微软雅黑" w:hint="eastAsia"/>
          <w:bCs/>
          <w:szCs w:val="24"/>
        </w:rPr>
        <w:t>购房信息备案申请页面：</w:t>
      </w:r>
    </w:p>
    <w:p w14:paraId="3A9C541F" w14:textId="2D015A39" w:rsidR="00E47A66" w:rsidRDefault="00E47A66" w:rsidP="0095013A">
      <w:pPr>
        <w:spacing w:before="156" w:after="156"/>
        <w:ind w:firstLineChars="0" w:firstLine="0"/>
        <w:rPr>
          <w:rFonts w:ascii="微软雅黑" w:eastAsia="微软雅黑" w:hAnsi="微软雅黑"/>
          <w:bCs/>
          <w:szCs w:val="24"/>
        </w:rPr>
      </w:pPr>
      <w:r>
        <w:rPr>
          <w:rFonts w:ascii="微软雅黑" w:eastAsia="微软雅黑" w:hAnsi="微软雅黑" w:hint="eastAsia"/>
          <w:bCs/>
          <w:noProof/>
          <w:szCs w:val="24"/>
        </w:rPr>
        <w:lastRenderedPageBreak/>
        <w:drawing>
          <wp:inline distT="0" distB="0" distL="0" distR="0" wp14:anchorId="045F558D" wp14:editId="01EFBC22">
            <wp:extent cx="5274310" cy="5406390"/>
            <wp:effectExtent l="19050" t="19050" r="21590" b="22860"/>
            <wp:docPr id="13" name="图片 13" descr="图片包含 屏幕截图, 监视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苏州工业园区财政专项资金平台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5406390"/>
                    </a:xfrm>
                    <a:prstGeom prst="rect">
                      <a:avLst/>
                    </a:prstGeom>
                    <a:ln>
                      <a:solidFill>
                        <a:schemeClr val="accent1"/>
                      </a:solidFill>
                    </a:ln>
                  </pic:spPr>
                </pic:pic>
              </a:graphicData>
            </a:graphic>
          </wp:inline>
        </w:drawing>
      </w:r>
    </w:p>
    <w:p w14:paraId="110B95DD" w14:textId="2D26C8F7" w:rsidR="00924717" w:rsidRDefault="00924717" w:rsidP="0095013A">
      <w:pPr>
        <w:spacing w:before="156" w:after="156"/>
        <w:ind w:firstLineChars="0" w:firstLine="0"/>
        <w:rPr>
          <w:rFonts w:ascii="微软雅黑" w:eastAsia="微软雅黑" w:hAnsi="微软雅黑"/>
          <w:bCs/>
          <w:szCs w:val="24"/>
        </w:rPr>
      </w:pPr>
      <w:r>
        <w:rPr>
          <w:rFonts w:ascii="微软雅黑" w:eastAsia="微软雅黑" w:hAnsi="微软雅黑" w:hint="eastAsia"/>
          <w:bCs/>
          <w:szCs w:val="24"/>
        </w:rPr>
        <w:t xml:space="preserve"> </w:t>
      </w:r>
      <w:r>
        <w:rPr>
          <w:rFonts w:ascii="微软雅黑" w:eastAsia="微软雅黑" w:hAnsi="微软雅黑"/>
          <w:bCs/>
          <w:szCs w:val="24"/>
        </w:rPr>
        <w:t xml:space="preserve">  </w:t>
      </w:r>
      <w:r>
        <w:rPr>
          <w:rFonts w:ascii="微软雅黑" w:eastAsia="微软雅黑" w:hAnsi="微软雅黑" w:hint="eastAsia"/>
          <w:bCs/>
          <w:szCs w:val="24"/>
        </w:rPr>
        <w:t>购房信息备案提交后，请耐心等待业务人员审核，购房信息备案审核通过后即可进行补贴申请，</w:t>
      </w:r>
      <w:r w:rsidRPr="009F7DF4">
        <w:rPr>
          <w:rFonts w:ascii="微软雅黑" w:eastAsia="微软雅黑" w:hAnsi="微软雅黑" w:hint="eastAsia"/>
          <w:bCs/>
          <w:color w:val="FF0000"/>
          <w:szCs w:val="24"/>
        </w:rPr>
        <w:t>审核状态请定期登录系统进行查看</w:t>
      </w:r>
      <w:r w:rsidR="009F7DF4" w:rsidRPr="009F7DF4">
        <w:rPr>
          <w:rFonts w:ascii="微软雅黑" w:eastAsia="微软雅黑" w:hAnsi="微软雅黑" w:hint="eastAsia"/>
          <w:bCs/>
          <w:color w:val="FF0000"/>
          <w:szCs w:val="24"/>
        </w:rPr>
        <w:t>，如有退回，需及时根据审核意见修改后重新提交</w:t>
      </w:r>
      <w:r w:rsidR="00F10B7E">
        <w:rPr>
          <w:rFonts w:ascii="微软雅黑" w:eastAsia="微软雅黑" w:hAnsi="微软雅黑" w:hint="eastAsia"/>
          <w:bCs/>
          <w:color w:val="FF0000"/>
          <w:szCs w:val="24"/>
        </w:rPr>
        <w:t>，</w:t>
      </w:r>
      <w:r w:rsidR="00E47A66">
        <w:rPr>
          <w:rFonts w:ascii="微软雅黑" w:eastAsia="微软雅黑" w:hAnsi="微软雅黑" w:hint="eastAsia"/>
          <w:bCs/>
          <w:color w:val="FF0000"/>
          <w:szCs w:val="24"/>
        </w:rPr>
        <w:t>系统也会给予申请时选择的企业联系人邮件和短信提醒，敬请留意。</w:t>
      </w:r>
    </w:p>
    <w:p w14:paraId="4AD8FFBF" w14:textId="4AC784B4" w:rsidR="00924717" w:rsidRDefault="00924717" w:rsidP="00924717">
      <w:pPr>
        <w:spacing w:before="156" w:after="156"/>
        <w:ind w:firstLineChars="183" w:firstLine="439"/>
        <w:rPr>
          <w:rFonts w:ascii="微软雅黑" w:eastAsia="微软雅黑" w:hAnsi="微软雅黑"/>
          <w:bCs/>
          <w:szCs w:val="24"/>
        </w:rPr>
      </w:pPr>
      <w:r>
        <w:rPr>
          <w:rFonts w:ascii="微软雅黑" w:eastAsia="微软雅黑" w:hAnsi="微软雅黑"/>
          <w:bCs/>
          <w:szCs w:val="24"/>
        </w:rPr>
        <w:t>2</w:t>
      </w:r>
      <w:r>
        <w:rPr>
          <w:rFonts w:ascii="微软雅黑" w:eastAsia="微软雅黑" w:hAnsi="微软雅黑" w:hint="eastAsia"/>
          <w:bCs/>
          <w:szCs w:val="24"/>
        </w:rPr>
        <w:t>、购房补贴申请</w:t>
      </w:r>
    </w:p>
    <w:p w14:paraId="183B4B06" w14:textId="4D919DAC" w:rsidR="00924717" w:rsidRDefault="00924717" w:rsidP="0095013A">
      <w:pPr>
        <w:spacing w:before="156" w:after="156"/>
        <w:ind w:firstLineChars="0" w:firstLine="0"/>
        <w:rPr>
          <w:rFonts w:ascii="微软雅黑" w:eastAsia="微软雅黑" w:hAnsi="微软雅黑"/>
          <w:bCs/>
          <w:szCs w:val="24"/>
        </w:rPr>
      </w:pPr>
      <w:r>
        <w:rPr>
          <w:rFonts w:ascii="微软雅黑" w:eastAsia="微软雅黑" w:hAnsi="微软雅黑" w:hint="eastAsia"/>
          <w:bCs/>
          <w:szCs w:val="24"/>
        </w:rPr>
        <w:t xml:space="preserve"> </w:t>
      </w:r>
      <w:r>
        <w:rPr>
          <w:rFonts w:ascii="微软雅黑" w:eastAsia="微软雅黑" w:hAnsi="微软雅黑"/>
          <w:bCs/>
          <w:szCs w:val="24"/>
        </w:rPr>
        <w:t xml:space="preserve">  </w:t>
      </w:r>
      <w:r w:rsidR="009F7DF4">
        <w:rPr>
          <w:rFonts w:ascii="微软雅黑" w:eastAsia="微软雅黑" w:hAnsi="微软雅黑" w:hint="eastAsia"/>
          <w:bCs/>
          <w:szCs w:val="24"/>
        </w:rPr>
        <w:t>购房信息备案审核通过后，按照系统访问路径再次登录系统点击“补贴申请”并上</w:t>
      </w:r>
      <w:proofErr w:type="gramStart"/>
      <w:r w:rsidR="009F7DF4">
        <w:rPr>
          <w:rFonts w:ascii="微软雅黑" w:eastAsia="微软雅黑" w:hAnsi="微软雅黑" w:hint="eastAsia"/>
          <w:bCs/>
          <w:szCs w:val="24"/>
        </w:rPr>
        <w:t>传相关</w:t>
      </w:r>
      <w:proofErr w:type="gramEnd"/>
      <w:r w:rsidR="009F7DF4">
        <w:rPr>
          <w:rFonts w:ascii="微软雅黑" w:eastAsia="微软雅黑" w:hAnsi="微软雅黑" w:hint="eastAsia"/>
          <w:bCs/>
          <w:szCs w:val="24"/>
        </w:rPr>
        <w:t>证明材料。</w:t>
      </w:r>
    </w:p>
    <w:p w14:paraId="7A686A14" w14:textId="27EF13B3" w:rsidR="009F7DF4" w:rsidRDefault="009F7DF4" w:rsidP="009F7DF4">
      <w:pPr>
        <w:spacing w:before="156" w:after="156"/>
        <w:ind w:firstLine="480"/>
        <w:rPr>
          <w:rFonts w:ascii="微软雅黑" w:eastAsia="微软雅黑" w:hAnsi="微软雅黑"/>
          <w:bCs/>
          <w:szCs w:val="24"/>
        </w:rPr>
      </w:pPr>
      <w:r>
        <w:rPr>
          <w:rFonts w:ascii="微软雅黑" w:eastAsia="微软雅黑" w:hAnsi="微软雅黑" w:hint="eastAsia"/>
          <w:bCs/>
          <w:szCs w:val="24"/>
        </w:rPr>
        <w:lastRenderedPageBreak/>
        <w:t>购房补贴申请页面：</w:t>
      </w:r>
    </w:p>
    <w:p w14:paraId="19D38F73" w14:textId="1C353CAD" w:rsidR="00E47A66" w:rsidRDefault="002517B0" w:rsidP="00E47A66">
      <w:pPr>
        <w:spacing w:before="156" w:after="156"/>
        <w:ind w:firstLine="480"/>
        <w:jc w:val="center"/>
        <w:rPr>
          <w:rFonts w:ascii="微软雅黑" w:eastAsia="微软雅黑" w:hAnsi="微软雅黑"/>
          <w:bCs/>
          <w:szCs w:val="24"/>
        </w:rPr>
      </w:pPr>
      <w:r>
        <w:rPr>
          <w:rFonts w:ascii="微软雅黑" w:eastAsia="微软雅黑" w:hAnsi="微软雅黑" w:hint="eastAsia"/>
          <w:bCs/>
          <w:noProof/>
          <w:szCs w:val="24"/>
        </w:rPr>
        <w:drawing>
          <wp:inline distT="0" distB="0" distL="0" distR="0" wp14:anchorId="4D4A2C26" wp14:editId="612AD60B">
            <wp:extent cx="5194300" cy="4110435"/>
            <wp:effectExtent l="19050" t="19050" r="25400" b="23495"/>
            <wp:docPr id="14" name="图片 14" descr="图片包含 屏幕截图, 笔记本电脑, 计算机,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png"/>
                    <pic:cNvPicPr/>
                  </pic:nvPicPr>
                  <pic:blipFill rotWithShape="1">
                    <a:blip r:embed="rId14" cstate="print">
                      <a:extLst>
                        <a:ext uri="{28A0092B-C50C-407E-A947-70E740481C1C}">
                          <a14:useLocalDpi xmlns:a14="http://schemas.microsoft.com/office/drawing/2010/main" val="0"/>
                        </a:ext>
                      </a:extLst>
                    </a:blip>
                    <a:srcRect t="-1" b="60740"/>
                    <a:stretch/>
                  </pic:blipFill>
                  <pic:spPr bwMode="auto">
                    <a:xfrm>
                      <a:off x="0" y="0"/>
                      <a:ext cx="5197675" cy="4113106"/>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20E4CD" w14:textId="0ECABFC5" w:rsidR="00E47A66" w:rsidRPr="00227969" w:rsidRDefault="00B208AD" w:rsidP="00B208AD">
      <w:pPr>
        <w:spacing w:before="156" w:after="156"/>
        <w:ind w:firstLine="480"/>
        <w:jc w:val="center"/>
        <w:rPr>
          <w:rFonts w:ascii="微软雅黑" w:eastAsia="微软雅黑" w:hAnsi="微软雅黑" w:hint="eastAsia"/>
          <w:bCs/>
          <w:szCs w:val="24"/>
        </w:rPr>
      </w:pPr>
      <w:r>
        <w:rPr>
          <w:rFonts w:ascii="微软雅黑" w:eastAsia="微软雅黑" w:hAnsi="微软雅黑" w:hint="eastAsia"/>
          <w:bCs/>
          <w:noProof/>
          <w:szCs w:val="24"/>
        </w:rPr>
        <w:lastRenderedPageBreak/>
        <w:drawing>
          <wp:inline distT="0" distB="0" distL="0" distR="0" wp14:anchorId="1BF642CB" wp14:editId="09EE1C92">
            <wp:extent cx="5260053" cy="4375150"/>
            <wp:effectExtent l="19050" t="19050" r="17145" b="25400"/>
            <wp:docPr id="7" name="图片 7" descr="图片包含 屏幕截图, 笔记本电脑, 计算机,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png"/>
                    <pic:cNvPicPr/>
                  </pic:nvPicPr>
                  <pic:blipFill rotWithShape="1">
                    <a:blip r:embed="rId14" cstate="print">
                      <a:extLst>
                        <a:ext uri="{28A0092B-C50C-407E-A947-70E740481C1C}">
                          <a14:useLocalDpi xmlns:a14="http://schemas.microsoft.com/office/drawing/2010/main" val="0"/>
                        </a:ext>
                      </a:extLst>
                    </a:blip>
                    <a:srcRect t="53733" b="5001"/>
                    <a:stretch/>
                  </pic:blipFill>
                  <pic:spPr bwMode="auto">
                    <a:xfrm>
                      <a:off x="0" y="0"/>
                      <a:ext cx="5270211" cy="4383599"/>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F60BCC" w14:textId="311F123E" w:rsidR="009F7DF4" w:rsidRPr="00F30505" w:rsidRDefault="009F7DF4" w:rsidP="00E47A66">
      <w:pPr>
        <w:spacing w:before="156" w:after="156"/>
        <w:ind w:firstLine="480"/>
        <w:rPr>
          <w:rFonts w:ascii="微软雅黑" w:eastAsia="微软雅黑" w:hAnsi="微软雅黑"/>
          <w:szCs w:val="24"/>
        </w:rPr>
      </w:pPr>
      <w:r>
        <w:rPr>
          <w:rFonts w:ascii="微软雅黑" w:eastAsia="微软雅黑" w:hAnsi="微软雅黑" w:hint="eastAsia"/>
          <w:bCs/>
          <w:szCs w:val="24"/>
        </w:rPr>
        <w:t>购房补贴申请提交后，请耐心等待业务人员审核，</w:t>
      </w:r>
      <w:r w:rsidRPr="009F7DF4">
        <w:rPr>
          <w:rFonts w:ascii="微软雅黑" w:eastAsia="微软雅黑" w:hAnsi="微软雅黑" w:hint="eastAsia"/>
          <w:bCs/>
          <w:color w:val="FF0000"/>
          <w:szCs w:val="24"/>
        </w:rPr>
        <w:t>审核状态请定期登录系统进行查看，如有退回，需及时根据审核意见修改后重新提交</w:t>
      </w:r>
      <w:bookmarkStart w:id="0" w:name="_Hlk24134485"/>
      <w:r w:rsidR="00F10B7E">
        <w:rPr>
          <w:rFonts w:ascii="微软雅黑" w:eastAsia="微软雅黑" w:hAnsi="微软雅黑" w:hint="eastAsia"/>
          <w:bCs/>
          <w:color w:val="FF0000"/>
          <w:szCs w:val="24"/>
        </w:rPr>
        <w:t>，</w:t>
      </w:r>
      <w:r w:rsidR="00E47A66">
        <w:rPr>
          <w:rFonts w:ascii="微软雅黑" w:eastAsia="微软雅黑" w:hAnsi="微软雅黑" w:hint="eastAsia"/>
          <w:bCs/>
          <w:color w:val="FF0000"/>
          <w:szCs w:val="24"/>
        </w:rPr>
        <w:t>系统也会给予申请时选择的企业联系人邮件和短信提醒，敬请留意。</w:t>
      </w:r>
      <w:bookmarkEnd w:id="0"/>
    </w:p>
    <w:p w14:paraId="27C0F0C7" w14:textId="77777777" w:rsidR="001637C7" w:rsidRPr="00227969" w:rsidRDefault="0015393F">
      <w:pPr>
        <w:pStyle w:val="2"/>
        <w:spacing w:before="156" w:after="156"/>
        <w:ind w:firstLineChars="0" w:firstLine="0"/>
        <w:rPr>
          <w:rFonts w:ascii="微软雅黑" w:eastAsia="微软雅黑" w:hAnsi="微软雅黑"/>
          <w:sz w:val="24"/>
          <w:szCs w:val="24"/>
        </w:rPr>
      </w:pPr>
      <w:r w:rsidRPr="00227969">
        <w:rPr>
          <w:rFonts w:ascii="微软雅黑" w:eastAsia="微软雅黑" w:hAnsi="微软雅黑" w:hint="eastAsia"/>
          <w:sz w:val="24"/>
          <w:szCs w:val="24"/>
        </w:rPr>
        <w:t>三、系统技术支持</w:t>
      </w:r>
    </w:p>
    <w:p w14:paraId="2FE1BD0A" w14:textId="77777777" w:rsidR="001637C7" w:rsidRPr="00227969" w:rsidRDefault="0015393F">
      <w:pPr>
        <w:spacing w:before="156" w:after="156"/>
        <w:ind w:firstLineChars="218" w:firstLine="523"/>
        <w:rPr>
          <w:rFonts w:ascii="微软雅黑" w:eastAsia="微软雅黑" w:hAnsi="微软雅黑" w:cs="Arial"/>
          <w:szCs w:val="24"/>
        </w:rPr>
      </w:pPr>
      <w:r w:rsidRPr="00227969">
        <w:rPr>
          <w:rFonts w:ascii="微软雅黑" w:eastAsia="微软雅黑" w:hAnsi="微软雅黑" w:cs="Arial"/>
          <w:szCs w:val="24"/>
        </w:rPr>
        <w:t>开发单位：苏州</w:t>
      </w:r>
      <w:proofErr w:type="gramStart"/>
      <w:r w:rsidRPr="00227969">
        <w:rPr>
          <w:rFonts w:ascii="微软雅黑" w:eastAsia="微软雅黑" w:hAnsi="微软雅黑" w:cs="Arial"/>
          <w:szCs w:val="24"/>
        </w:rPr>
        <w:t>德融嘉</w:t>
      </w:r>
      <w:proofErr w:type="gramEnd"/>
      <w:r w:rsidRPr="00227969">
        <w:rPr>
          <w:rFonts w:ascii="微软雅黑" w:eastAsia="微软雅黑" w:hAnsi="微软雅黑" w:cs="Arial"/>
          <w:szCs w:val="24"/>
        </w:rPr>
        <w:t>信信用管理技术</w:t>
      </w:r>
      <w:r w:rsidRPr="00227969">
        <w:rPr>
          <w:rFonts w:ascii="微软雅黑" w:eastAsia="微软雅黑" w:hAnsi="微软雅黑" w:cs="Arial" w:hint="eastAsia"/>
          <w:szCs w:val="24"/>
        </w:rPr>
        <w:t>股份</w:t>
      </w:r>
      <w:r w:rsidRPr="00227969">
        <w:rPr>
          <w:rFonts w:ascii="微软雅黑" w:eastAsia="微软雅黑" w:hAnsi="微软雅黑" w:cs="Arial"/>
          <w:szCs w:val="24"/>
        </w:rPr>
        <w:t>有限公司</w:t>
      </w:r>
    </w:p>
    <w:p w14:paraId="021DEBB3" w14:textId="77777777" w:rsidR="001637C7" w:rsidRPr="00227969" w:rsidRDefault="0015393F">
      <w:pPr>
        <w:spacing w:before="156" w:after="156"/>
        <w:ind w:firstLine="480"/>
        <w:rPr>
          <w:rFonts w:ascii="微软雅黑" w:eastAsia="微软雅黑" w:hAnsi="微软雅黑"/>
          <w:szCs w:val="24"/>
        </w:rPr>
      </w:pPr>
      <w:r w:rsidRPr="00227969">
        <w:rPr>
          <w:rFonts w:ascii="微软雅黑" w:eastAsia="微软雅黑" w:hAnsi="微软雅黑" w:hint="eastAsia"/>
          <w:szCs w:val="24"/>
        </w:rPr>
        <w:t>邮箱：</w:t>
      </w:r>
      <w:hyperlink r:id="rId15" w:history="1">
        <w:r w:rsidRPr="00227969">
          <w:rPr>
            <w:rStyle w:val="a8"/>
            <w:rFonts w:ascii="微软雅黑" w:eastAsia="微软雅黑" w:hAnsi="微软雅黑" w:hint="eastAsia"/>
            <w:szCs w:val="24"/>
          </w:rPr>
          <w:t>techsoft@sipac.gov.cn</w:t>
        </w:r>
      </w:hyperlink>
    </w:p>
    <w:p w14:paraId="50E7D4F1" w14:textId="77777777" w:rsidR="001637C7" w:rsidRPr="00227969" w:rsidRDefault="0015393F">
      <w:pPr>
        <w:spacing w:before="156" w:after="156"/>
        <w:ind w:firstLine="480"/>
        <w:rPr>
          <w:rFonts w:ascii="微软雅黑" w:eastAsia="微软雅黑" w:hAnsi="微软雅黑"/>
          <w:szCs w:val="24"/>
        </w:rPr>
      </w:pPr>
      <w:r w:rsidRPr="00227969">
        <w:rPr>
          <w:rFonts w:ascii="微软雅黑" w:eastAsia="微软雅黑" w:hAnsi="微软雅黑" w:hint="eastAsia"/>
          <w:szCs w:val="24"/>
        </w:rPr>
        <w:t>电话：400-8696086</w:t>
      </w:r>
    </w:p>
    <w:p w14:paraId="68E1141E" w14:textId="77777777" w:rsidR="001637C7" w:rsidRPr="00227969" w:rsidRDefault="0015393F">
      <w:pPr>
        <w:spacing w:before="156" w:after="156"/>
        <w:ind w:firstLine="480"/>
        <w:rPr>
          <w:rFonts w:ascii="微软雅黑" w:eastAsia="微软雅黑" w:hAnsi="微软雅黑"/>
          <w:szCs w:val="24"/>
        </w:rPr>
      </w:pPr>
      <w:r w:rsidRPr="00227969">
        <w:rPr>
          <w:rFonts w:ascii="微软雅黑" w:eastAsia="微软雅黑" w:hAnsi="微软雅黑" w:hint="eastAsia"/>
          <w:szCs w:val="24"/>
        </w:rPr>
        <w:t>技术支持QQ：2967266691</w:t>
      </w:r>
    </w:p>
    <w:p w14:paraId="1DCDA954" w14:textId="77777777" w:rsidR="001637C7" w:rsidRPr="00227969" w:rsidRDefault="001637C7">
      <w:pPr>
        <w:spacing w:before="156" w:after="156"/>
        <w:ind w:firstLineChars="0" w:firstLine="0"/>
        <w:rPr>
          <w:rFonts w:ascii="微软雅黑" w:eastAsia="微软雅黑" w:hAnsi="微软雅黑"/>
          <w:szCs w:val="24"/>
        </w:rPr>
      </w:pPr>
    </w:p>
    <w:p w14:paraId="75E5BA9A" w14:textId="77777777" w:rsidR="001637C7" w:rsidRPr="00227969" w:rsidRDefault="001637C7">
      <w:pPr>
        <w:spacing w:before="156" w:after="156"/>
        <w:ind w:firstLine="480"/>
        <w:rPr>
          <w:rFonts w:ascii="微软雅黑" w:eastAsia="微软雅黑" w:hAnsi="微软雅黑"/>
          <w:szCs w:val="24"/>
        </w:rPr>
      </w:pPr>
    </w:p>
    <w:p w14:paraId="50F01F9E" w14:textId="77777777" w:rsidR="000326AB" w:rsidRPr="00227969" w:rsidRDefault="000326AB">
      <w:pPr>
        <w:spacing w:before="156" w:after="156"/>
        <w:ind w:firstLine="480"/>
        <w:rPr>
          <w:rFonts w:ascii="微软雅黑" w:eastAsia="微软雅黑" w:hAnsi="微软雅黑"/>
          <w:szCs w:val="24"/>
        </w:rPr>
      </w:pPr>
    </w:p>
    <w:sectPr w:rsidR="000326AB" w:rsidRPr="00227969">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CB5CA0" w14:textId="77777777" w:rsidR="00293FCF" w:rsidRDefault="00293FCF">
      <w:pPr>
        <w:spacing w:before="120" w:after="120" w:line="240" w:lineRule="auto"/>
        <w:ind w:firstLine="480"/>
      </w:pPr>
      <w:r>
        <w:separator/>
      </w:r>
    </w:p>
  </w:endnote>
  <w:endnote w:type="continuationSeparator" w:id="0">
    <w:p w14:paraId="11A6D677" w14:textId="77777777" w:rsidR="00293FCF" w:rsidRDefault="00293FCF">
      <w:pPr>
        <w:spacing w:before="120" w:after="12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64D75" w14:textId="77777777" w:rsidR="001637C7" w:rsidRDefault="001637C7">
    <w:pPr>
      <w:pStyle w:val="a3"/>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6DAD8" w14:textId="77777777" w:rsidR="001637C7" w:rsidRDefault="001637C7">
    <w:pPr>
      <w:pStyle w:val="a3"/>
      <w:spacing w:before="120" w:after="12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FDE8D" w14:textId="77777777" w:rsidR="001637C7" w:rsidRDefault="001637C7">
    <w:pPr>
      <w:pStyle w:val="a3"/>
      <w:spacing w:before="120"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5DF315" w14:textId="77777777" w:rsidR="00293FCF" w:rsidRDefault="00293FCF">
      <w:pPr>
        <w:spacing w:before="120" w:after="120" w:line="240" w:lineRule="auto"/>
        <w:ind w:firstLine="480"/>
      </w:pPr>
      <w:r>
        <w:separator/>
      </w:r>
    </w:p>
  </w:footnote>
  <w:footnote w:type="continuationSeparator" w:id="0">
    <w:p w14:paraId="5DC92244" w14:textId="77777777" w:rsidR="00293FCF" w:rsidRDefault="00293FCF">
      <w:pPr>
        <w:spacing w:before="120" w:after="120"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389F0" w14:textId="77777777" w:rsidR="001637C7" w:rsidRDefault="001637C7">
    <w:pPr>
      <w:pStyle w:val="a5"/>
      <w:spacing w:before="120"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BE926" w14:textId="77777777" w:rsidR="001637C7" w:rsidRDefault="001637C7">
    <w:pPr>
      <w:pStyle w:val="a5"/>
      <w:spacing w:before="120" w:after="12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418AC" w14:textId="77777777" w:rsidR="001637C7" w:rsidRDefault="001637C7">
    <w:pPr>
      <w:pStyle w:val="a5"/>
      <w:spacing w:before="120"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5B72AD"/>
    <w:multiLevelType w:val="multilevel"/>
    <w:tmpl w:val="3E5B72AD"/>
    <w:lvl w:ilvl="0">
      <w:start w:val="1"/>
      <w:numFmt w:val="decimal"/>
      <w:isLgl/>
      <w:suff w:val="space"/>
      <w:lvlText w:val="%1."/>
      <w:lvlJc w:val="left"/>
      <w:pPr>
        <w:ind w:left="0" w:firstLine="0"/>
      </w:pPr>
      <w:rPr>
        <w:rFonts w:hint="eastAsia"/>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1702" w:firstLine="0"/>
      </w:pPr>
      <w:rPr>
        <w:rFonts w:hint="eastAsia"/>
      </w:rPr>
    </w:lvl>
    <w:lvl w:ilvl="3">
      <w:start w:val="1"/>
      <w:numFmt w:val="decimal"/>
      <w:isLgl/>
      <w:suff w:val="space"/>
      <w:lvlText w:val="%1.%2.%3.%4."/>
      <w:lvlJc w:val="left"/>
      <w:pPr>
        <w:ind w:left="0" w:firstLine="0"/>
      </w:pPr>
      <w:rPr>
        <w:rFonts w:hint="eastAsia"/>
      </w:rPr>
    </w:lvl>
    <w:lvl w:ilvl="4">
      <w:start w:val="1"/>
      <w:numFmt w:val="decimal"/>
      <w:isLgl/>
      <w:suff w:val="space"/>
      <w:lvlText w:val="%1.%2.%3.%4.%5."/>
      <w:lvlJc w:val="left"/>
      <w:pPr>
        <w:ind w:left="0" w:firstLine="0"/>
      </w:pPr>
      <w:rPr>
        <w:rFonts w:hint="eastAsia"/>
      </w:rPr>
    </w:lvl>
    <w:lvl w:ilvl="5">
      <w:start w:val="1"/>
      <w:numFmt w:val="decimal"/>
      <w:pStyle w:val="6"/>
      <w:isLgl/>
      <w:suff w:val="space"/>
      <w:lvlText w:val="%1.%2.%3.%4.%5.%6."/>
      <w:lvlJc w:val="left"/>
      <w:pPr>
        <w:ind w:left="0" w:firstLine="0"/>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 w15:restartNumberingAfterBreak="0">
    <w:nsid w:val="52A958A0"/>
    <w:multiLevelType w:val="hybridMultilevel"/>
    <w:tmpl w:val="A438A1E8"/>
    <w:lvl w:ilvl="0" w:tplc="9A6E01D4">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984"/>
    <w:rsid w:val="00007B1B"/>
    <w:rsid w:val="000326AB"/>
    <w:rsid w:val="000B4334"/>
    <w:rsid w:val="001023C4"/>
    <w:rsid w:val="0015393F"/>
    <w:rsid w:val="00154984"/>
    <w:rsid w:val="001637C7"/>
    <w:rsid w:val="00193575"/>
    <w:rsid w:val="001965FB"/>
    <w:rsid w:val="00227969"/>
    <w:rsid w:val="002517B0"/>
    <w:rsid w:val="002617B3"/>
    <w:rsid w:val="00293FCF"/>
    <w:rsid w:val="003954A9"/>
    <w:rsid w:val="00397640"/>
    <w:rsid w:val="004E2E14"/>
    <w:rsid w:val="006241EE"/>
    <w:rsid w:val="0063494D"/>
    <w:rsid w:val="00704737"/>
    <w:rsid w:val="007E45D9"/>
    <w:rsid w:val="007F1B89"/>
    <w:rsid w:val="008621DE"/>
    <w:rsid w:val="008F5F8E"/>
    <w:rsid w:val="00924717"/>
    <w:rsid w:val="0095013A"/>
    <w:rsid w:val="00954101"/>
    <w:rsid w:val="009F7DF4"/>
    <w:rsid w:val="00A14C6D"/>
    <w:rsid w:val="00A22172"/>
    <w:rsid w:val="00A65DF2"/>
    <w:rsid w:val="00AB2640"/>
    <w:rsid w:val="00AB7583"/>
    <w:rsid w:val="00B208AD"/>
    <w:rsid w:val="00BA48C4"/>
    <w:rsid w:val="00E47A66"/>
    <w:rsid w:val="00EA08A6"/>
    <w:rsid w:val="00EB7318"/>
    <w:rsid w:val="00ED499D"/>
    <w:rsid w:val="00EF70C8"/>
    <w:rsid w:val="00F10B7E"/>
    <w:rsid w:val="00F30505"/>
    <w:rsid w:val="00F50AC3"/>
    <w:rsid w:val="00F54256"/>
    <w:rsid w:val="00FE28D7"/>
    <w:rsid w:val="00FF5CE7"/>
    <w:rsid w:val="19D63A14"/>
    <w:rsid w:val="28A63D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214D3"/>
  <w15:docId w15:val="{BC742303-4048-406B-9706-FEE39EB7D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beforeLines="50" w:before="50" w:afterLines="50" w:after="50" w:line="360" w:lineRule="auto"/>
      <w:ind w:firstLineChars="200" w:firstLine="200"/>
      <w:jc w:val="both"/>
    </w:pPr>
    <w:rPr>
      <w:rFonts w:asciiTheme="minorHAnsi" w:eastAsiaTheme="minorEastAsia" w:hAnsiTheme="minorHAnsi" w:cstheme="minorBidi"/>
      <w:kern w:val="2"/>
      <w:sz w:val="24"/>
      <w:szCs w:val="22"/>
    </w:rPr>
  </w:style>
  <w:style w:type="paragraph" w:styleId="1">
    <w:name w:val="heading 1"/>
    <w:basedOn w:val="a"/>
    <w:next w:val="a"/>
    <w:link w:val="10"/>
    <w:uiPriority w:val="9"/>
    <w:qFormat/>
    <w:pPr>
      <w:keepNext/>
      <w:keepLines/>
      <w:spacing w:beforeLines="0" w:before="340" w:afterLines="0" w:after="330" w:line="576" w:lineRule="auto"/>
      <w:outlineLvl w:val="0"/>
    </w:pPr>
    <w:rPr>
      <w:b/>
      <w:kern w:val="44"/>
      <w:sz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pPr>
      <w:keepNext/>
      <w:keepLines/>
      <w:spacing w:beforeLines="0" w:before="260" w:afterLines="0" w:after="260" w:line="413" w:lineRule="auto"/>
      <w:outlineLvl w:val="2"/>
    </w:pPr>
    <w:rPr>
      <w:b/>
      <w:sz w:val="32"/>
    </w:rPr>
  </w:style>
  <w:style w:type="paragraph" w:styleId="6">
    <w:name w:val="heading 6"/>
    <w:next w:val="a"/>
    <w:qFormat/>
    <w:pPr>
      <w:keepNext/>
      <w:keepLines/>
      <w:numPr>
        <w:ilvl w:val="5"/>
        <w:numId w:val="1"/>
      </w:numPr>
      <w:adjustRightInd w:val="0"/>
      <w:snapToGrid w:val="0"/>
      <w:spacing w:beforeLines="50" w:before="50" w:line="360" w:lineRule="auto"/>
      <w:outlineLvl w:val="5"/>
    </w:pPr>
    <w:rPr>
      <w:rFonts w:cs="宋体"/>
      <w:b/>
      <w:snapToGrid w:val="0"/>
      <w:sz w:val="24"/>
      <w:szCs w:val="24"/>
    </w:rPr>
  </w:style>
  <w:style w:type="paragraph" w:styleId="7">
    <w:name w:val="heading 7"/>
    <w:next w:val="a"/>
    <w:qFormat/>
    <w:pPr>
      <w:keepNext/>
      <w:keepLines/>
      <w:adjustRightInd w:val="0"/>
      <w:snapToGrid w:val="0"/>
      <w:spacing w:beforeLines="50" w:before="50" w:line="360" w:lineRule="auto"/>
      <w:ind w:left="482"/>
      <w:outlineLvl w:val="6"/>
    </w:pPr>
    <w:rPr>
      <w:rFonts w:cs="宋体"/>
      <w:b/>
      <w:snapToGrid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spacing w:line="240" w:lineRule="auto"/>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7">
    <w:name w:val="Normal (Web)"/>
    <w:basedOn w:val="a"/>
    <w:uiPriority w:val="99"/>
    <w:semiHidden/>
    <w:unhideWhenUsed/>
    <w:qFormat/>
    <w:pPr>
      <w:widowControl/>
      <w:spacing w:beforeLines="0" w:before="100" w:beforeAutospacing="1" w:afterLines="0" w:after="100" w:afterAutospacing="1" w:line="240" w:lineRule="auto"/>
      <w:ind w:firstLineChars="0" w:firstLine="0"/>
      <w:jc w:val="left"/>
    </w:pPr>
    <w:rPr>
      <w:rFonts w:ascii="宋体" w:eastAsia="宋体" w:hAnsi="宋体" w:cs="宋体"/>
      <w:kern w:val="0"/>
      <w:szCs w:val="24"/>
    </w:rPr>
  </w:style>
  <w:style w:type="character" w:styleId="a8">
    <w:name w:val="Hyperlink"/>
    <w:basedOn w:val="a0"/>
    <w:uiPriority w:val="99"/>
    <w:unhideWhenUsed/>
    <w:qFormat/>
    <w:rPr>
      <w:color w:val="0563C1" w:themeColor="hyperlink"/>
      <w:u w:val="single"/>
    </w:rPr>
  </w:style>
  <w:style w:type="character" w:customStyle="1" w:styleId="10">
    <w:name w:val="标题 1 字符"/>
    <w:basedOn w:val="a0"/>
    <w:link w:val="1"/>
    <w:uiPriority w:val="9"/>
    <w:qFormat/>
    <w:rPr>
      <w:b/>
      <w:kern w:val="44"/>
      <w:sz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customStyle="1" w:styleId="11">
    <w:name w:val="未处理的提及1"/>
    <w:basedOn w:val="a0"/>
    <w:uiPriority w:val="99"/>
    <w:semiHidden/>
    <w:unhideWhenUsed/>
    <w:qFormat/>
    <w:rPr>
      <w:color w:val="605E5C"/>
      <w:shd w:val="clear" w:color="auto" w:fill="E1DFDD"/>
    </w:rPr>
  </w:style>
  <w:style w:type="character" w:styleId="a9">
    <w:name w:val="Unresolved Mention"/>
    <w:basedOn w:val="a0"/>
    <w:uiPriority w:val="99"/>
    <w:semiHidden/>
    <w:unhideWhenUsed/>
    <w:rsid w:val="000326AB"/>
    <w:rPr>
      <w:color w:val="605E5C"/>
      <w:shd w:val="clear" w:color="auto" w:fill="E1DFDD"/>
    </w:rPr>
  </w:style>
  <w:style w:type="paragraph" w:styleId="aa">
    <w:name w:val="List Paragraph"/>
    <w:basedOn w:val="a"/>
    <w:uiPriority w:val="99"/>
    <w:rsid w:val="0095013A"/>
    <w:pPr>
      <w:ind w:firstLine="420"/>
    </w:pPr>
  </w:style>
  <w:style w:type="paragraph" w:styleId="ab">
    <w:name w:val="Balloon Text"/>
    <w:basedOn w:val="a"/>
    <w:link w:val="ac"/>
    <w:uiPriority w:val="99"/>
    <w:semiHidden/>
    <w:unhideWhenUsed/>
    <w:rsid w:val="007E45D9"/>
    <w:pPr>
      <w:spacing w:before="0" w:after="0" w:line="240" w:lineRule="auto"/>
    </w:pPr>
    <w:rPr>
      <w:sz w:val="18"/>
      <w:szCs w:val="18"/>
    </w:rPr>
  </w:style>
  <w:style w:type="character" w:customStyle="1" w:styleId="ac">
    <w:name w:val="批注框文本 字符"/>
    <w:basedOn w:val="a0"/>
    <w:link w:val="ab"/>
    <w:uiPriority w:val="99"/>
    <w:semiHidden/>
    <w:rsid w:val="007E45D9"/>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533209">
      <w:bodyDiv w:val="1"/>
      <w:marLeft w:val="0"/>
      <w:marRight w:val="0"/>
      <w:marTop w:val="0"/>
      <w:marBottom w:val="0"/>
      <w:divBdr>
        <w:top w:val="none" w:sz="0" w:space="0" w:color="auto"/>
        <w:left w:val="none" w:sz="0" w:space="0" w:color="auto"/>
        <w:bottom w:val="none" w:sz="0" w:space="0" w:color="auto"/>
        <w:right w:val="none" w:sz="0" w:space="0" w:color="auto"/>
      </w:divBdr>
    </w:div>
    <w:div w:id="1193493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techsoft@sipac.gov.cn"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148</Words>
  <Characters>850</Characters>
  <Application>Microsoft Office Word</Application>
  <DocSecurity>0</DocSecurity>
  <Lines>7</Lines>
  <Paragraphs>1</Paragraphs>
  <ScaleCrop>false</ScaleCrop>
  <Company/>
  <LinksUpToDate>false</LinksUpToDate>
  <CharactersWithSpaces>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365user19 365user19</dc:creator>
  <cp:lastModifiedBy>user</cp:lastModifiedBy>
  <cp:revision>7</cp:revision>
  <dcterms:created xsi:type="dcterms:W3CDTF">2019-11-08T12:21:00Z</dcterms:created>
  <dcterms:modified xsi:type="dcterms:W3CDTF">2020-09-23T02:59:00Z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