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附件5</w:t>
      </w: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r>
        <w:rPr>
          <w:rFonts w:hint="eastAsia" w:ascii="方正黑体_GBK" w:hAnsi="Times New Roman" w:eastAsia="方正黑体_GBK" w:cs="Times New Roman"/>
          <w:color w:val="000000" w:themeColor="text1"/>
          <w:sz w:val="44"/>
          <w:szCs w:val="44"/>
          <w14:textFill>
            <w14:solidFill>
              <w14:schemeClr w14:val="tx1"/>
            </w14:solidFill>
          </w14:textFill>
        </w:rPr>
        <w:t>江苏省留学回国人员创新创业</w:t>
      </w: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r>
        <w:rPr>
          <w:rFonts w:hint="eastAsia" w:ascii="方正黑体_GBK" w:hAnsi="Times New Roman" w:eastAsia="方正黑体_GBK" w:cs="Times New Roman"/>
          <w:color w:val="000000" w:themeColor="text1"/>
          <w:sz w:val="44"/>
          <w:szCs w:val="44"/>
          <w14:textFill>
            <w14:solidFill>
              <w14:schemeClr w14:val="tx1"/>
            </w14:solidFill>
          </w14:textFill>
        </w:rPr>
        <w:t>示范基地申报表</w:t>
      </w: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44"/>
          <w:szCs w:val="44"/>
          <w14:textFill>
            <w14:solidFill>
              <w14:schemeClr w14:val="tx1"/>
            </w14:solidFill>
          </w14:textFill>
        </w:rPr>
      </w:pPr>
    </w:p>
    <w:p>
      <w:pPr>
        <w:spacing w:line="600" w:lineRule="exact"/>
        <w:ind w:firstLine="1427" w:firstLineChars="446"/>
        <w:jc w:val="left"/>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申报园区名称</w:t>
      </w:r>
    </w:p>
    <w:p>
      <w:pPr>
        <w:spacing w:line="600" w:lineRule="exact"/>
        <w:ind w:firstLine="1427" w:firstLineChars="446"/>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所属市别</w:t>
      </w:r>
    </w:p>
    <w:p>
      <w:pPr>
        <w:spacing w:line="600" w:lineRule="exact"/>
        <w:ind w:firstLine="1427" w:firstLineChars="446"/>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法人代表</w:t>
      </w:r>
    </w:p>
    <w:p>
      <w:pPr>
        <w:spacing w:line="600" w:lineRule="exact"/>
        <w:ind w:firstLine="1427" w:firstLineChars="446"/>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联系人   联系电话</w:t>
      </w:r>
    </w:p>
    <w:p>
      <w:pPr>
        <w:spacing w:line="600" w:lineRule="exact"/>
        <w:ind w:firstLine="1408" w:firstLineChars="440"/>
        <w:rPr>
          <w:rFonts w:ascii="方正楷体_GBK" w:hAnsi="Times New Roman" w:eastAsia="方正楷体_GBK" w:cs="Times New Roman"/>
          <w:color w:val="000000" w:themeColor="text1"/>
          <w:sz w:val="32"/>
          <w:szCs w:val="32"/>
          <w:u w:val="single"/>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申报日期</w:t>
      </w: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jc w:val="center"/>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江苏省人力资源和社会保障厅</w:t>
      </w: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autoSpaceDE w:val="0"/>
        <w:autoSpaceDN w:val="0"/>
        <w:adjustRightInd w:val="0"/>
        <w:spacing w:before="120" w:after="120"/>
        <w:jc w:val="center"/>
        <w:rPr>
          <w:rFonts w:ascii="方正黑体_GBK" w:hAnsi="Times New Roman" w:eastAsia="方正黑体_GBK" w:cs="Times New Roman"/>
          <w:bCs/>
          <w:color w:val="000000" w:themeColor="text1"/>
          <w:sz w:val="44"/>
          <w:szCs w:val="44"/>
          <w:lang w:val="zh-CN"/>
          <w14:textFill>
            <w14:solidFill>
              <w14:schemeClr w14:val="tx1"/>
            </w14:solidFill>
          </w14:textFill>
        </w:rPr>
      </w:pPr>
      <w:r>
        <w:rPr>
          <w:rFonts w:hint="eastAsia" w:ascii="方正黑体_GBK" w:hAnsi="Times New Roman" w:eastAsia="方正黑体_GBK" w:cs="Times New Roman"/>
          <w:bCs/>
          <w:color w:val="000000" w:themeColor="text1"/>
          <w:sz w:val="44"/>
          <w:szCs w:val="44"/>
          <w:lang w:val="zh-CN"/>
          <w14:textFill>
            <w14:solidFill>
              <w14:schemeClr w14:val="tx1"/>
            </w14:solidFill>
          </w14:textFill>
        </w:rPr>
        <w:t>填 表 须 知</w:t>
      </w:r>
    </w:p>
    <w:p>
      <w:pPr>
        <w:autoSpaceDE w:val="0"/>
        <w:autoSpaceDN w:val="0"/>
        <w:adjustRightInd w:val="0"/>
        <w:spacing w:line="360" w:lineRule="auto"/>
        <w:rPr>
          <w:rFonts w:ascii="Times New Roman" w:hAnsi="Times New Roman" w:eastAsia="方正仿宋_GBK" w:cs="Times New Roman"/>
          <w:color w:val="000000" w:themeColor="text1"/>
          <w:sz w:val="32"/>
          <w:szCs w:val="32"/>
          <w:lang w:val="zh-CN"/>
          <w14:textFill>
            <w14:solidFill>
              <w14:schemeClr w14:val="tx1"/>
            </w14:solidFill>
          </w14:textFill>
        </w:rPr>
      </w:pPr>
      <w:r>
        <w:rPr>
          <w:rFonts w:hint="eastAsia" w:ascii="Times New Roman" w:hAnsi="Times New Roman" w:eastAsia="方正仿宋_GBK" w:cs="Times New Roman"/>
          <w:color w:val="000000" w:themeColor="text1"/>
          <w:sz w:val="32"/>
          <w:szCs w:val="32"/>
          <w:lang w:val="zh-CN"/>
          <w14:textFill>
            <w14:solidFill>
              <w14:schemeClr w14:val="tx1"/>
            </w14:solidFill>
          </w14:textFill>
        </w:rPr>
        <w:t>1.《申报表》要按照《江苏省人力资源和社会保障厅江苏省财政厅支持留学回国人员创新创业办法》要求，如实、认真填写</w:t>
      </w:r>
      <w:r>
        <w:rPr>
          <w:rFonts w:ascii="Times New Roman" w:hAnsi="Times New Roman" w:eastAsia="方正仿宋_GBK" w:cs="Times New Roman"/>
          <w:color w:val="000000" w:themeColor="text1"/>
          <w:sz w:val="32"/>
          <w:szCs w:val="32"/>
          <w:lang w:val="zh-CN"/>
          <w14:textFill>
            <w14:solidFill>
              <w14:schemeClr w14:val="tx1"/>
            </w14:solidFill>
          </w14:textFill>
        </w:rPr>
        <w:t>。</w:t>
      </w:r>
    </w:p>
    <w:p>
      <w:pPr>
        <w:autoSpaceDE w:val="0"/>
        <w:autoSpaceDN w:val="0"/>
        <w:adjustRightInd w:val="0"/>
        <w:spacing w:line="360" w:lineRule="auto"/>
        <w:rPr>
          <w:rFonts w:ascii="Times New Roman" w:hAnsi="Times New Roman" w:eastAsia="方正仿宋_GBK" w:cs="Times New Roman"/>
          <w:color w:val="000000" w:themeColor="text1"/>
          <w:sz w:val="32"/>
          <w:szCs w:val="32"/>
          <w:lang w:val="zh-CN"/>
          <w14:textFill>
            <w14:solidFill>
              <w14:schemeClr w14:val="tx1"/>
            </w14:solidFill>
          </w14:textFill>
        </w:rPr>
      </w:pPr>
      <w:r>
        <w:rPr>
          <w:rFonts w:hint="eastAsia" w:ascii="Times New Roman" w:hAnsi="Times New Roman" w:eastAsia="方正仿宋_GBK" w:cs="Times New Roman"/>
          <w:color w:val="000000" w:themeColor="text1"/>
          <w:sz w:val="32"/>
          <w:szCs w:val="32"/>
          <w:lang w:val="zh-CN"/>
          <w14:textFill>
            <w14:solidFill>
              <w14:schemeClr w14:val="tx1"/>
            </w14:solidFill>
          </w14:textFill>
        </w:rPr>
        <w:t>2.申报表中相关内容需出具复印件等附件材料加以证明。</w:t>
      </w:r>
    </w:p>
    <w:p>
      <w:pPr>
        <w:autoSpaceDE w:val="0"/>
        <w:autoSpaceDN w:val="0"/>
        <w:adjustRightInd w:val="0"/>
        <w:spacing w:line="360" w:lineRule="auto"/>
        <w:rPr>
          <w:rFonts w:ascii="Times New Roman" w:hAnsi="Times New Roman" w:eastAsia="方正仿宋_GBK" w:cs="Times New Roman"/>
          <w:color w:val="000000" w:themeColor="text1"/>
          <w:sz w:val="32"/>
          <w:szCs w:val="32"/>
          <w:lang w:val="zh-CN"/>
          <w14:textFill>
            <w14:solidFill>
              <w14:schemeClr w14:val="tx1"/>
            </w14:solidFill>
          </w14:textFill>
        </w:rPr>
      </w:pPr>
      <w:r>
        <w:rPr>
          <w:rFonts w:hint="eastAsia" w:ascii="Times New Roman" w:hAnsi="Times New Roman" w:eastAsia="方正仿宋_GBK" w:cs="Times New Roman"/>
          <w:color w:val="000000" w:themeColor="text1"/>
          <w:sz w:val="32"/>
          <w:szCs w:val="32"/>
          <w:lang w:val="zh-CN"/>
          <w14:textFill>
            <w14:solidFill>
              <w14:schemeClr w14:val="tx1"/>
            </w14:solidFill>
          </w14:textFill>
        </w:rPr>
        <w:t>3.</w:t>
      </w:r>
      <w:r>
        <w:rPr>
          <w:rFonts w:ascii="Times New Roman" w:hAnsi="Times New Roman" w:eastAsia="方正仿宋_GBK" w:cs="Times New Roman"/>
          <w:color w:val="000000" w:themeColor="text1"/>
          <w:sz w:val="32"/>
          <w:szCs w:val="32"/>
          <w:lang w:val="zh-CN"/>
          <w14:textFill>
            <w14:solidFill>
              <w14:schemeClr w14:val="tx1"/>
            </w14:solidFill>
          </w14:textFill>
        </w:rPr>
        <w:t>申请园区填写本表一式</w:t>
      </w:r>
      <w:r>
        <w:rPr>
          <w:rFonts w:hint="eastAsia" w:ascii="Times New Roman" w:hAnsi="Times New Roman" w:eastAsia="方正仿宋_GBK" w:cs="Times New Roman"/>
          <w:color w:val="000000" w:themeColor="text1"/>
          <w:sz w:val="32"/>
          <w:szCs w:val="32"/>
          <w:lang w:val="zh-CN"/>
          <w14:textFill>
            <w14:solidFill>
              <w14:schemeClr w14:val="tx1"/>
            </w14:solidFill>
          </w14:textFill>
        </w:rPr>
        <w:t>三</w:t>
      </w:r>
      <w:r>
        <w:rPr>
          <w:rFonts w:ascii="Times New Roman" w:hAnsi="Times New Roman" w:eastAsia="方正仿宋_GBK" w:cs="Times New Roman"/>
          <w:color w:val="000000" w:themeColor="text1"/>
          <w:sz w:val="32"/>
          <w:szCs w:val="32"/>
          <w:lang w:val="zh-CN"/>
          <w14:textFill>
            <w14:solidFill>
              <w14:schemeClr w14:val="tx1"/>
            </w14:solidFill>
          </w14:textFill>
        </w:rPr>
        <w:t>份，</w:t>
      </w:r>
      <w:r>
        <w:rPr>
          <w:rFonts w:hint="eastAsia" w:ascii="Times New Roman" w:hAnsi="Times New Roman" w:eastAsia="方正仿宋_GBK" w:cs="Times New Roman"/>
          <w:color w:val="000000" w:themeColor="text1"/>
          <w:sz w:val="32"/>
          <w:szCs w:val="32"/>
          <w:lang w:val="zh-CN"/>
          <w14:textFill>
            <w14:solidFill>
              <w14:schemeClr w14:val="tx1"/>
            </w14:solidFill>
          </w14:textFill>
        </w:rPr>
        <w:t>与其他材料装订成册</w:t>
      </w:r>
      <w:r>
        <w:rPr>
          <w:rFonts w:ascii="Times New Roman" w:hAnsi="Times New Roman" w:eastAsia="方正仿宋_GBK" w:cs="Times New Roman"/>
          <w:color w:val="000000" w:themeColor="text1"/>
          <w:sz w:val="32"/>
          <w:szCs w:val="32"/>
          <w:lang w:val="zh-CN"/>
          <w14:textFill>
            <w14:solidFill>
              <w14:schemeClr w14:val="tx1"/>
            </w14:solidFill>
          </w14:textFill>
        </w:rPr>
        <w:t>。</w:t>
      </w: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楷体_GBK" w:hAnsi="Times New Roman" w:eastAsia="方正楷体_GBK" w:cs="Times New Roman"/>
          <w:color w:val="000000" w:themeColor="text1"/>
          <w:sz w:val="32"/>
          <w:szCs w:val="32"/>
          <w:u w:val="single"/>
          <w14:textFill>
            <w14:solidFill>
              <w14:schemeClr w14:val="tx1"/>
            </w14:solidFill>
          </w14:textFill>
        </w:rPr>
      </w:pPr>
    </w:p>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一、园区基本情况</w:t>
      </w:r>
    </w:p>
    <w:tbl>
      <w:tblPr>
        <w:tblStyle w:val="4"/>
        <w:tblW w:w="5000" w:type="pct"/>
        <w:tblInd w:w="0" w:type="dxa"/>
        <w:tblLayout w:type="autofit"/>
        <w:tblCellMar>
          <w:top w:w="0" w:type="dxa"/>
          <w:left w:w="108" w:type="dxa"/>
          <w:bottom w:w="0" w:type="dxa"/>
          <w:right w:w="108" w:type="dxa"/>
        </w:tblCellMar>
      </w:tblPr>
      <w:tblGrid>
        <w:gridCol w:w="1240"/>
        <w:gridCol w:w="433"/>
        <w:gridCol w:w="297"/>
        <w:gridCol w:w="102"/>
        <w:gridCol w:w="306"/>
        <w:gridCol w:w="481"/>
        <w:gridCol w:w="705"/>
        <w:gridCol w:w="228"/>
        <w:gridCol w:w="150"/>
        <w:gridCol w:w="708"/>
        <w:gridCol w:w="277"/>
        <w:gridCol w:w="269"/>
        <w:gridCol w:w="876"/>
        <w:gridCol w:w="129"/>
        <w:gridCol w:w="572"/>
        <w:gridCol w:w="562"/>
        <w:gridCol w:w="403"/>
        <w:gridCol w:w="1096"/>
      </w:tblGrid>
      <w:tr>
        <w:tblPrEx>
          <w:tblCellMar>
            <w:top w:w="0" w:type="dxa"/>
            <w:left w:w="108" w:type="dxa"/>
            <w:bottom w:w="0" w:type="dxa"/>
            <w:right w:w="108" w:type="dxa"/>
          </w:tblCellMar>
        </w:tblPrEx>
        <w:trPr>
          <w:trHeight w:val="528" w:hRule="atLeast"/>
        </w:trPr>
        <w:tc>
          <w:tcPr>
            <w:tcW w:w="702"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园区名称</w:t>
            </w:r>
          </w:p>
        </w:tc>
        <w:tc>
          <w:tcPr>
            <w:tcW w:w="1444" w:type="pct"/>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642" w:type="pct"/>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园区级别</w:t>
            </w:r>
          </w:p>
        </w:tc>
        <w:tc>
          <w:tcPr>
            <w:tcW w:w="2211" w:type="pct"/>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国家级</w:t>
            </w:r>
            <w:r>
              <w:rPr>
                <w:rFonts w:hint="eastAsia" w:ascii="Times New Roman" w:hAnsi="Times New Roman" w:eastAsia="方正仿宋_GBK" w:cs="方正仿宋_GBK"/>
                <w:color w:val="000000" w:themeColor="text1"/>
                <w:sz w:val="24"/>
                <w:szCs w:val="24"/>
                <w14:textFill>
                  <w14:solidFill>
                    <w14:schemeClr w14:val="tx1"/>
                  </w14:solidFill>
                </w14:textFill>
              </w:rPr>
              <w:t>（</w:t>
            </w:r>
            <w:r>
              <w:rPr>
                <w:rFonts w:ascii="Times New Roman" w:hAnsi="Times New Roman" w:eastAsia="方正仿宋_GBK" w:cs="方正仿宋_GBK"/>
                <w:color w:val="000000" w:themeColor="text1"/>
                <w:sz w:val="24"/>
                <w:szCs w:val="24"/>
                <w14:textFill>
                  <w14:solidFill>
                    <w14:schemeClr w14:val="tx1"/>
                  </w14:solidFill>
                </w14:textFill>
              </w:rPr>
              <w:t>部省共建</w:t>
            </w:r>
            <w:r>
              <w:rPr>
                <w:rFonts w:hint="eastAsia" w:ascii="Times New Roman" w:hAnsi="Times New Roman" w:eastAsia="方正仿宋_GBK" w:cs="方正仿宋_GBK"/>
                <w:color w:val="000000" w:themeColor="text1"/>
                <w:sz w:val="24"/>
                <w:szCs w:val="24"/>
                <w14:textFill>
                  <w14:solidFill>
                    <w14:schemeClr w14:val="tx1"/>
                  </w14:solidFill>
                </w14:textFill>
              </w:rPr>
              <w:t>）</w:t>
            </w:r>
            <w:r>
              <w:rPr>
                <w:rFonts w:hint="eastAsia" w:ascii="方正仿宋_GBK" w:hAnsi="Times New Roman" w:eastAsia="方正仿宋_GBK" w:cs="方正仿宋_GBK"/>
                <w:color w:val="000000" w:themeColor="text1"/>
                <w:sz w:val="24"/>
                <w:szCs w:val="24"/>
                <w14:textFill>
                  <w14:solidFill>
                    <w14:schemeClr w14:val="tx1"/>
                  </w14:solidFill>
                </w14:textFill>
              </w:rPr>
              <w:t>□</w:t>
            </w:r>
            <w:r>
              <w:rPr>
                <w:rFonts w:hint="eastAsia" w:ascii="Times New Roman" w:hAnsi="Times New Roman" w:eastAsia="方正仿宋_GBK" w:cs="方正仿宋_GBK"/>
                <w:color w:val="000000" w:themeColor="text1"/>
                <w:sz w:val="24"/>
                <w:szCs w:val="24"/>
                <w14:textFill>
                  <w14:solidFill>
                    <w14:schemeClr w14:val="tx1"/>
                  </w14:solidFill>
                </w14:textFill>
              </w:rPr>
              <w:t>省级</w:t>
            </w:r>
            <w:r>
              <w:rPr>
                <w:rFonts w:hint="eastAsia" w:ascii="方正仿宋_GBK" w:hAnsi="Times New Roman" w:eastAsia="方正仿宋_GBK" w:cs="方正仿宋_GBK"/>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trHeight w:val="576" w:hRule="atLeast"/>
        </w:trPr>
        <w:tc>
          <w:tcPr>
            <w:tcW w:w="1115" w:type="pct"/>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园区地址</w:t>
            </w:r>
            <w:r>
              <w:rPr>
                <w:rFonts w:hint="eastAsia" w:ascii="Times New Roman" w:hAnsi="Times New Roman" w:eastAsia="方正仿宋_GBK" w:cs="方正仿宋_GBK"/>
                <w:color w:val="000000" w:themeColor="text1"/>
                <w:sz w:val="24"/>
                <w:szCs w:val="24"/>
                <w14:textFill>
                  <w14:solidFill>
                    <w14:schemeClr w14:val="tx1"/>
                  </w14:solidFill>
                </w14:textFill>
              </w:rPr>
              <w:t>（</w:t>
            </w:r>
            <w:r>
              <w:rPr>
                <w:rFonts w:ascii="Times New Roman" w:hAnsi="Times New Roman" w:eastAsia="方正仿宋_GBK" w:cs="方正仿宋_GBK"/>
                <w:color w:val="000000" w:themeColor="text1"/>
                <w:sz w:val="24"/>
                <w:szCs w:val="24"/>
                <w14:textFill>
                  <w14:solidFill>
                    <w14:schemeClr w14:val="tx1"/>
                  </w14:solidFill>
                </w14:textFill>
              </w:rPr>
              <w:t>邮编</w:t>
            </w:r>
            <w:r>
              <w:rPr>
                <w:rFonts w:hint="eastAsia" w:ascii="Times New Roman" w:hAnsi="Times New Roman" w:eastAsia="方正仿宋_GBK" w:cs="方正仿宋_GBK"/>
                <w:color w:val="000000" w:themeColor="text1"/>
                <w:sz w:val="24"/>
                <w:szCs w:val="24"/>
                <w14:textFill>
                  <w14:solidFill>
                    <w14:schemeClr w14:val="tx1"/>
                  </w14:solidFill>
                </w14:textFill>
              </w:rPr>
              <w:t>）</w:t>
            </w:r>
          </w:p>
        </w:tc>
        <w:tc>
          <w:tcPr>
            <w:tcW w:w="3885" w:type="pct"/>
            <w:gridSpan w:val="15"/>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1346" w:type="pct"/>
            <w:gridSpan w:val="5"/>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组织机构代码证上的</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机构名称</w:t>
            </w:r>
          </w:p>
        </w:tc>
        <w:tc>
          <w:tcPr>
            <w:tcW w:w="1443" w:type="pct"/>
            <w:gridSpan w:val="6"/>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1363" w:type="pct"/>
            <w:gridSpan w:val="5"/>
            <w:tcBorders>
              <w:top w:val="single" w:color="auto" w:sz="4" w:space="0"/>
              <w:left w:val="single" w:color="auto" w:sz="4" w:space="0"/>
              <w:bottom w:val="single" w:color="auto" w:sz="4" w:space="0"/>
              <w:right w:val="single" w:color="auto" w:sz="4" w:space="0"/>
            </w:tcBorders>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国家级</w:t>
            </w:r>
            <w:r>
              <w:rPr>
                <w:rFonts w:hint="eastAsia" w:ascii="Times New Roman" w:hAnsi="Times New Roman" w:eastAsia="方正仿宋_GBK" w:cs="方正仿宋_GBK"/>
                <w:color w:val="000000" w:themeColor="text1"/>
                <w:sz w:val="24"/>
                <w:szCs w:val="24"/>
                <w14:textFill>
                  <w14:solidFill>
                    <w14:schemeClr w14:val="tx1"/>
                  </w14:solidFill>
                </w14:textFill>
              </w:rPr>
              <w:t>（部省共建）或省级留创园</w:t>
            </w:r>
            <w:r>
              <w:rPr>
                <w:rFonts w:ascii="Times New Roman" w:hAnsi="Times New Roman" w:eastAsia="方正仿宋_GBK" w:cs="方正仿宋_GBK"/>
                <w:color w:val="000000" w:themeColor="text1"/>
                <w:sz w:val="24"/>
                <w:szCs w:val="24"/>
                <w14:textFill>
                  <w14:solidFill>
                    <w14:schemeClr w14:val="tx1"/>
                  </w14:solidFill>
                </w14:textFill>
              </w:rPr>
              <w:t>获批</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时间</w:t>
            </w:r>
          </w:p>
        </w:tc>
        <w:tc>
          <w:tcPr>
            <w:tcW w:w="848" w:type="pct"/>
            <w:gridSpan w:val="2"/>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94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组织机构代码</w:t>
            </w:r>
          </w:p>
        </w:tc>
        <w:tc>
          <w:tcPr>
            <w:tcW w:w="1070" w:type="pct"/>
            <w:gridSpan w:val="5"/>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1493" w:type="pct"/>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工商营业执照号码或</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事业单位法人证书编号</w:t>
            </w:r>
          </w:p>
        </w:tc>
        <w:tc>
          <w:tcPr>
            <w:tcW w:w="1490"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48" w:hRule="atLeast"/>
        </w:trPr>
        <w:tc>
          <w:tcPr>
            <w:tcW w:w="947"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法定代表人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信息</w:t>
            </w:r>
          </w:p>
        </w:tc>
        <w:tc>
          <w:tcPr>
            <w:tcW w:w="6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姓名</w:t>
            </w:r>
          </w:p>
        </w:tc>
        <w:tc>
          <w:tcPr>
            <w:tcW w:w="1014"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部门及职务</w:t>
            </w:r>
          </w:p>
        </w:tc>
        <w:tc>
          <w:tcPr>
            <w:tcW w:w="1564"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55" w:hRule="atLeast"/>
        </w:trPr>
        <w:tc>
          <w:tcPr>
            <w:tcW w:w="947"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办公电话</w:t>
            </w:r>
          </w:p>
        </w:tc>
        <w:tc>
          <w:tcPr>
            <w:tcW w:w="1014"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传真</w:t>
            </w:r>
          </w:p>
        </w:tc>
        <w:tc>
          <w:tcPr>
            <w:tcW w:w="1564"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26" w:hRule="atLeast"/>
        </w:trPr>
        <w:tc>
          <w:tcPr>
            <w:tcW w:w="947"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手机</w:t>
            </w:r>
          </w:p>
        </w:tc>
        <w:tc>
          <w:tcPr>
            <w:tcW w:w="1014"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E-mail</w:t>
            </w:r>
          </w:p>
        </w:tc>
        <w:tc>
          <w:tcPr>
            <w:tcW w:w="1564"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97" w:hRule="atLeast"/>
        </w:trPr>
        <w:tc>
          <w:tcPr>
            <w:tcW w:w="947"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联系人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信息</w:t>
            </w:r>
          </w:p>
        </w:tc>
        <w:tc>
          <w:tcPr>
            <w:tcW w:w="6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姓名</w:t>
            </w:r>
          </w:p>
        </w:tc>
        <w:tc>
          <w:tcPr>
            <w:tcW w:w="1014"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部门及职务</w:t>
            </w:r>
          </w:p>
        </w:tc>
        <w:tc>
          <w:tcPr>
            <w:tcW w:w="1564"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97" w:hRule="atLeast"/>
        </w:trPr>
        <w:tc>
          <w:tcPr>
            <w:tcW w:w="947"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办公电话</w:t>
            </w:r>
          </w:p>
        </w:tc>
        <w:tc>
          <w:tcPr>
            <w:tcW w:w="1014"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传真</w:t>
            </w:r>
          </w:p>
        </w:tc>
        <w:tc>
          <w:tcPr>
            <w:tcW w:w="1564"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97" w:hRule="atLeast"/>
        </w:trPr>
        <w:tc>
          <w:tcPr>
            <w:tcW w:w="947"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6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手机</w:t>
            </w:r>
          </w:p>
        </w:tc>
        <w:tc>
          <w:tcPr>
            <w:tcW w:w="1014"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80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E-mail</w:t>
            </w:r>
          </w:p>
        </w:tc>
        <w:tc>
          <w:tcPr>
            <w:tcW w:w="1564"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173" w:type="pct"/>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专门服务机构名称</w:t>
            </w:r>
          </w:p>
        </w:tc>
        <w:tc>
          <w:tcPr>
            <w:tcW w:w="1058" w:type="pct"/>
            <w:gridSpan w:val="5"/>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709" w:type="pct"/>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专职服务人员人数</w:t>
            </w:r>
          </w:p>
        </w:tc>
        <w:tc>
          <w:tcPr>
            <w:tcW w:w="49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人</w:t>
            </w:r>
          </w:p>
        </w:tc>
        <w:tc>
          <w:tcPr>
            <w:tcW w:w="397" w:type="pct"/>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学历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层次</w:t>
            </w:r>
          </w:p>
        </w:tc>
        <w:tc>
          <w:tcPr>
            <w:tcW w:w="54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本科及以上</w:t>
            </w:r>
          </w:p>
        </w:tc>
        <w:tc>
          <w:tcPr>
            <w:tcW w:w="621"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人</w:t>
            </w:r>
          </w:p>
        </w:tc>
      </w:tr>
      <w:tr>
        <w:tblPrEx>
          <w:tblCellMar>
            <w:top w:w="0" w:type="dxa"/>
            <w:left w:w="108" w:type="dxa"/>
            <w:bottom w:w="0" w:type="dxa"/>
            <w:right w:w="108" w:type="dxa"/>
          </w:tblCellMar>
        </w:tblPrEx>
        <w:trPr>
          <w:trHeight w:val="326" w:hRule="atLeast"/>
        </w:trPr>
        <w:tc>
          <w:tcPr>
            <w:tcW w:w="1173" w:type="pct"/>
            <w:gridSpan w:val="4"/>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1058" w:type="pct"/>
            <w:gridSpan w:val="5"/>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709" w:type="pct"/>
            <w:gridSpan w:val="3"/>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c>
          <w:tcPr>
            <w:tcW w:w="397" w:type="pct"/>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54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大专</w:t>
            </w:r>
          </w:p>
        </w:tc>
        <w:tc>
          <w:tcPr>
            <w:tcW w:w="621"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人</w:t>
            </w:r>
          </w:p>
        </w:tc>
      </w:tr>
      <w:tr>
        <w:tblPrEx>
          <w:tblCellMar>
            <w:top w:w="0" w:type="dxa"/>
            <w:left w:w="108" w:type="dxa"/>
            <w:bottom w:w="0" w:type="dxa"/>
            <w:right w:w="108" w:type="dxa"/>
          </w:tblCellMar>
        </w:tblPrEx>
        <w:trPr>
          <w:trHeight w:val="326" w:hRule="atLeast"/>
        </w:trPr>
        <w:tc>
          <w:tcPr>
            <w:tcW w:w="1346" w:type="pct"/>
            <w:gridSpan w:val="5"/>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园区发展主导产业</w:t>
            </w:r>
          </w:p>
        </w:tc>
        <w:tc>
          <w:tcPr>
            <w:tcW w:w="3654" w:type="pct"/>
            <w:gridSpan w:val="13"/>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94" w:hRule="atLeast"/>
        </w:trPr>
        <w:tc>
          <w:tcPr>
            <w:tcW w:w="5000" w:type="pct"/>
            <w:gridSpan w:val="18"/>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园区基本情况简介，主要包括发展环境、基础建设、日常管理等内容（1000字以内）</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p>
        </w:tc>
      </w:tr>
    </w:tbl>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p>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r>
        <w:rPr>
          <w:rFonts w:ascii="方正黑体_GBK" w:hAnsi="Times New Roman" w:eastAsia="方正黑体_GBK" w:cs="Times New Roman"/>
          <w:color w:val="000000" w:themeColor="text1"/>
          <w:sz w:val="32"/>
          <w:szCs w:val="32"/>
          <w14:textFill>
            <w14:solidFill>
              <w14:schemeClr w14:val="tx1"/>
            </w14:solidFill>
          </w14:textFill>
        </w:rPr>
        <w:t>二</w:t>
      </w:r>
      <w:r>
        <w:rPr>
          <w:rFonts w:hint="eastAsia" w:ascii="方正黑体_GBK" w:hAnsi="Times New Roman" w:eastAsia="方正黑体_GBK" w:cs="Times New Roman"/>
          <w:color w:val="000000" w:themeColor="text1"/>
          <w:sz w:val="32"/>
          <w:szCs w:val="32"/>
          <w14:textFill>
            <w14:solidFill>
              <w14:schemeClr w14:val="tx1"/>
            </w14:solidFill>
          </w14:textFill>
        </w:rPr>
        <w:t>、园区为留学回国人员创新创业提供的综合服务</w:t>
      </w:r>
    </w:p>
    <w:tbl>
      <w:tblPr>
        <w:tblStyle w:val="4"/>
        <w:tblW w:w="89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6" w:hRule="atLeast"/>
        </w:trPr>
        <w:tc>
          <w:tcPr>
            <w:tcW w:w="8984" w:type="dxa"/>
          </w:tcPr>
          <w:p>
            <w:pPr>
              <w:snapToGrid w:val="0"/>
              <w:spacing w:line="0" w:lineRule="atLeas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主要包括园区为留学回国人员提供扶持其创新创业的服务举措（1500字以内）</w:t>
            </w:r>
          </w:p>
        </w:tc>
      </w:tr>
    </w:tbl>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三、</w:t>
      </w:r>
      <w:r>
        <w:rPr>
          <w:rFonts w:ascii="方正黑体_GBK" w:hAnsi="Times New Roman" w:eastAsia="方正黑体_GBK" w:cs="Times New Roman"/>
          <w:color w:val="000000" w:themeColor="text1"/>
          <w:sz w:val="32"/>
          <w:szCs w:val="32"/>
          <w14:textFill>
            <w14:solidFill>
              <w14:schemeClr w14:val="tx1"/>
            </w14:solidFill>
          </w14:textFill>
        </w:rPr>
        <w:t>入园创新创业留学回国人员可享受的优惠政策</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52" w:hRule="atLeast"/>
        </w:trPr>
        <w:tc>
          <w:tcPr>
            <w:tcW w:w="8834" w:type="dxa"/>
          </w:tcPr>
          <w:p>
            <w:pPr>
              <w:snapToGrid w:val="0"/>
              <w:spacing w:line="0" w:lineRule="atLeast"/>
              <w:rPr>
                <w:rFonts w:ascii="方正黑体_GBK"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主要包括留学回国人员入园可享受的工作</w:t>
            </w:r>
            <w:r>
              <w:rPr>
                <w:rFonts w:hint="eastAsia" w:ascii="Times New Roman" w:hAnsi="Times New Roman" w:eastAsia="方正仿宋_GBK" w:cs="方正仿宋_GBK"/>
                <w:color w:val="000000" w:themeColor="text1"/>
                <w:sz w:val="24"/>
                <w:szCs w:val="24"/>
                <w14:textFill>
                  <w14:solidFill>
                    <w14:schemeClr w14:val="tx1"/>
                  </w14:solidFill>
                </w14:textFill>
              </w:rPr>
              <w:t>、</w:t>
            </w:r>
            <w:r>
              <w:rPr>
                <w:rFonts w:ascii="Times New Roman" w:hAnsi="Times New Roman" w:eastAsia="方正仿宋_GBK" w:cs="方正仿宋_GBK"/>
                <w:color w:val="000000" w:themeColor="text1"/>
                <w:sz w:val="24"/>
                <w:szCs w:val="24"/>
                <w14:textFill>
                  <w14:solidFill>
                    <w14:schemeClr w14:val="tx1"/>
                  </w14:solidFill>
                </w14:textFill>
              </w:rPr>
              <w:t>生活等优惠政策</w:t>
            </w:r>
            <w:r>
              <w:rPr>
                <w:rFonts w:hint="eastAsia" w:ascii="Times New Roman" w:hAnsi="Times New Roman" w:eastAsia="方正仿宋_GBK" w:cs="方正仿宋_GBK"/>
                <w:color w:val="000000" w:themeColor="text1"/>
                <w:sz w:val="24"/>
                <w:szCs w:val="24"/>
                <w14:textFill>
                  <w14:solidFill>
                    <w14:schemeClr w14:val="tx1"/>
                  </w14:solidFill>
                </w14:textFill>
              </w:rPr>
              <w:t>（1500字以内）</w:t>
            </w:r>
          </w:p>
        </w:tc>
      </w:tr>
    </w:tbl>
    <w:p>
      <w:pPr>
        <w:spacing w:line="600" w:lineRule="exact"/>
        <w:rPr>
          <w:rFonts w:ascii="方正黑体_GBK" w:hAnsi="Times New Roman" w:eastAsia="方正黑体_GBK" w:cs="Times New Roman"/>
          <w:color w:val="000000" w:themeColor="text1"/>
          <w:sz w:val="32"/>
          <w:szCs w:val="32"/>
          <w14:textFill>
            <w14:solidFill>
              <w14:schemeClr w14:val="tx1"/>
            </w14:solidFill>
          </w14:textFill>
        </w:rPr>
      </w:pPr>
    </w:p>
    <w:p>
      <w:pPr>
        <w:spacing w:line="600" w:lineRule="exact"/>
        <w:jc w:val="left"/>
        <w:rPr>
          <w:rFonts w:ascii="方正黑体_GBK" w:hAnsi="Times New Roman" w:eastAsia="方正黑体_GBK" w:cs="Times New Roman"/>
          <w:color w:val="000000" w:themeColor="text1"/>
          <w:sz w:val="32"/>
          <w:szCs w:val="32"/>
          <w14:textFill>
            <w14:solidFill>
              <w14:schemeClr w14:val="tx1"/>
            </w14:solidFill>
          </w14:textFill>
        </w:rPr>
        <w:sectPr>
          <w:headerReference r:id="rId3" w:type="default"/>
          <w:footerReference r:id="rId5" w:type="default"/>
          <w:headerReference r:id="rId4" w:type="even"/>
          <w:pgSz w:w="11907" w:h="16838"/>
          <w:pgMar w:top="1701" w:right="1701" w:bottom="1588" w:left="1588" w:header="851" w:footer="1134" w:gutter="0"/>
          <w:cols w:space="425" w:num="1"/>
          <w:docGrid w:linePitch="286" w:charSpace="0"/>
        </w:sectPr>
      </w:pPr>
    </w:p>
    <w:p>
      <w:pPr>
        <w:spacing w:line="600" w:lineRule="exact"/>
        <w:jc w:val="left"/>
        <w:rPr>
          <w:rFonts w:ascii="方正黑体_GBK" w:hAnsi="Times New Roman" w:eastAsia="方正黑体_GBK" w:cs="Times New Roman"/>
          <w:color w:val="000000" w:themeColor="text1"/>
          <w:sz w:val="32"/>
          <w:szCs w:val="32"/>
          <w14:textFill>
            <w14:solidFill>
              <w14:schemeClr w14:val="tx1"/>
            </w14:solidFill>
          </w14:textFill>
        </w:rPr>
      </w:pPr>
      <w:r>
        <w:rPr>
          <w:rFonts w:ascii="方正黑体_GBK" w:hAnsi="Times New Roman" w:eastAsia="方正黑体_GBK" w:cs="Times New Roman"/>
          <w:color w:val="000000" w:themeColor="text1"/>
          <w:sz w:val="32"/>
          <w:szCs w:val="32"/>
          <w14:textFill>
            <w14:solidFill>
              <w14:schemeClr w14:val="tx1"/>
            </w14:solidFill>
          </w14:textFill>
        </w:rPr>
        <w:t>四</w:t>
      </w:r>
      <w:r>
        <w:rPr>
          <w:rFonts w:hint="eastAsia" w:ascii="方正黑体_GBK" w:hAnsi="Times New Roman" w:eastAsia="方正黑体_GBK" w:cs="Times New Roman"/>
          <w:color w:val="000000" w:themeColor="text1"/>
          <w:sz w:val="32"/>
          <w:szCs w:val="32"/>
          <w14:textFill>
            <w14:solidFill>
              <w14:schemeClr w14:val="tx1"/>
            </w14:solidFill>
          </w14:textFill>
        </w:rPr>
        <w:t>、园区各项基本指标统计表</w:t>
      </w:r>
    </w:p>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8601075" cy="4410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601075" cy="4410075"/>
                    </a:xfrm>
                    <a:prstGeom prst="rect">
                      <a:avLst/>
                    </a:prstGeom>
                    <a:noFill/>
                    <a:ln>
                      <a:noFill/>
                    </a:ln>
                  </pic:spPr>
                </pic:pic>
              </a:graphicData>
            </a:graphic>
          </wp:inline>
        </w:drawing>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五、园区在孵留学人员创业企业一览表</w:t>
      </w:r>
    </w:p>
    <w:p>
      <w:pPr>
        <w:widowControl/>
        <w:rPr>
          <w:rFonts w:ascii="Times New Roman" w:hAnsi="Times New Roman" w:eastAsia="宋体" w:cs="Times New Roman"/>
          <w:color w:val="000000" w:themeColor="text1"/>
          <w:szCs w:val="21"/>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8610600" cy="3448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10600" cy="3448050"/>
                    </a:xfrm>
                    <a:prstGeom prst="rect">
                      <a:avLst/>
                    </a:prstGeom>
                    <a:noFill/>
                    <a:ln>
                      <a:noFill/>
                    </a:ln>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在孵留学人员创业企业是指：1.为留学人员创办的企业；2.企业注册地和主要研发、办公场所须在本留创园内；3.企业在孵时限一般不超过42个月，最长不超过60个月</w:t>
      </w:r>
      <w:r>
        <w:rPr>
          <w:rFonts w:hint="eastAsia" w:ascii="Times New Roman" w:hAnsi="Times New Roman" w:eastAsia="宋体" w:cs="Times New Roman"/>
          <w:color w:val="000000" w:themeColor="text1"/>
          <w:szCs w:val="21"/>
          <w14:textFill>
            <w14:solidFill>
              <w14:schemeClr w14:val="tx1"/>
            </w14:solidFill>
          </w14:textFill>
        </w:rPr>
        <w:t>。</w:t>
      </w:r>
    </w:p>
    <w:p>
      <w:pPr>
        <w:widowControl/>
        <w:rPr>
          <w:rFonts w:ascii="Times New Roman" w:hAnsi="Times New Roman" w:eastAsia="宋体" w:cs="Times New Roman"/>
          <w:color w:val="000000" w:themeColor="text1"/>
          <w:sz w:val="32"/>
          <w:szCs w:val="32"/>
          <w14:textFill>
            <w14:solidFill>
              <w14:schemeClr w14:val="tx1"/>
            </w14:solidFill>
          </w14:textFill>
        </w:rPr>
      </w:pPr>
    </w:p>
    <w:p>
      <w:pPr>
        <w:widowControl/>
        <w:rPr>
          <w:rFonts w:ascii="Times New Roman" w:hAnsi="Times New Roman" w:eastAsia="宋体" w:cs="Times New Roman"/>
          <w:color w:val="000000" w:themeColor="text1"/>
          <w:sz w:val="32"/>
          <w:szCs w:val="32"/>
          <w14:textFill>
            <w14:solidFill>
              <w14:schemeClr w14:val="tx1"/>
            </w14:solidFill>
          </w14:textFill>
        </w:rPr>
      </w:pPr>
    </w:p>
    <w:p>
      <w:pPr>
        <w:widowControl/>
        <w:rPr>
          <w:rFonts w:ascii="Times New Roman" w:hAnsi="Times New Roman" w:eastAsia="宋体" w:cs="Times New Roman"/>
          <w:color w:val="000000" w:themeColor="text1"/>
          <w:sz w:val="32"/>
          <w:szCs w:val="32"/>
          <w14:textFill>
            <w14:solidFill>
              <w14:schemeClr w14:val="tx1"/>
            </w14:solidFill>
          </w14:textFill>
        </w:rPr>
      </w:pPr>
    </w:p>
    <w:p>
      <w:pPr>
        <w:widowControl/>
        <w:rPr>
          <w:rFonts w:ascii="Times New Roman" w:hAnsi="Times New Roman" w:eastAsia="宋体" w:cs="Times New Roman"/>
          <w:color w:val="000000" w:themeColor="text1"/>
          <w:sz w:val="32"/>
          <w:szCs w:val="32"/>
          <w14:textFill>
            <w14:solidFill>
              <w14:schemeClr w14:val="tx1"/>
            </w14:solidFill>
          </w14:textFill>
        </w:rPr>
      </w:pPr>
    </w:p>
    <w:p>
      <w:pPr>
        <w:widowControl/>
        <w:rPr>
          <w:rFonts w:ascii="Times New Roman" w:hAnsi="Times New Roman" w:eastAsia="宋体" w:cs="Times New Roman"/>
          <w:color w:val="000000" w:themeColor="text1"/>
          <w:sz w:val="32"/>
          <w:szCs w:val="32"/>
          <w14:textFill>
            <w14:solidFill>
              <w14:schemeClr w14:val="tx1"/>
            </w14:solidFill>
          </w14:textFill>
        </w:r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ascii="方正黑体_GBK" w:hAnsi="Times New Roman" w:eastAsia="方正黑体_GBK" w:cs="Times New Roman"/>
          <w:color w:val="000000" w:themeColor="text1"/>
          <w:sz w:val="32"/>
          <w:szCs w:val="32"/>
          <w14:textFill>
            <w14:solidFill>
              <w14:schemeClr w14:val="tx1"/>
            </w14:solidFill>
          </w14:textFill>
        </w:rPr>
        <w:t>六</w:t>
      </w:r>
      <w:r>
        <w:rPr>
          <w:rFonts w:hint="eastAsia" w:ascii="方正黑体_GBK" w:hAnsi="Times New Roman" w:eastAsia="方正黑体_GBK" w:cs="Times New Roman"/>
          <w:color w:val="000000" w:themeColor="text1"/>
          <w:sz w:val="32"/>
          <w:szCs w:val="32"/>
          <w14:textFill>
            <w14:solidFill>
              <w14:schemeClr w14:val="tx1"/>
            </w14:solidFill>
          </w14:textFill>
        </w:rPr>
        <w:t>、</w:t>
      </w:r>
      <w:r>
        <w:rPr>
          <w:rFonts w:ascii="方正黑体_GBK" w:hAnsi="Times New Roman" w:eastAsia="方正黑体_GBK" w:cs="Times New Roman"/>
          <w:color w:val="000000" w:themeColor="text1"/>
          <w:sz w:val="32"/>
          <w:szCs w:val="32"/>
          <w14:textFill>
            <w14:solidFill>
              <w14:schemeClr w14:val="tx1"/>
            </w14:solidFill>
          </w14:textFill>
        </w:rPr>
        <w:t>园区毕业留学人员创业企业一览表</w:t>
      </w: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8601075" cy="40100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01075" cy="4010025"/>
                    </a:xfrm>
                    <a:prstGeom prst="rect">
                      <a:avLst/>
                    </a:prstGeom>
                    <a:noFill/>
                    <a:ln>
                      <a:noFill/>
                    </a:ln>
                  </pic:spPr>
                </pic:pic>
              </a:graphicData>
            </a:graphic>
          </wp:inline>
        </w:drawing>
      </w:r>
    </w:p>
    <w:p>
      <w:pPr>
        <w:widowControl/>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毕业留学人员创业企业应具备以下条件中至少两条：1.有自主知识产权；2.连续2年营业收入累计超过1000万元；3.被兼并、收购或在国内外资本市场上市。</w:t>
      </w: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sectPr>
          <w:pgSz w:w="16838" w:h="11907" w:orient="landscape"/>
          <w:pgMar w:top="1701" w:right="1701" w:bottom="1588" w:left="1588" w:header="851" w:footer="1134" w:gutter="0"/>
          <w:cols w:space="425" w:num="1"/>
          <w:docGrid w:linePitch="286" w:charSpace="0"/>
        </w:sectPr>
      </w:pPr>
    </w:p>
    <w:p>
      <w:pPr>
        <w:widowControl/>
        <w:jc w:val="left"/>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七、推荐意见</w:t>
      </w:r>
    </w:p>
    <w:tbl>
      <w:tblPr>
        <w:tblStyle w:val="4"/>
        <w:tblW w:w="8958" w:type="dxa"/>
        <w:jc w:val="center"/>
        <w:tblLayout w:type="fixed"/>
        <w:tblCellMar>
          <w:top w:w="0" w:type="dxa"/>
          <w:left w:w="108" w:type="dxa"/>
          <w:bottom w:w="0" w:type="dxa"/>
          <w:right w:w="108" w:type="dxa"/>
        </w:tblCellMar>
      </w:tblPr>
      <w:tblGrid>
        <w:gridCol w:w="1446"/>
        <w:gridCol w:w="7512"/>
      </w:tblGrid>
      <w:tr>
        <w:tblPrEx>
          <w:tblCellMar>
            <w:top w:w="0" w:type="dxa"/>
            <w:left w:w="108" w:type="dxa"/>
            <w:bottom w:w="0" w:type="dxa"/>
            <w:right w:w="108" w:type="dxa"/>
          </w:tblCellMar>
        </w:tblPrEx>
        <w:trPr>
          <w:trHeight w:val="3342" w:hRule="atLeast"/>
          <w:jc w:val="center"/>
        </w:trPr>
        <w:tc>
          <w:tcPr>
            <w:tcW w:w="14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方正仿宋_GBK" w:cs="Times New Roman"/>
                <w:color w:val="000000" w:themeColor="text1"/>
                <w:sz w:val="24"/>
                <w:szCs w:val="24"/>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所在</w:t>
            </w:r>
            <w:r>
              <w:rPr>
                <w:rFonts w:hint="eastAsia" w:ascii="Times New Roman" w:hAnsi="Times New Roman" w:eastAsia="方正仿宋_GBK" w:cs="Times New Roman"/>
                <w:color w:val="000000" w:themeColor="text1"/>
                <w:sz w:val="28"/>
                <w:szCs w:val="28"/>
                <w:lang w:val="zh-CN"/>
                <w14:textFill>
                  <w14:solidFill>
                    <w14:schemeClr w14:val="tx1"/>
                  </w14:solidFill>
                </w14:textFill>
              </w:rPr>
              <w:t>园区</w:t>
            </w:r>
            <w:r>
              <w:rPr>
                <w:rFonts w:ascii="Times New Roman" w:hAnsi="Times New Roman" w:eastAsia="方正仿宋_GBK" w:cs="Times New Roman"/>
                <w:color w:val="000000" w:themeColor="text1"/>
                <w:sz w:val="28"/>
                <w:szCs w:val="28"/>
                <w:lang w:val="zh-CN"/>
                <w14:textFill>
                  <w14:solidFill>
                    <w14:schemeClr w14:val="tx1"/>
                  </w14:solidFill>
                </w14:textFill>
              </w:rPr>
              <w:t>意见</w:t>
            </w:r>
          </w:p>
        </w:tc>
        <w:tc>
          <w:tcPr>
            <w:tcW w:w="75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ind w:firstLine="2520" w:firstLineChars="900"/>
              <w:jc w:val="left"/>
              <w:rPr>
                <w:rFonts w:ascii="Times New Roman" w:hAnsi="Times New Roman" w:eastAsia="方正仿宋_GBK" w:cs="Times New Roman"/>
                <w:color w:val="000000" w:themeColor="text1"/>
                <w:sz w:val="32"/>
                <w:szCs w:val="21"/>
                <w:lang w:val="zh-CN"/>
                <w14:textFill>
                  <w14:solidFill>
                    <w14:schemeClr w14:val="tx1"/>
                  </w14:solidFill>
                </w14:textFill>
              </w:rPr>
            </w:pPr>
            <w:r>
              <w:rPr>
                <w:rFonts w:hint="eastAsia" w:ascii="Times New Roman" w:hAnsi="Times New Roman" w:eastAsia="方正仿宋_GBK" w:cs="Times New Roman"/>
                <w:color w:val="000000" w:themeColor="text1"/>
                <w:sz w:val="28"/>
                <w:szCs w:val="28"/>
                <w:lang w:val="zh-CN"/>
                <w14:textFill>
                  <w14:solidFill>
                    <w14:schemeClr w14:val="tx1"/>
                  </w14:solidFill>
                </w14:textFill>
              </w:rPr>
              <w:t>（盖章）</w:t>
            </w:r>
            <w:r>
              <w:rPr>
                <w:rFonts w:ascii="Times New Roman" w:hAnsi="Times New Roman" w:eastAsia="方正仿宋_GBK" w:cs="Times New Roman"/>
                <w:color w:val="000000" w:themeColor="text1"/>
                <w:sz w:val="28"/>
                <w:szCs w:val="28"/>
                <w:lang w:val="zh-CN"/>
                <w14:textFill>
                  <w14:solidFill>
                    <w14:schemeClr w14:val="tx1"/>
                  </w14:solidFill>
                </w14:textFill>
              </w:rPr>
              <w:t>年月日</w:t>
            </w:r>
          </w:p>
        </w:tc>
      </w:tr>
      <w:tr>
        <w:tblPrEx>
          <w:tblCellMar>
            <w:top w:w="0" w:type="dxa"/>
            <w:left w:w="108" w:type="dxa"/>
            <w:bottom w:w="0" w:type="dxa"/>
            <w:right w:w="108" w:type="dxa"/>
          </w:tblCellMar>
        </w:tblPrEx>
        <w:trPr>
          <w:trHeight w:val="4083" w:hRule="atLeast"/>
          <w:jc w:val="center"/>
        </w:trPr>
        <w:tc>
          <w:tcPr>
            <w:tcW w:w="14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方正仿宋_GBK" w:cs="Times New Roman"/>
                <w:color w:val="000000" w:themeColor="text1"/>
                <w:sz w:val="32"/>
                <w:szCs w:val="21"/>
                <w:lang w:val="zh-CN"/>
                <w14:textFill>
                  <w14:solidFill>
                    <w14:schemeClr w14:val="tx1"/>
                  </w14:solidFill>
                </w14:textFill>
              </w:rPr>
            </w:pPr>
            <w:r>
              <w:rPr>
                <w:rFonts w:hint="eastAsia" w:ascii="Times New Roman" w:hAnsi="Times New Roman" w:eastAsia="方正仿宋_GBK" w:cs="Times New Roman"/>
                <w:color w:val="000000" w:themeColor="text1"/>
                <w:sz w:val="28"/>
                <w:szCs w:val="28"/>
                <w:lang w:val="zh-CN"/>
                <w14:textFill>
                  <w14:solidFill>
                    <w14:schemeClr w14:val="tx1"/>
                  </w14:solidFill>
                </w14:textFill>
              </w:rPr>
              <w:t>省辖市人力资源社会保障局意见</w:t>
            </w:r>
          </w:p>
        </w:tc>
        <w:tc>
          <w:tcPr>
            <w:tcW w:w="7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rPr>
                <w:rFonts w:ascii="Times New Roman" w:hAnsi="Times New Roman" w:eastAsia="方正仿宋_GBK" w:cs="Times New Roman"/>
                <w:color w:val="000000" w:themeColor="text1"/>
                <w:sz w:val="32"/>
                <w:szCs w:val="21"/>
                <w:lang w:val="zh-CN"/>
                <w14:textFill>
                  <w14:solidFill>
                    <w14:schemeClr w14:val="tx1"/>
                  </w14:solidFill>
                </w14:textFill>
              </w:rPr>
            </w:pPr>
          </w:p>
          <w:p>
            <w:pPr>
              <w:autoSpaceDE w:val="0"/>
              <w:autoSpaceDN w:val="0"/>
              <w:adjustRightInd w:val="0"/>
              <w:ind w:firstLine="2800" w:firstLineChars="1000"/>
              <w:rPr>
                <w:rFonts w:ascii="Times New Roman" w:hAnsi="Times New Roman" w:eastAsia="方正仿宋_GBK" w:cs="Times New Roman"/>
                <w:color w:val="000000" w:themeColor="text1"/>
                <w:sz w:val="28"/>
                <w:szCs w:val="28"/>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（盖章）年月日</w:t>
            </w:r>
          </w:p>
        </w:tc>
      </w:tr>
      <w:tr>
        <w:tblPrEx>
          <w:tblCellMar>
            <w:top w:w="0" w:type="dxa"/>
            <w:left w:w="108" w:type="dxa"/>
            <w:bottom w:w="0" w:type="dxa"/>
            <w:right w:w="108" w:type="dxa"/>
          </w:tblCellMar>
        </w:tblPrEx>
        <w:trPr>
          <w:trHeight w:val="3975" w:hRule="atLeast"/>
          <w:jc w:val="center"/>
        </w:trPr>
        <w:tc>
          <w:tcPr>
            <w:tcW w:w="14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方正仿宋_GBK" w:cs="Times New Roman"/>
                <w:color w:val="000000" w:themeColor="text1"/>
                <w:sz w:val="32"/>
                <w:szCs w:val="21"/>
                <w:lang w:val="zh-CN"/>
                <w14:textFill>
                  <w14:solidFill>
                    <w14:schemeClr w14:val="tx1"/>
                  </w14:solidFill>
                </w14:textFill>
              </w:rPr>
            </w:pPr>
            <w:r>
              <w:rPr>
                <w:rFonts w:hint="eastAsia" w:ascii="Times New Roman" w:hAnsi="Times New Roman" w:eastAsia="方正仿宋_GBK" w:cs="Times New Roman"/>
                <w:color w:val="000000" w:themeColor="text1"/>
                <w:sz w:val="28"/>
                <w:szCs w:val="28"/>
                <w:lang w:val="zh-CN"/>
                <w14:textFill>
                  <w14:solidFill>
                    <w14:schemeClr w14:val="tx1"/>
                  </w14:solidFill>
                </w14:textFill>
              </w:rPr>
              <w:t>省人力资源社会保障厅意见</w:t>
            </w:r>
          </w:p>
        </w:tc>
        <w:tc>
          <w:tcPr>
            <w:tcW w:w="7512" w:type="dxa"/>
            <w:tcBorders>
              <w:left w:val="single" w:color="auto" w:sz="6" w:space="0"/>
              <w:bottom w:val="single" w:color="auto" w:sz="6" w:space="0"/>
              <w:right w:val="single" w:color="auto" w:sz="4" w:space="0"/>
            </w:tcBorders>
          </w:tcPr>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jc w:val="left"/>
              <w:rPr>
                <w:rFonts w:ascii="Times New Roman" w:hAnsi="Times New Roman" w:eastAsia="方正仿宋_GBK" w:cs="Times New Roman"/>
                <w:color w:val="000000" w:themeColor="text1"/>
                <w:sz w:val="28"/>
                <w:szCs w:val="28"/>
                <w:lang w:val="zh-CN"/>
                <w14:textFill>
                  <w14:solidFill>
                    <w14:schemeClr w14:val="tx1"/>
                  </w14:solidFill>
                </w14:textFill>
              </w:rPr>
            </w:pPr>
          </w:p>
          <w:p>
            <w:pPr>
              <w:autoSpaceDE w:val="0"/>
              <w:autoSpaceDN w:val="0"/>
              <w:adjustRightInd w:val="0"/>
              <w:ind w:firstLine="3080" w:firstLineChars="1100"/>
              <w:jc w:val="left"/>
              <w:rPr>
                <w:rFonts w:ascii="Times New Roman" w:hAnsi="Times New Roman" w:eastAsia="方正仿宋_GBK" w:cs="Times New Roman"/>
                <w:color w:val="000000" w:themeColor="text1"/>
                <w:sz w:val="28"/>
                <w:szCs w:val="28"/>
                <w:lang w:val="zh-CN"/>
                <w14:textFill>
                  <w14:solidFill>
                    <w14:schemeClr w14:val="tx1"/>
                  </w14:solidFill>
                </w14:textFill>
              </w:rPr>
            </w:pPr>
            <w:r>
              <w:rPr>
                <w:rFonts w:ascii="Times New Roman" w:hAnsi="Times New Roman" w:eastAsia="方正仿宋_GBK" w:cs="Times New Roman"/>
                <w:color w:val="000000" w:themeColor="text1"/>
                <w:sz w:val="28"/>
                <w:szCs w:val="28"/>
                <w:lang w:val="zh-CN"/>
                <w14:textFill>
                  <w14:solidFill>
                    <w14:schemeClr w14:val="tx1"/>
                  </w14:solidFill>
                </w14:textFill>
              </w:rPr>
              <w:t>（盖章）年月日</w:t>
            </w:r>
          </w:p>
        </w:tc>
      </w:tr>
    </w:tbl>
    <w:p>
      <w:pPr>
        <w:widowControl/>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经办人（签名）：审核人（签名）：审批人（签名）：</w:t>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C07E8"/>
    <w:rsid w:val="66CC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2022-02-18T03:19:00Z</dcterms:created>
  <dc:creator>~~~~</dc:creator>
  <cp:lastModifiedBy>~~~~</cp:lastModifiedBy>
  <dcterms:modified xsi:type="dcterms:W3CDTF">2022-02-18T03:19:32Z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E061BF50EDDD4F4C87824B3EF3F1F558</vt:lpwstr>
  </property>
</Properties>
</file>