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 w:cstheme="minorBidi"/>
          <w:b/>
          <w:bCs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asciiTheme="majorEastAsia" w:hAnsiTheme="majorEastAsia" w:eastAsiaTheme="majorEastAsia" w:cstheme="minorBidi"/>
          <w:b/>
          <w:bCs/>
          <w:color w:val="auto"/>
          <w:sz w:val="44"/>
          <w:szCs w:val="44"/>
        </w:rPr>
        <w:t>年度苏州工业园区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集成电路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产业发展专项资金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项目</w:t>
      </w:r>
      <w:bookmarkStart w:id="1" w:name="_GoBack"/>
      <w:bookmarkEnd w:id="1"/>
      <w:r>
        <w:rPr>
          <w:rFonts w:asciiTheme="majorEastAsia" w:hAnsiTheme="majorEastAsia" w:eastAsiaTheme="majorEastAsia"/>
          <w:b/>
          <w:bCs/>
          <w:sz w:val="44"/>
          <w:szCs w:val="44"/>
        </w:rPr>
        <w:t>申报书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</w:t>
      </w:r>
      <w:r>
        <w:rPr>
          <w:rFonts w:ascii="楷体" w:hAnsi="楷体" w:eastAsia="楷体"/>
          <w:bCs/>
          <w:sz w:val="32"/>
          <w:szCs w:val="32"/>
        </w:rPr>
        <w:t xml:space="preserve">.1 </w:t>
      </w:r>
      <w:r>
        <w:rPr>
          <w:rFonts w:hint="eastAsia" w:ascii="楷体" w:hAnsi="楷体" w:eastAsia="楷体"/>
          <w:bCs/>
          <w:sz w:val="32"/>
          <w:szCs w:val="32"/>
        </w:rPr>
        <w:t>支持</w:t>
      </w:r>
      <w:r>
        <w:rPr>
          <w:rFonts w:hint="eastAsia" w:ascii="楷体" w:hAnsi="楷体" w:eastAsia="楷体" w:cs="宋体"/>
          <w:color w:val="auto"/>
          <w:sz w:val="32"/>
          <w:szCs w:val="32"/>
        </w:rPr>
        <w:t>企业融资</w:t>
      </w:r>
      <w:r>
        <w:rPr>
          <w:rFonts w:hint="eastAsia" w:ascii="楷体" w:hAnsi="楷体" w:eastAsia="楷体"/>
          <w:bCs/>
          <w:sz w:val="32"/>
          <w:szCs w:val="32"/>
        </w:rPr>
        <w:t>）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项目基本情况</w:t>
      </w:r>
    </w:p>
    <w:tbl>
      <w:tblPr>
        <w:tblStyle w:val="4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8"/>
        <w:gridCol w:w="851"/>
        <w:gridCol w:w="1276"/>
        <w:gridCol w:w="1701"/>
        <w:gridCol w:w="56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社会信用代码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（万元）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“</w:t>
            </w:r>
            <w:r>
              <w:rPr>
                <w:spacing w:val="-10"/>
                <w:sz w:val="24"/>
              </w:rPr>
              <w:t>6+2</w:t>
            </w:r>
            <w:r>
              <w:rPr>
                <w:rFonts w:hint="eastAsia"/>
                <w:spacing w:val="-10"/>
                <w:sz w:val="24"/>
              </w:rPr>
              <w:t>”发展方向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六大主赛道</w:t>
            </w:r>
            <w:r>
              <w:rPr>
                <w:rFonts w:hint="eastAsia"/>
                <w:spacing w:val="-10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bookmarkEnd w:id="0"/>
            <w:r>
              <w:rPr>
                <w:spacing w:val="-10"/>
                <w:sz w:val="24"/>
              </w:rPr>
              <w:t>集成电路芯片设计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    </w:t>
            </w: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>
              <w:rPr>
                <w:spacing w:val="-10"/>
                <w:sz w:val="24"/>
              </w:rPr>
              <w:t>高端制造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>
              <w:rPr>
                <w:spacing w:val="-10"/>
                <w:sz w:val="24"/>
              </w:rPr>
              <w:t>先进封测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             </w:t>
            </w:r>
            <w:r>
              <w:rPr>
                <w:spacing w:val="-10"/>
                <w:sz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>
              <w:rPr>
                <w:spacing w:val="-10"/>
                <w:sz w:val="24"/>
              </w:rPr>
              <w:t>关键设备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>
              <w:rPr>
                <w:spacing w:val="-10"/>
                <w:sz w:val="24"/>
              </w:rPr>
              <w:t>核心材料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             </w:t>
            </w: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>
              <w:rPr>
                <w:spacing w:val="-10"/>
                <w:sz w:val="24"/>
              </w:rPr>
              <w:t>自主软件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两大特色领域</w:t>
            </w:r>
            <w:r>
              <w:rPr>
                <w:rFonts w:hint="eastAsia"/>
                <w:spacing w:val="-10"/>
                <w:sz w:val="24"/>
              </w:rPr>
              <w:t>：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>
              <w:rPr>
                <w:spacing w:val="-10"/>
                <w:sz w:val="24"/>
              </w:rPr>
              <w:t>微机电系统（MEMS）</w:t>
            </w:r>
          </w:p>
          <w:p>
            <w:pPr>
              <w:adjustRightInd w:val="0"/>
              <w:snapToGrid w:val="0"/>
              <w:spacing w:before="20" w:line="288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>
              <w:rPr>
                <w:spacing w:val="-10"/>
                <w:sz w:val="24"/>
              </w:rPr>
              <w:t>第三代半导体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6804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35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</w:rPr>
            </w:pPr>
            <w:r>
              <w:rPr>
                <w:sz w:val="24"/>
              </w:rPr>
              <w:t>财务</w:t>
            </w:r>
            <w:r>
              <w:rPr>
                <w:rFonts w:hint="eastAsia"/>
                <w:sz w:val="24"/>
              </w:rPr>
              <w:t>发展情况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指标/年份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5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sz w:val="24"/>
              </w:rPr>
              <w:t>数量（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）</w:t>
            </w:r>
          </w:p>
        </w:tc>
        <w:tc>
          <w:tcPr>
            <w:tcW w:w="2268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首轮融资总额（万元）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首轮融资机构实缴金额（万元）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首轮融资完成日期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首轮机构投资方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企业股权变更登记记录（从注册开始）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时间、股东、比例、注册资本变化情况等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9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下一轮融资计划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、企业及项目介绍</w:t>
      </w:r>
    </w:p>
    <w:p>
      <w:pPr>
        <w:pStyle w:val="8"/>
        <w:snapToGrid w:val="0"/>
        <w:spacing w:line="580" w:lineRule="exact"/>
        <w:ind w:firstLine="707" w:firstLineChars="221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包括企业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团队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构成、技术产品能力、未来发展计划等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snapToGrid w:val="0"/>
        <w:spacing w:line="58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</w:rPr>
        <w:t>、首轮融资</w:t>
      </w:r>
      <w:r>
        <w:rPr>
          <w:rFonts w:ascii="黑体" w:hAnsi="黑体" w:eastAsia="黑体"/>
          <w:sz w:val="32"/>
          <w:szCs w:val="32"/>
        </w:rPr>
        <w:t>知名股权机构简介</w:t>
      </w:r>
      <w:r>
        <w:rPr>
          <w:rFonts w:hint="eastAsia" w:ascii="黑体" w:hAnsi="黑体" w:eastAsia="黑体"/>
          <w:sz w:val="32"/>
          <w:szCs w:val="32"/>
        </w:rPr>
        <w:t>（及入选榜单证明材料）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A6666"/>
    <w:rsid w:val="000C4746"/>
    <w:rsid w:val="000D4B8C"/>
    <w:rsid w:val="00105856"/>
    <w:rsid w:val="00116EE0"/>
    <w:rsid w:val="001673A6"/>
    <w:rsid w:val="001C060D"/>
    <w:rsid w:val="001C4659"/>
    <w:rsid w:val="001F0696"/>
    <w:rsid w:val="00210896"/>
    <w:rsid w:val="002B7E9E"/>
    <w:rsid w:val="002F23B1"/>
    <w:rsid w:val="0032033D"/>
    <w:rsid w:val="00370ACE"/>
    <w:rsid w:val="003877A8"/>
    <w:rsid w:val="003A0B0A"/>
    <w:rsid w:val="003E09DD"/>
    <w:rsid w:val="003E3522"/>
    <w:rsid w:val="003E5856"/>
    <w:rsid w:val="003E595F"/>
    <w:rsid w:val="003F433F"/>
    <w:rsid w:val="00417278"/>
    <w:rsid w:val="00430867"/>
    <w:rsid w:val="0045557B"/>
    <w:rsid w:val="0046103E"/>
    <w:rsid w:val="004857F5"/>
    <w:rsid w:val="004A0E4A"/>
    <w:rsid w:val="004D15A2"/>
    <w:rsid w:val="004E09A8"/>
    <w:rsid w:val="004F5F82"/>
    <w:rsid w:val="00536343"/>
    <w:rsid w:val="00573D1A"/>
    <w:rsid w:val="005B1FDB"/>
    <w:rsid w:val="005C3245"/>
    <w:rsid w:val="00610D7F"/>
    <w:rsid w:val="00616D81"/>
    <w:rsid w:val="0062506D"/>
    <w:rsid w:val="00644250"/>
    <w:rsid w:val="006529FD"/>
    <w:rsid w:val="006565C4"/>
    <w:rsid w:val="0066055A"/>
    <w:rsid w:val="00662F64"/>
    <w:rsid w:val="006E0C13"/>
    <w:rsid w:val="006E6E62"/>
    <w:rsid w:val="006E7C41"/>
    <w:rsid w:val="006F7198"/>
    <w:rsid w:val="00742328"/>
    <w:rsid w:val="00785149"/>
    <w:rsid w:val="00792235"/>
    <w:rsid w:val="00797F0D"/>
    <w:rsid w:val="007C18BE"/>
    <w:rsid w:val="007F11C4"/>
    <w:rsid w:val="007F5030"/>
    <w:rsid w:val="008226AE"/>
    <w:rsid w:val="00835674"/>
    <w:rsid w:val="00874407"/>
    <w:rsid w:val="008906AB"/>
    <w:rsid w:val="008B2F00"/>
    <w:rsid w:val="008D20CF"/>
    <w:rsid w:val="008E6321"/>
    <w:rsid w:val="00907B26"/>
    <w:rsid w:val="009353E3"/>
    <w:rsid w:val="00952579"/>
    <w:rsid w:val="00976017"/>
    <w:rsid w:val="0097639A"/>
    <w:rsid w:val="0098223C"/>
    <w:rsid w:val="00A903AB"/>
    <w:rsid w:val="00AC013E"/>
    <w:rsid w:val="00AD6FDE"/>
    <w:rsid w:val="00AE2C81"/>
    <w:rsid w:val="00B02EE7"/>
    <w:rsid w:val="00B52A1C"/>
    <w:rsid w:val="00B55504"/>
    <w:rsid w:val="00B624D2"/>
    <w:rsid w:val="00B77A58"/>
    <w:rsid w:val="00B856BF"/>
    <w:rsid w:val="00BA2C81"/>
    <w:rsid w:val="00BB392E"/>
    <w:rsid w:val="00BB71E8"/>
    <w:rsid w:val="00BF75D2"/>
    <w:rsid w:val="00C13E26"/>
    <w:rsid w:val="00C21BC3"/>
    <w:rsid w:val="00C31942"/>
    <w:rsid w:val="00C45775"/>
    <w:rsid w:val="00CA2055"/>
    <w:rsid w:val="00D02E1B"/>
    <w:rsid w:val="00D855F7"/>
    <w:rsid w:val="00D94597"/>
    <w:rsid w:val="00EA274D"/>
    <w:rsid w:val="00EA754E"/>
    <w:rsid w:val="00EC27C3"/>
    <w:rsid w:val="00EC7DC7"/>
    <w:rsid w:val="00EF2D68"/>
    <w:rsid w:val="00F02753"/>
    <w:rsid w:val="00F313A7"/>
    <w:rsid w:val="00F31D7A"/>
    <w:rsid w:val="00FC3635"/>
    <w:rsid w:val="00FD7E4E"/>
    <w:rsid w:val="00FE0934"/>
    <w:rsid w:val="3A0C4C62"/>
    <w:rsid w:val="3DE970A0"/>
    <w:rsid w:val="5BED2F63"/>
    <w:rsid w:val="606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2406-3DF8-4BB4-80E3-36C5C9EDB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73</TotalTime>
  <ScaleCrop>false</ScaleCrop>
  <LinksUpToDate>false</LinksUpToDate>
  <CharactersWithSpaces>614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2023-06-05T09:25:00Z</dcterms:created>
  <dc:creator>毛圣泽</dc:creator>
  <cp:lastModifiedBy>宋锴</cp:lastModifiedBy>
  <dcterms:modified xsi:type="dcterms:W3CDTF">2024-02-26T07:11:56Z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0E5E22E759B243D2A20A07F7DC70965E_13</vt:lpwstr>
  </property>
</Properties>
</file>