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bookmarkStart w:id="1" w:name="_GoBack"/>
      <w:bookmarkEnd w:id="1"/>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二〇二二年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eastAsia="zh-CN"/>
              </w:rPr>
              <w:t>是否</w:t>
            </w:r>
            <w:r>
              <w:rPr>
                <w:rFonts w:hint="eastAsia" w:ascii="仿宋_GB2312" w:hAnsi="宋体" w:eastAsia="仿宋_GB2312" w:cs="宋体"/>
                <w:b/>
                <w:bCs/>
                <w:kern w:val="0"/>
                <w:sz w:val="28"/>
                <w:szCs w:val="28"/>
              </w:rPr>
              <w:t>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bCs/>
                <w:sz w:val="24"/>
                <w:lang w:val="en-US" w:eastAsia="zh-CN"/>
              </w:rPr>
              <w:t>.</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w:t>
            </w:r>
            <w:r>
              <w:rPr>
                <w:rFonts w:hint="eastAsia" w:ascii="仿宋_GB2312" w:eastAsia="仿宋_GB2312"/>
                <w:sz w:val="24"/>
                <w:lang w:val="en-US" w:eastAsia="zh-CN"/>
              </w:rPr>
              <w:t>.</w:t>
            </w:r>
            <w:r>
              <w:rPr>
                <w:rFonts w:hint="eastAsia" w:ascii="仿宋_GB2312" w:eastAsia="仿宋_GB2312"/>
                <w:sz w:val="24"/>
              </w:rPr>
              <w:t>对比若干个当前（参加评奖时）的同类技术，详细说明参评专利在提高效率、降低成本、节能减排、改善性能、提升品质等方面的技术优势和不足。２</w:t>
            </w:r>
            <w:r>
              <w:rPr>
                <w:rFonts w:hint="eastAsia" w:ascii="仿宋_GB2312" w:eastAsia="仿宋_GB2312"/>
                <w:sz w:val="24"/>
                <w:lang w:val="en-US" w:eastAsia="zh-CN"/>
              </w:rPr>
              <w:t>.</w:t>
            </w:r>
            <w:r>
              <w:rPr>
                <w:rFonts w:hint="eastAsia" w:ascii="仿宋_GB2312" w:eastAsia="仿宋_GB2312"/>
                <w:sz w:val="24"/>
              </w:rPr>
              <w:t>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21年底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2020年初至2021年底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21年底许可收入（万元）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w:t>
            </w:r>
            <w:r>
              <w:rPr>
                <w:rFonts w:hint="eastAsia" w:ascii="仿宋_GB2312" w:eastAsia="仿宋_GB2312"/>
                <w:sz w:val="24"/>
                <w:lang w:eastAsia="zh-CN"/>
              </w:rPr>
              <w:t>，</w:t>
            </w:r>
            <w:r>
              <w:rPr>
                <w:rFonts w:hint="eastAsia" w:ascii="仿宋_GB2312" w:eastAsia="仿宋_GB2312"/>
                <w:sz w:val="24"/>
              </w:rPr>
              <w:t>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A157EE-4CB7-4B97-8F7E-C1C3695134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5E1FBC-FC9D-4E0E-B05E-51016B53EE37}"/>
  </w:font>
  <w:font w:name="仿宋_GB2312">
    <w:panose1 w:val="02010609060101010101"/>
    <w:charset w:val="86"/>
    <w:family w:val="modern"/>
    <w:pitch w:val="default"/>
    <w:sig w:usb0="800002BF" w:usb1="38CF7CFA" w:usb2="00000016" w:usb3="00000000" w:csb0="00040001" w:csb1="00000000"/>
    <w:embedRegular r:id="rId3" w:fontKey="{40BB9A84-C6CE-4AC9-AE94-3925E9C70B3D}"/>
  </w:font>
  <w:font w:name="方正小标宋简体">
    <w:panose1 w:val="02000000000000000000"/>
    <w:charset w:val="86"/>
    <w:family w:val="script"/>
    <w:pitch w:val="default"/>
    <w:sig w:usb0="00000001" w:usb1="08000000" w:usb2="00000000" w:usb3="00000000" w:csb0="00040000" w:csb1="00000000"/>
    <w:embedRegular r:id="rId4" w:fontKey="{ABD954BD-09D8-43F2-A2F4-EFF60D368924}"/>
  </w:font>
  <w:font w:name="楷体_GB2312">
    <w:altName w:val="楷体"/>
    <w:panose1 w:val="02010609030101010101"/>
    <w:charset w:val="86"/>
    <w:family w:val="modern"/>
    <w:pitch w:val="default"/>
    <w:sig w:usb0="00000000" w:usb1="00000000" w:usb2="00000000" w:usb3="00000000" w:csb0="00040000" w:csb1="00000000"/>
    <w:embedRegular r:id="rId5" w:fontKey="{1090F5A5-729B-4D35-8E04-CE25CA56DA03}"/>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snapToGrid w:val="0"/>
        <w:rPr>
          <w:rFonts w:hint="eastAsia" w:eastAsia="宋体"/>
          <w:lang w:eastAsia="zh-CN"/>
        </w:rPr>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r>
        <w:rPr>
          <w:rFonts w:hint="eastAsia"/>
          <w:lang w:eastAsia="zh-CN"/>
        </w:rPr>
        <w:t>。</w:t>
      </w:r>
    </w:p>
  </w:footnote>
  <w:footnote w:id="1">
    <w:p>
      <w:pPr>
        <w:pStyle w:val="4"/>
      </w:pPr>
      <w:r>
        <w:rPr>
          <w:rStyle w:val="7"/>
        </w:rPr>
        <w:footnoteRef/>
      </w:r>
      <w:r>
        <w:t xml:space="preserve"> </w:t>
      </w:r>
      <w:r>
        <w:rPr>
          <w:rFonts w:hint="eastAsia" w:ascii="Times New Roman"/>
          <w:lang w:eastAsia="zh-CN"/>
        </w:rPr>
        <w:t>填写专利许可情况的，应当提交专利实施许可合同备案证明</w:t>
      </w:r>
      <w:r>
        <w:rPr>
          <w:rFonts w:hint="eastAsia"/>
          <w:lang w:eastAsia="zh-CN"/>
        </w:rPr>
        <w:t>。</w:t>
      </w:r>
      <w:r>
        <w:rPr>
          <w:rFonts w:hint="eastAsia"/>
        </w:rPr>
        <w:t>许可种类填写独占许可、排他许可、普通许可等。</w:t>
      </w:r>
    </w:p>
  </w:footnote>
  <w:footnote w:id="2">
    <w:p>
      <w:pPr>
        <w:pStyle w:val="4"/>
        <w:snapToGrid w:val="0"/>
      </w:pPr>
      <w:r>
        <w:rPr>
          <w:rStyle w:val="7"/>
        </w:rPr>
        <w:footnoteRef/>
      </w:r>
      <w:r>
        <w:t xml:space="preserve"> </w:t>
      </w:r>
      <w:r>
        <w:rPr>
          <w:rFonts w:hint="eastAsia" w:ascii="Times New Roman"/>
          <w:lang w:eastAsia="zh-CN"/>
        </w:rPr>
        <w:t>填写专利质押融资情况的，应当提交专利权质押登记通知书</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FB9BE58"/>
    <w:rsid w:val="1FBE3DDF"/>
    <w:rsid w:val="1FE386F2"/>
    <w:rsid w:val="31D749B3"/>
    <w:rsid w:val="3F7F4469"/>
    <w:rsid w:val="53867F81"/>
    <w:rsid w:val="5BF93228"/>
    <w:rsid w:val="5EB6123F"/>
    <w:rsid w:val="63FB3A13"/>
    <w:rsid w:val="67ECE900"/>
    <w:rsid w:val="737F2F2E"/>
    <w:rsid w:val="73FEDE4D"/>
    <w:rsid w:val="77BEBED8"/>
    <w:rsid w:val="77DFD8D2"/>
    <w:rsid w:val="7B6F11A8"/>
    <w:rsid w:val="7E7F53F9"/>
    <w:rsid w:val="BBB7C1BF"/>
    <w:rsid w:val="BC3D3942"/>
    <w:rsid w:val="DFF17A03"/>
    <w:rsid w:val="FDBB2D3F"/>
    <w:rsid w:val="FFEDE796"/>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1656</Words>
  <Characters>1693</Characters>
  <Lines>14</Lines>
  <Paragraphs>4</Paragraphs>
  <TotalTime>0</TotalTime>
  <ScaleCrop>false</ScaleCrop>
  <LinksUpToDate>false</LinksUpToDate>
  <CharactersWithSpaces>1831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2020-05-03T10:35:00Z</dcterms:created>
  <dc:creator>路宏波</dc:creator>
  <cp:lastModifiedBy>洛瑛</cp:lastModifiedBy>
  <cp:lastPrinted>2020-05-03T15:32:00Z</cp:lastPrinted>
  <dcterms:modified xsi:type="dcterms:W3CDTF">2022-09-16T03:04:10Z</dcterms:modified>
  <dc:title>中国专利奖申报书（发明、实用新型）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2E169CE7061F4B509149A541025131C8</vt:lpwstr>
  </property>
</Properties>
</file>